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4DBE0">
      <w:pPr>
        <w:adjustRightInd w:val="0"/>
        <w:snapToGrid w:val="0"/>
        <w:spacing w:line="360" w:lineRule="auto"/>
        <w:jc w:val="both"/>
        <w:rPr>
          <w:rFonts w:hint="eastAsia" w:ascii="仿宋" w:hAnsi="仿宋" w:eastAsia="仿宋"/>
          <w:kern w:val="2"/>
          <w:sz w:val="28"/>
          <w:szCs w:val="28"/>
        </w:rPr>
      </w:pPr>
      <w:r>
        <w:rPr>
          <w:rFonts w:hint="eastAsia" w:ascii="仿宋" w:hAnsi="仿宋" w:eastAsia="仿宋"/>
          <w:kern w:val="2"/>
          <w:sz w:val="28"/>
          <w:szCs w:val="28"/>
        </w:rPr>
        <w:t>附件2：</w:t>
      </w:r>
    </w:p>
    <w:p w14:paraId="23541E2F">
      <w:pPr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b/>
          <w:bCs/>
          <w:kern w:val="2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b/>
          <w:bCs/>
          <w:kern w:val="2"/>
          <w:sz w:val="32"/>
          <w:szCs w:val="32"/>
        </w:rPr>
        <w:t>食品机械行业标准复审意见表</w:t>
      </w:r>
    </w:p>
    <w:bookmarkEnd w:id="0"/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276"/>
        <w:gridCol w:w="1134"/>
        <w:gridCol w:w="2268"/>
        <w:gridCol w:w="2412"/>
      </w:tblGrid>
      <w:tr w14:paraId="7440D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6A393">
            <w:pPr>
              <w:spacing w:line="360" w:lineRule="auto"/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  <w:t>联系人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E2894">
            <w:pPr>
              <w:spacing w:line="360" w:lineRule="auto"/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77814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  <w:t>工作单位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66797">
            <w:pPr>
              <w:spacing w:line="360" w:lineRule="auto"/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</w:p>
        </w:tc>
      </w:tr>
      <w:tr w14:paraId="3274B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AC1F5">
            <w:pPr>
              <w:spacing w:line="360" w:lineRule="auto"/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  <w:t>职称/职务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FBF86">
            <w:pPr>
              <w:spacing w:line="360" w:lineRule="auto"/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36AB2">
            <w:pPr>
              <w:spacing w:line="360" w:lineRule="auto"/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  <w:t>电话</w:t>
            </w:r>
            <w:r>
              <w:rPr>
                <w:rFonts w:ascii="仿宋" w:hAnsi="仿宋" w:eastAsia="仿宋"/>
                <w:b/>
                <w:bCs/>
                <w:kern w:val="2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  <w:t>手机</w:t>
            </w:r>
          </w:p>
        </w:tc>
        <w:tc>
          <w:tcPr>
            <w:tcW w:w="2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1018A">
            <w:pPr>
              <w:spacing w:line="360" w:lineRule="auto"/>
              <w:jc w:val="center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</w:p>
        </w:tc>
      </w:tr>
      <w:tr w14:paraId="25E7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5FF54">
            <w:pPr>
              <w:jc w:val="center"/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  <w:t>标准编号</w:t>
            </w:r>
          </w:p>
          <w:p w14:paraId="23C10B44">
            <w:pPr>
              <w:jc w:val="center"/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  <w:t>及名称</w:t>
            </w:r>
          </w:p>
        </w:tc>
        <w:tc>
          <w:tcPr>
            <w:tcW w:w="70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9E9B3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</w:p>
        </w:tc>
      </w:tr>
      <w:tr w14:paraId="79077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E0DE7B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  <w:t>复审建议</w:t>
            </w:r>
          </w:p>
        </w:tc>
        <w:tc>
          <w:tcPr>
            <w:tcW w:w="70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3DD23">
            <w:pPr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（重点审查行业标准是否符合国家相关法律法规、产业政策和强制性国家标准的要求，是否满足当前技术进步和产业发展的需要，是否被其他标准所替代或与之存在矛盾，是否存在其他需要修订或废止的因素）</w:t>
            </w:r>
          </w:p>
        </w:tc>
      </w:tr>
      <w:tr w14:paraId="4B41A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EDCB74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0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2E53F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□继续有效</w:t>
            </w:r>
          </w:p>
        </w:tc>
      </w:tr>
      <w:tr w14:paraId="5D8EC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7F6A8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50DE5FB3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 xml:space="preserve">□修订 </w:t>
            </w:r>
            <w:r>
              <w:rPr>
                <w:rFonts w:ascii="仿宋" w:hAnsi="仿宋" w:eastAsia="仿宋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5814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E0A399B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 xml:space="preserve">修订的技术指标及依据： </w:t>
            </w:r>
          </w:p>
          <w:p w14:paraId="6950D881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</w:p>
        </w:tc>
      </w:tr>
      <w:tr w14:paraId="70816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0554C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385512E9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581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3475E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建议牵头修订的单位：</w:t>
            </w:r>
          </w:p>
          <w:p w14:paraId="0895A902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</w:p>
        </w:tc>
      </w:tr>
      <w:tr w14:paraId="0BA90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30E0C3">
            <w:pPr>
              <w:jc w:val="center"/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5E2B59F3">
            <w:pPr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□废止</w:t>
            </w:r>
            <w:r>
              <w:rPr>
                <w:rFonts w:ascii="仿宋" w:hAnsi="仿宋" w:eastAsia="仿宋"/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5814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026B990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废止理由：</w:t>
            </w:r>
          </w:p>
          <w:p w14:paraId="28A98D93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</w:p>
        </w:tc>
      </w:tr>
      <w:tr w14:paraId="58DE7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5B50FB">
            <w:pPr>
              <w:jc w:val="center"/>
              <w:rPr>
                <w:rFonts w:hint="eastAsia" w:ascii="仿宋" w:hAnsi="仿宋" w:eastAsia="仿宋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03EA8F7">
            <w:pPr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</w:p>
        </w:tc>
        <w:tc>
          <w:tcPr>
            <w:tcW w:w="581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4E844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2"/>
                <w:sz w:val="24"/>
                <w:szCs w:val="24"/>
              </w:rPr>
              <w:t>标准废止建议过渡期：</w:t>
            </w:r>
          </w:p>
          <w:p w14:paraId="6EAF5F0D">
            <w:pPr>
              <w:spacing w:line="360" w:lineRule="auto"/>
              <w:jc w:val="both"/>
              <w:rPr>
                <w:rFonts w:hint="eastAsia" w:ascii="仿宋" w:hAnsi="仿宋" w:eastAsia="仿宋"/>
                <w:kern w:val="2"/>
                <w:sz w:val="24"/>
                <w:szCs w:val="24"/>
              </w:rPr>
            </w:pPr>
          </w:p>
        </w:tc>
      </w:tr>
    </w:tbl>
    <w:p w14:paraId="2E5C6720">
      <w:pPr>
        <w:spacing w:after="240" w:line="420" w:lineRule="auto"/>
      </w:pPr>
    </w:p>
    <w:sectPr>
      <w:footerReference r:id="rId3" w:type="default"/>
      <w:pgSz w:w="11906" w:h="16838"/>
      <w:pgMar w:top="1440" w:right="1560" w:bottom="1440" w:left="156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AF2E8">
    <w:pPr>
      <w:jc w:val="center"/>
    </w:pPr>
    <w:r>
      <w:rPr>
        <w:rFonts w:eastAsia="仿宋"/>
        <w:sz w:val="18"/>
        <w:szCs w:val="18"/>
      </w:rPr>
      <w:fldChar w:fldCharType="begin"/>
    </w:r>
    <w:r>
      <w:rPr>
        <w:rFonts w:eastAsia="仿宋"/>
        <w:sz w:val="18"/>
        <w:szCs w:val="18"/>
      </w:rPr>
      <w:instrText xml:space="preserve">PAGE</w:instrText>
    </w:r>
    <w:r>
      <w:rPr>
        <w:rFonts w:eastAsia="仿宋"/>
        <w:sz w:val="18"/>
        <w:szCs w:val="18"/>
      </w:rPr>
      <w:fldChar w:fldCharType="separate"/>
    </w:r>
    <w:r>
      <w:rPr>
        <w:rFonts w:eastAsia="仿宋"/>
        <w:sz w:val="18"/>
        <w:szCs w:val="18"/>
      </w:rPr>
      <w:t>1</w:t>
    </w:r>
    <w:r>
      <w:rPr>
        <w:rFonts w:eastAsia="仿宋"/>
        <w:sz w:val="18"/>
        <w:szCs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77"/>
    <w:rsid w:val="0004365C"/>
    <w:rsid w:val="000F467A"/>
    <w:rsid w:val="001715A2"/>
    <w:rsid w:val="001B11F3"/>
    <w:rsid w:val="00482E70"/>
    <w:rsid w:val="00565077"/>
    <w:rsid w:val="00592957"/>
    <w:rsid w:val="006C0417"/>
    <w:rsid w:val="007746D0"/>
    <w:rsid w:val="00EF5C3F"/>
    <w:rsid w:val="22C30BDB"/>
    <w:rsid w:val="59A3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cs="Times New Roman" w:eastAsiaTheme="minorEastAsia"/>
      <w:lang w:val="en-US" w:eastAsia="zh-CN" w:bidi="ar-SA"/>
    </w:rPr>
  </w:style>
  <w:style w:type="paragraph" w:styleId="2">
    <w:name w:val="heading 1"/>
    <w:qFormat/>
    <w:uiPriority w:val="9"/>
    <w:pPr>
      <w:outlineLvl w:val="0"/>
    </w:pPr>
    <w:rPr>
      <w:rFonts w:ascii="Times New Roman" w:hAnsi="Times New Roman" w:cs="Times New Roman" w:eastAsiaTheme="minorEastAsia"/>
      <w:color w:val="2E74B5"/>
      <w:sz w:val="32"/>
      <w:szCs w:val="32"/>
      <w:lang w:val="en-US" w:eastAsia="zh-CN" w:bidi="ar-SA"/>
    </w:rPr>
  </w:style>
  <w:style w:type="paragraph" w:styleId="3">
    <w:name w:val="heading 2"/>
    <w:semiHidden/>
    <w:unhideWhenUsed/>
    <w:qFormat/>
    <w:uiPriority w:val="9"/>
    <w:pPr>
      <w:outlineLvl w:val="1"/>
    </w:pPr>
    <w:rPr>
      <w:rFonts w:ascii="Times New Roman" w:hAnsi="Times New Roman" w:cs="Times New Roman" w:eastAsiaTheme="minorEastAsia"/>
      <w:color w:val="2E74B5"/>
      <w:sz w:val="26"/>
      <w:szCs w:val="26"/>
      <w:lang w:val="en-US" w:eastAsia="zh-CN" w:bidi="ar-SA"/>
    </w:rPr>
  </w:style>
  <w:style w:type="paragraph" w:styleId="4">
    <w:name w:val="heading 3"/>
    <w:semiHidden/>
    <w:unhideWhenUsed/>
    <w:qFormat/>
    <w:uiPriority w:val="9"/>
    <w:pPr>
      <w:outlineLvl w:val="2"/>
    </w:pPr>
    <w:rPr>
      <w:rFonts w:ascii="Times New Roman" w:hAnsi="Times New Roman" w:cs="Times New Roman" w:eastAsiaTheme="minorEastAsia"/>
      <w:color w:val="1F4D78"/>
      <w:sz w:val="24"/>
      <w:szCs w:val="24"/>
      <w:lang w:val="en-US" w:eastAsia="zh-CN" w:bidi="ar-SA"/>
    </w:rPr>
  </w:style>
  <w:style w:type="paragraph" w:styleId="5">
    <w:name w:val="heading 4"/>
    <w:semiHidden/>
    <w:unhideWhenUsed/>
    <w:qFormat/>
    <w:uiPriority w:val="9"/>
    <w:pPr>
      <w:outlineLvl w:val="3"/>
    </w:pPr>
    <w:rPr>
      <w:rFonts w:ascii="Times New Roman" w:hAnsi="Times New Roman" w:cs="Times New Roman" w:eastAsiaTheme="minorEastAsia"/>
      <w:i/>
      <w:iCs/>
      <w:color w:val="2E74B5"/>
      <w:lang w:val="en-US" w:eastAsia="zh-CN" w:bidi="ar-SA"/>
    </w:rPr>
  </w:style>
  <w:style w:type="paragraph" w:styleId="6">
    <w:name w:val="heading 5"/>
    <w:semiHidden/>
    <w:unhideWhenUsed/>
    <w:qFormat/>
    <w:uiPriority w:val="9"/>
    <w:pPr>
      <w:outlineLvl w:val="4"/>
    </w:pPr>
    <w:rPr>
      <w:rFonts w:ascii="Times New Roman" w:hAnsi="Times New Roman" w:cs="Times New Roman" w:eastAsiaTheme="minorEastAsia"/>
      <w:color w:val="2E74B5"/>
      <w:lang w:val="en-US" w:eastAsia="zh-CN" w:bidi="ar-SA"/>
    </w:rPr>
  </w:style>
  <w:style w:type="paragraph" w:styleId="7">
    <w:name w:val="heading 6"/>
    <w:semiHidden/>
    <w:unhideWhenUsed/>
    <w:qFormat/>
    <w:uiPriority w:val="9"/>
    <w:pPr>
      <w:outlineLvl w:val="5"/>
    </w:pPr>
    <w:rPr>
      <w:rFonts w:ascii="Times New Roman" w:hAnsi="Times New Roman" w:cs="Times New Roman" w:eastAsiaTheme="minorEastAsia"/>
      <w:color w:val="1F4D78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semiHidden/>
    <w:unhideWhenUsed/>
    <w:uiPriority w:val="99"/>
    <w:rPr>
      <w:rFonts w:ascii="Times New Roman" w:hAnsi="Times New Roman" w:cs="Times New Roman" w:eastAsiaTheme="minorEastAsia"/>
      <w:lang w:val="en-US" w:eastAsia="zh-CN" w:bidi="ar-SA"/>
    </w:rPr>
  </w:style>
  <w:style w:type="paragraph" w:styleId="9">
    <w:name w:val="footnote text"/>
    <w:link w:val="18"/>
    <w:semiHidden/>
    <w:unhideWhenUsed/>
    <w:uiPriority w:val="99"/>
    <w:rPr>
      <w:rFonts w:ascii="Times New Roman" w:hAnsi="Times New Roman" w:cs="Times New Roman" w:eastAsiaTheme="minorEastAsia"/>
      <w:lang w:val="en-US" w:eastAsia="zh-CN" w:bidi="ar-SA"/>
    </w:rPr>
  </w:style>
  <w:style w:type="paragraph" w:styleId="10">
    <w:name w:val="Title"/>
    <w:qFormat/>
    <w:uiPriority w:val="10"/>
    <w:rPr>
      <w:rFonts w:ascii="Times New Roman" w:hAnsi="Times New Roman" w:cs="Times New Roman" w:eastAsiaTheme="minorEastAsia"/>
      <w:sz w:val="56"/>
      <w:szCs w:val="56"/>
      <w:lang w:val="en-US" w:eastAsia="zh-CN" w:bidi="ar-SA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customStyle="1" w:styleId="16">
    <w:name w:val="要点1"/>
    <w:qFormat/>
    <w:uiPriority w:val="0"/>
    <w:rPr>
      <w:rFonts w:ascii="Times New Roman" w:hAnsi="Times New Roman" w:cs="Times New Roman" w:eastAsiaTheme="minorEastAsia"/>
      <w:b/>
      <w:bCs/>
      <w:lang w:val="en-US" w:eastAsia="zh-CN" w:bidi="ar-SA"/>
    </w:rPr>
  </w:style>
  <w:style w:type="paragraph" w:styleId="17">
    <w:name w:val="List Paragraph"/>
    <w:qFormat/>
    <w:uiPriority w:val="0"/>
    <w:rPr>
      <w:rFonts w:ascii="Times New Roman" w:hAnsi="Times New Roman" w:cs="Times New Roman" w:eastAsiaTheme="minorEastAsia"/>
      <w:lang w:val="en-US" w:eastAsia="zh-CN" w:bidi="ar-SA"/>
    </w:rPr>
  </w:style>
  <w:style w:type="character" w:customStyle="1" w:styleId="18">
    <w:name w:val="脚注文本 字符"/>
    <w:link w:val="9"/>
    <w:semiHidden/>
    <w:unhideWhenUsed/>
    <w:uiPriority w:val="99"/>
    <w:rPr>
      <w:sz w:val="20"/>
      <w:szCs w:val="20"/>
    </w:rPr>
  </w:style>
  <w:style w:type="character" w:customStyle="1" w:styleId="19">
    <w:name w:val="尾注文本 字符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1530</Words>
  <Characters>1947</Characters>
  <Lines>15</Lines>
  <Paragraphs>4</Paragraphs>
  <TotalTime>38</TotalTime>
  <ScaleCrop>false</ScaleCrop>
  <LinksUpToDate>false</LinksUpToDate>
  <CharactersWithSpaces>2027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2026-09-04T01:08:00Z</dcterms:created>
  <dc:creator>Un-named</dc:creator>
  <cp:lastModifiedBy>霍达</cp:lastModifiedBy>
  <cp:lastPrinted>2026-09-04T09:08:03Z</cp:lastPrinted>
  <dcterms:modified xsi:type="dcterms:W3CDTF">2026-09-04T09:28:53Z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eyJoZGlkIjoiZGUwNzNlYTY0ZDdlMThkYjIyM2Y2NWRkNGEyOGRmNDMiLCJ1c2VySWQiOiI0MzUxOTUzNDUifQ==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027569418FB540449C63B95C9FD19506_13</vt:lpwstr>
  </property>
</Properties>
</file>