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0967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2035266F">
            <w:pPr>
              <w:pStyle w:val="14"/>
              <w:pBdr>
                <w:top w:val="none" w:color="auto" w:sz="0" w:space="0"/>
                <w:left w:val="none" w:color="auto" w:sz="0" w:space="0"/>
                <w:bottom w:val="none" w:color="auto" w:sz="0" w:space="0"/>
                <w:right w:val="none" w:color="auto" w:sz="0" w:space="0"/>
              </w:pBdr>
              <w:rPr>
                <w:rFonts w:hint="eastAsia" w:ascii="黑体" w:eastAsia="黑体"/>
                <w:highlight w:val="none"/>
              </w:rPr>
            </w:pPr>
            <w:r>
              <w:rPr>
                <w:rFonts w:ascii="黑体" w:eastAsia="黑体"/>
                <w:sz w:val="20"/>
                <w:highlight w:val="none"/>
              </w:rPr>
              <w:drawing>
                <wp:anchor distT="0" distB="0" distL="114300" distR="114300" simplePos="0" relativeHeight="251669504" behindDoc="0" locked="0" layoutInCell="0" allowOverlap="1">
                  <wp:simplePos x="0" y="0"/>
                  <wp:positionH relativeFrom="column">
                    <wp:posOffset>0</wp:posOffset>
                  </wp:positionH>
                  <wp:positionV relativeFrom="paragraph">
                    <wp:posOffset>0</wp:posOffset>
                  </wp:positionV>
                  <wp:extent cx="1905" cy="12065"/>
                  <wp:effectExtent l="0" t="0" r="0" b="0"/>
                  <wp:wrapTopAndBottom/>
                  <wp:docPr id="21"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0"/>
                          <pic:cNvPicPr>
                            <a:picLocks noChangeAspect="1"/>
                          </pic:cNvPicPr>
                        </pic:nvPicPr>
                        <pic:blipFill>
                          <a:blip r:embed="rId13"/>
                          <a:stretch>
                            <a:fillRect/>
                          </a:stretch>
                        </pic:blipFill>
                        <pic:spPr>
                          <a:xfrm>
                            <a:off x="0" y="0"/>
                            <a:ext cx="1905" cy="12065"/>
                          </a:xfrm>
                          <a:prstGeom prst="rect">
                            <a:avLst/>
                          </a:prstGeom>
                          <a:noFill/>
                          <a:ln>
                            <a:noFill/>
                          </a:ln>
                        </pic:spPr>
                      </pic:pic>
                    </a:graphicData>
                  </a:graphic>
                </wp:anchor>
              </w:drawing>
            </w:r>
            <w:r>
              <w:rPr>
                <w:rFonts w:ascii="黑体" w:eastAsia="黑体"/>
                <w:highlight w:val="none"/>
              </w:rPr>
              <w:t xml:space="preserve">ICS </w:t>
            </w:r>
            <w:r>
              <w:rPr>
                <w:rFonts w:hint="eastAsia" w:ascii="黑体" w:eastAsia="黑体"/>
                <w:highlight w:val="none"/>
              </w:rPr>
              <w:t>67.260</w:t>
            </w:r>
          </w:p>
          <w:p w14:paraId="5022F577">
            <w:pPr>
              <w:pStyle w:val="14"/>
              <w:pBdr>
                <w:top w:val="none" w:color="auto" w:sz="0" w:space="0"/>
                <w:left w:val="none" w:color="auto" w:sz="0" w:space="0"/>
                <w:bottom w:val="none" w:color="auto" w:sz="0" w:space="0"/>
                <w:right w:val="none" w:color="auto" w:sz="0" w:space="0"/>
              </w:pBdr>
              <w:rPr>
                <w:rFonts w:ascii="黑体" w:eastAsia="黑体"/>
                <w:highlight w:val="none"/>
              </w:rPr>
            </w:pPr>
            <w:r>
              <w:rPr>
                <w:rFonts w:hint="eastAsia" w:ascii="黑体" w:eastAsia="黑体"/>
                <w:highlight w:val="none"/>
              </w:rPr>
              <w:t>X 99</w:t>
            </w:r>
          </w:p>
          <w:p w14:paraId="08C81E07">
            <w:pPr>
              <w:pStyle w:val="129"/>
              <w:rPr>
                <w:highlight w:val="none"/>
              </w:rPr>
            </w:pPr>
            <w:r>
              <w:rPr>
                <w:highlight w:val="none"/>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7620" b="6985"/>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14:paraId="18430248"/>
                              </w:txbxContent>
                            </wps:txbx>
                            <wps:bodyPr wrap="square" upright="1"/>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I&#10;ri/s1QAAAAcBAAAPAAAAAAAAAAEAIAAAACIAAABkcnMvZG93bnJldi54bWxQSwECFAAUAAAACACH&#10;TuJAgMHi27UBAAByAwAADgAAAAAAAAABACAAAAAkAQAAZHJzL2Uyb0RvYy54bWxQSwUGAAAAAAYA&#10;BgBZAQAASwUAAAAA&#10;">
                      <v:fill on="t" focussize="0,0"/>
                      <v:stroke on="f"/>
                      <v:imagedata o:title=""/>
                      <o:lock v:ext="edit" aspectratio="f"/>
                      <v:textbox>
                        <w:txbxContent>
                          <w:p w14:paraId="18430248"/>
                        </w:txbxContent>
                      </v:textbox>
                    </v:rect>
                  </w:pict>
                </mc:Fallback>
              </mc:AlternateContent>
            </w:r>
          </w:p>
        </w:tc>
      </w:tr>
    </w:tbl>
    <w:p w14:paraId="711C19F0">
      <w:pPr>
        <w:pStyle w:val="88"/>
        <w:rPr>
          <w:highlight w:val="none"/>
        </w:rPr>
      </w:pPr>
      <w:r>
        <w:pict>
          <v:shape id="_x0000_s2177" o:spid="_x0000_s2177" o:spt="136" type="#_x0000_t136" style="position:absolute;left:0pt;margin-left:376.1pt;margin-top:-73.4pt;height:44.25pt;width:68pt;z-index:251668480;mso-width-relative:page;mso-height-relative:page;" fillcolor="#000000" filled="t" coordsize="21600,21600">
            <v:path/>
            <v:fill on="t" focussize="0,0"/>
            <v:stroke/>
            <v:imagedata o:title=""/>
            <o:lock v:ext="edit"/>
            <v:textpath on="t" fitshape="t" fitpath="t" trim="t" xscale="f" string="JB" style="font-family:Times New Roman;font-size:36pt;font-weight:bold;v-text-align:center;"/>
            <o:callout minusx="t" minusy="t"/>
          </v:shape>
        </w:pict>
      </w:r>
      <w:r>
        <w:rPr>
          <w:rFonts w:hint="eastAsia"/>
          <w:highlight w:val="none"/>
        </w:rPr>
        <w:t>中华人民共和国</w:t>
      </w:r>
      <w:bookmarkStart w:id="0" w:name="c2"/>
      <w:r>
        <w:rPr>
          <w:highlight w:val="none"/>
        </w:rPr>
        <w:fldChar w:fldCharType="begin">
          <w:ffData>
            <w:name w:val="c2"/>
            <w:enabled/>
            <w:calcOnExit w:val="0"/>
            <w:textInput/>
          </w:ffData>
        </w:fldChar>
      </w:r>
      <w:r>
        <w:rPr>
          <w:highlight w:val="none"/>
        </w:rPr>
        <w:instrText xml:space="preserve"> FORMTEXT </w:instrText>
      </w:r>
      <w:r>
        <w:rPr>
          <w:highlight w:val="none"/>
        </w:rPr>
        <w:fldChar w:fldCharType="separate"/>
      </w:r>
      <w:r>
        <w:rPr>
          <w:rFonts w:hint="eastAsia"/>
          <w:highlight w:val="none"/>
        </w:rPr>
        <w:t>机械</w:t>
      </w:r>
      <w:r>
        <w:rPr>
          <w:highlight w:val="none"/>
        </w:rPr>
        <w:fldChar w:fldCharType="end"/>
      </w:r>
      <w:bookmarkEnd w:id="0"/>
      <w:r>
        <w:rPr>
          <w:rFonts w:hint="eastAsia"/>
          <w:highlight w:val="none"/>
        </w:rPr>
        <w:t>行业标准</w:t>
      </w:r>
    </w:p>
    <w:p w14:paraId="7696B616">
      <w:pPr>
        <w:pStyle w:val="113"/>
        <w:rPr>
          <w:rFonts w:hAnsi="黑体"/>
          <w:highlight w:val="none"/>
        </w:rPr>
      </w:pPr>
      <w:bookmarkStart w:id="1" w:name="StdNo0"/>
      <w:r>
        <w:rPr>
          <w:rFonts w:hint="eastAsia" w:ascii="黑体" w:hAnsi="黑体" w:eastAsia="黑体" w:cs="黑体"/>
          <w:highlight w:val="none"/>
        </w:rPr>
        <w:fldChar w:fldCharType="begin">
          <w:ffData>
            <w:name w:val="StdNo0"/>
            <w:enabled/>
            <w:calcOnExit w:val="0"/>
            <w:textInput>
              <w:default w:val="XX"/>
              <w:maxLength w:val="2"/>
            </w:textInput>
          </w:ffData>
        </w:fldChar>
      </w:r>
      <w:r>
        <w:rPr>
          <w:rFonts w:hint="eastAsia" w:ascii="黑体" w:hAnsi="黑体" w:eastAsia="黑体" w:cs="黑体"/>
          <w:highlight w:val="none"/>
        </w:rPr>
        <w:instrText xml:space="preserve"> FORMTEXT </w:instrText>
      </w:r>
      <w:r>
        <w:rPr>
          <w:rFonts w:hint="eastAsia" w:ascii="黑体" w:hAnsi="黑体" w:eastAsia="黑体" w:cs="黑体"/>
          <w:highlight w:val="none"/>
        </w:rPr>
        <w:fldChar w:fldCharType="separate"/>
      </w:r>
      <w:r>
        <w:rPr>
          <w:rFonts w:hint="eastAsia" w:ascii="黑体" w:hAnsi="黑体" w:eastAsia="黑体" w:cs="黑体"/>
          <w:highlight w:val="none"/>
        </w:rPr>
        <w:t>JB</w:t>
      </w:r>
      <w:r>
        <w:rPr>
          <w:rFonts w:hint="eastAsia" w:ascii="黑体" w:hAnsi="黑体" w:eastAsia="黑体" w:cs="黑体"/>
          <w:highlight w:val="none"/>
        </w:rPr>
        <w:fldChar w:fldCharType="end"/>
      </w:r>
      <w:bookmarkEnd w:id="1"/>
      <w:r>
        <w:rPr>
          <w:rFonts w:hint="eastAsia" w:ascii="黑体" w:hAnsi="黑体" w:eastAsia="黑体" w:cs="黑体"/>
          <w:highlight w:val="none"/>
        </w:rPr>
        <w:t>/T 13267—</w:t>
      </w:r>
      <w:bookmarkStart w:id="2" w:name="StdNo2"/>
      <w:r>
        <w:rPr>
          <w:rFonts w:hint="eastAsia" w:ascii="黑体" w:hAnsi="黑体" w:eastAsia="黑体" w:cs="黑体"/>
          <w:highlight w:val="none"/>
        </w:rPr>
        <w:fldChar w:fldCharType="begin">
          <w:ffData>
            <w:name w:val="StdNo2"/>
            <w:enabled/>
            <w:calcOnExit w:val="0"/>
            <w:textInput>
              <w:default w:val="XXXX"/>
              <w:maxLength w:val="4"/>
            </w:textInput>
          </w:ffData>
        </w:fldChar>
      </w:r>
      <w:r>
        <w:rPr>
          <w:rFonts w:hint="eastAsia" w:ascii="黑体" w:hAnsi="黑体" w:eastAsia="黑体" w:cs="黑体"/>
          <w:highlight w:val="none"/>
        </w:rPr>
        <w:instrText xml:space="preserve"> FORMTEXT </w:instrText>
      </w:r>
      <w:r>
        <w:rPr>
          <w:rFonts w:hint="eastAsia" w:ascii="黑体" w:hAnsi="黑体" w:eastAsia="黑体" w:cs="黑体"/>
          <w:highlight w:val="none"/>
        </w:rPr>
        <w:fldChar w:fldCharType="separate"/>
      </w:r>
      <w:r>
        <w:rPr>
          <w:rFonts w:hint="eastAsia" w:ascii="黑体" w:hAnsi="黑体" w:eastAsia="黑体" w:cs="黑体"/>
          <w:highlight w:val="none"/>
        </w:rPr>
        <w:t>20XX</w:t>
      </w:r>
      <w:r>
        <w:rPr>
          <w:rFonts w:hint="eastAsia" w:ascii="黑体" w:hAnsi="黑体" w:eastAsia="黑体" w:cs="黑体"/>
          <w:highlight w:val="none"/>
        </w:rPr>
        <w:fldChar w:fldCharType="end"/>
      </w:r>
      <w:bookmarkEnd w:id="2"/>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7066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4CCBA17D">
            <w:pPr>
              <w:pStyle w:val="103"/>
              <w:rPr>
                <w:highlight w:val="none"/>
              </w:rPr>
            </w:pPr>
            <w:bookmarkStart w:id="3" w:name="DT"/>
            <w:r>
              <w:rPr>
                <w:highlight w:val="none"/>
              </w:rPr>
              <w:fldChar w:fldCharType="begin">
                <w:ffData>
                  <w:name w:val="DT"/>
                  <w:enabled/>
                  <w:calcOnExit w:val="0"/>
                  <w:textInput/>
                </w:ffData>
              </w:fldChar>
            </w:r>
            <w:r>
              <w:rPr>
                <w:highlight w:val="none"/>
              </w:rPr>
              <w:instrText xml:space="preserve"> FORMTEXT </w:instrText>
            </w:r>
            <w:r>
              <w:rPr>
                <w:highlight w:val="none"/>
              </w:rPr>
              <w:fldChar w:fldCharType="separate"/>
            </w:r>
            <w:r>
              <w:rPr>
                <w:rFonts w:hint="eastAsia"/>
                <w:highlight w:val="none"/>
              </w:rPr>
              <w:t>代替 JB/T 13267—2017</w:t>
            </w:r>
            <w:r>
              <w:rPr>
                <w:highlight w:val="none"/>
              </w:rPr>
              <w:fldChar w:fldCharType="end"/>
            </w:r>
            <w:bookmarkEnd w:id="3"/>
          </w:p>
        </w:tc>
      </w:tr>
    </w:tbl>
    <w:p w14:paraId="4A21E2E4">
      <w:pPr>
        <w:pStyle w:val="113"/>
        <w:rPr>
          <w:rFonts w:hAnsi="黑体"/>
          <w:highlight w:val="none"/>
        </w:rPr>
      </w:pPr>
    </w:p>
    <w:p w14:paraId="3DD7F1CD">
      <w:pPr>
        <w:pStyle w:val="113"/>
        <w:rPr>
          <w:rFonts w:hAnsi="黑体"/>
          <w:highlight w:val="none"/>
        </w:rPr>
      </w:pPr>
    </w:p>
    <w:p w14:paraId="25D22203">
      <w:pPr>
        <w:pStyle w:val="73"/>
        <w:keepNext w:val="0"/>
        <w:keepLines w:val="0"/>
        <w:pageBreakBefore w:val="0"/>
        <w:widowControl w:val="0"/>
        <w:kinsoku/>
        <w:wordWrap/>
        <w:overflowPunct/>
        <w:topLinePunct w:val="0"/>
        <w:autoSpaceDE/>
        <w:autoSpaceDN/>
        <w:bidi w:val="0"/>
        <w:adjustRightInd/>
        <w:snapToGrid/>
        <w:textAlignment w:val="center"/>
        <w:outlineLvl w:val="9"/>
        <w:rPr>
          <w:highlight w:val="none"/>
        </w:rPr>
      </w:pPr>
      <w:bookmarkStart w:id="4" w:name="_Toc11949"/>
      <w:r>
        <w:rPr>
          <w:rFonts w:hint="eastAsia"/>
          <w:highlight w:val="none"/>
        </w:rPr>
        <w:t>猪肉新鲜度光学检测装置</w:t>
      </w:r>
      <w:bookmarkEnd w:id="4"/>
    </w:p>
    <w:p w14:paraId="78C61E59">
      <w:pPr>
        <w:pStyle w:val="72"/>
        <w:rPr>
          <w:highlight w:val="none"/>
        </w:rPr>
      </w:pPr>
      <w:r>
        <w:rPr>
          <w:rFonts w:hint="eastAsia"/>
          <w:highlight w:val="none"/>
        </w:rPr>
        <w:t>Optical detection device for freshness of pork</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04F0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6D9D3635">
            <w:pPr>
              <w:pStyle w:val="99"/>
              <w:rPr>
                <w:rFonts w:hint="eastAsia"/>
                <w:highlight w:val="none"/>
              </w:rPr>
            </w:pPr>
            <w:r>
              <w:rPr>
                <w:rFonts w:hint="eastAsia"/>
                <w:highlight w:val="none"/>
              </w:rPr>
              <w:t xml:space="preserve"> </w:t>
            </w:r>
          </w:p>
          <w:p w14:paraId="72862941">
            <w:pPr>
              <w:pStyle w:val="99"/>
              <w:rPr>
                <w:rFonts w:hint="eastAsia"/>
                <w:highlight w:val="none"/>
              </w:rPr>
            </w:pPr>
            <w:r>
              <w:rPr>
                <w:sz w:val="28"/>
                <w:highlight w:val="none"/>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5715" b="508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14:paraId="039432DF"/>
                              </w:txbxContent>
                            </wps:txbx>
                            <wps:bodyPr wrap="square" upright="1"/>
                          </wps:wsp>
                        </a:graphicData>
                      </a:graphic>
                    </wp:anchor>
                  </w:drawing>
                </mc:Choice>
                <mc:Fallback>
                  <w:pict>
                    <v:rect id="RQ"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X9+DX&#10;AAAACwEAAA8AAAAAAAAAAQAgAAAAIgAAAGRycy9kb3ducmV2LnhtbFBLAQIUABQAAAAIAIdO4kC9&#10;S8M4rwEAAHIDAAAOAAAAAAAAAAEAIAAAACYBAABkcnMvZTJvRG9jLnhtbFBLBQYAAAAABgAGAFkB&#10;AABHBQAAAAA=&#10;">
                      <v:fill on="t" focussize="0,0"/>
                      <v:stroke on="f"/>
                      <v:imagedata o:title=""/>
                      <o:lock v:ext="edit" aspectratio="f"/>
                      <v:textbox>
                        <w:txbxContent>
                          <w:p w14:paraId="039432DF"/>
                        </w:txbxContent>
                      </v:textbox>
                      <w10:anchorlock/>
                    </v:rect>
                  </w:pict>
                </mc:Fallback>
              </mc:AlternateContent>
            </w:r>
            <w:r>
              <w:rPr>
                <w:rFonts w:hint="eastAsia"/>
                <w:sz w:val="28"/>
                <w:highlight w:val="none"/>
                <w:lang w:eastAsia="zh-CN"/>
              </w:rPr>
              <w:t>（</w:t>
            </w:r>
            <w:r>
              <w:rPr>
                <w:rFonts w:hint="eastAsia"/>
                <w:sz w:val="28"/>
                <w:highlight w:val="none"/>
                <w:lang w:val="en-US" w:eastAsia="zh-CN"/>
              </w:rPr>
              <w:t>征求意见稿）</w:t>
            </w:r>
          </w:p>
        </w:tc>
      </w:tr>
      <w:tr w14:paraId="0193C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092834D7">
            <w:pPr>
              <w:pStyle w:val="123"/>
              <w:rPr>
                <w:highlight w:val="none"/>
              </w:rPr>
            </w:pPr>
          </w:p>
        </w:tc>
      </w:tr>
      <w:tr w14:paraId="21B6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3C40D50A">
            <w:pPr>
              <w:pStyle w:val="123"/>
              <w:rPr>
                <w:highlight w:val="none"/>
              </w:rPr>
            </w:pPr>
          </w:p>
        </w:tc>
      </w:tr>
    </w:tbl>
    <w:p w14:paraId="26B0D069">
      <w:pPr>
        <w:pStyle w:val="60"/>
        <w:rPr>
          <w:highlight w:val="none"/>
        </w:rPr>
      </w:pPr>
      <w:bookmarkStart w:id="5" w:name="FY"/>
      <w:r>
        <w:rPr>
          <w:rFonts w:ascii="黑体"/>
          <w:highlight w:val="none"/>
        </w:rPr>
        <w:fldChar w:fldCharType="begin">
          <w:ffData>
            <w:name w:val="FY"/>
            <w:enabled/>
            <w:calcOnExit w:val="0"/>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hint="eastAsia" w:ascii="黑体"/>
          <w:highlight w:val="none"/>
        </w:rPr>
        <w:t>20</w:t>
      </w:r>
      <w:r>
        <w:rPr>
          <w:rFonts w:ascii="黑体"/>
          <w:highlight w:val="none"/>
        </w:rPr>
        <w:t>XX</w:t>
      </w:r>
      <w:r>
        <w:rPr>
          <w:rFonts w:ascii="黑体"/>
          <w:highlight w:val="none"/>
        </w:rPr>
        <w:fldChar w:fldCharType="end"/>
      </w:r>
      <w:bookmarkEnd w:id="5"/>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FM"/>
            <w:enabled/>
            <w:calcOnExit w:val="0"/>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r>
        <w:rPr>
          <w:highlight w:val="none"/>
        </w:rPr>
        <w:t xml:space="preserve"> </w:t>
      </w:r>
      <w:r>
        <w:rPr>
          <w:rFonts w:ascii="黑体"/>
          <w:highlight w:val="none"/>
        </w:rPr>
        <w:t>-</w:t>
      </w:r>
      <w:r>
        <w:rPr>
          <w:highlight w:val="none"/>
        </w:rPr>
        <w:t xml:space="preserve"> </w:t>
      </w:r>
      <w:bookmarkStart w:id="6" w:name="FD"/>
      <w:r>
        <w:rPr>
          <w:rFonts w:ascii="黑体"/>
          <w:highlight w:val="none"/>
        </w:rPr>
        <w:fldChar w:fldCharType="begin">
          <w:ffData>
            <w:name w:val="FD"/>
            <w:enabled/>
            <w:calcOnExit w:val="0"/>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6"/>
      <w:r>
        <w:rPr>
          <w:rFonts w:hint="eastAsia"/>
          <w:highlight w:val="none"/>
        </w:rPr>
        <w:t>发布</w:t>
      </w:r>
      <w:r>
        <w:rPr>
          <w:highlight w:val="none"/>
        </w:rP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e0wwb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t+w5kDSw1/+v7j6ecv&#10;VhdxxoANxdy7TSSp8g7DJmamhy7a/CcO7FAEPZ4FVYfEBB3e1sTqLWktnn3V5WKImD4qb1k2Wm60&#10;y1yhgf0nTJSMQp9D8rFxbGz5+5sFFSq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A3tMMG&#10;5gEAANwDAAAOAAAAAAAAAAEAIAAAACUBAABkcnMvZTJvRG9jLnhtbFBLBQYAAAAABgAGAFkBAAB9&#10;BQAAAAA=&#10;">
                <v:fill on="f" focussize="0,0"/>
                <v:stroke color="#000000" joinstyle="round"/>
                <v:imagedata o:title=""/>
                <o:lock v:ext="edit" aspectratio="f"/>
                <w10:anchorlock/>
              </v:line>
            </w:pict>
          </mc:Fallback>
        </mc:AlternateContent>
      </w:r>
    </w:p>
    <w:p w14:paraId="53639BC7">
      <w:pPr>
        <w:pStyle w:val="78"/>
        <w:keepNext w:val="0"/>
        <w:keepLines w:val="0"/>
        <w:pageBreakBefore w:val="0"/>
        <w:widowControl/>
        <w:kinsoku/>
        <w:wordWrap/>
        <w:overflowPunct/>
        <w:topLinePunct w:val="0"/>
        <w:autoSpaceDE/>
        <w:autoSpaceDN/>
        <w:bidi w:val="0"/>
        <w:adjustRightInd/>
        <w:snapToGrid/>
        <w:textAlignment w:val="auto"/>
        <w:outlineLvl w:val="9"/>
        <w:rPr>
          <w:highlight w:val="none"/>
        </w:rPr>
      </w:pPr>
      <w:bookmarkStart w:id="7" w:name="SY"/>
      <w:bookmarkStart w:id="8" w:name="_Toc31495"/>
      <w:r>
        <w:rPr>
          <w:rFonts w:ascii="黑体"/>
          <w:highlight w:val="none"/>
        </w:rPr>
        <w:fldChar w:fldCharType="begin">
          <w:ffData>
            <w:name w:val="SY"/>
            <w:enabled/>
            <w:calcOnExit w:val="0"/>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hint="eastAsia" w:ascii="黑体"/>
          <w:highlight w:val="none"/>
        </w:rPr>
        <w:t>20</w:t>
      </w:r>
      <w:r>
        <w:rPr>
          <w:rFonts w:ascii="黑体"/>
          <w:highlight w:val="none"/>
        </w:rPr>
        <w:t>XX</w:t>
      </w:r>
      <w:r>
        <w:rPr>
          <w:rFonts w:ascii="黑体"/>
          <w:highlight w:val="none"/>
        </w:rPr>
        <w:fldChar w:fldCharType="end"/>
      </w:r>
      <w:bookmarkEnd w:id="7"/>
      <w:r>
        <w:rPr>
          <w:highlight w:val="none"/>
        </w:rPr>
        <w:t xml:space="preserve"> </w:t>
      </w:r>
      <w:r>
        <w:rPr>
          <w:rFonts w:ascii="黑体"/>
          <w:highlight w:val="none"/>
        </w:rPr>
        <w:t>-</w:t>
      </w:r>
      <w:r>
        <w:rPr>
          <w:highlight w:val="none"/>
        </w:rPr>
        <w:t xml:space="preserve"> </w:t>
      </w:r>
      <w:bookmarkStart w:id="9" w:name="SM"/>
      <w:r>
        <w:rPr>
          <w:rFonts w:ascii="黑体"/>
          <w:highlight w:val="none"/>
        </w:rPr>
        <w:fldChar w:fldCharType="begin">
          <w:ffData>
            <w:name w:val="SM"/>
            <w:enabled/>
            <w:calcOnExit w:val="0"/>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highlight w:val="none"/>
        </w:rPr>
        <w:t xml:space="preserve"> </w:t>
      </w:r>
      <w:r>
        <w:rPr>
          <w:rFonts w:ascii="黑体"/>
          <w:highlight w:val="none"/>
        </w:rPr>
        <w:t>-</w:t>
      </w:r>
      <w:r>
        <w:rPr>
          <w:highlight w:val="none"/>
        </w:rPr>
        <w:t xml:space="preserve"> </w:t>
      </w:r>
      <w:bookmarkStart w:id="10" w:name="SD"/>
      <w:r>
        <w:rPr>
          <w:rFonts w:ascii="黑体"/>
          <w:highlight w:val="none"/>
        </w:rPr>
        <w:fldChar w:fldCharType="begin">
          <w:ffData>
            <w:name w:val="SD"/>
            <w:enabled/>
            <w:calcOnExit w:val="0"/>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0"/>
      <w:r>
        <w:rPr>
          <w:rFonts w:hint="eastAsia"/>
          <w:highlight w:val="none"/>
        </w:rPr>
        <w:t>实施</w:t>
      </w:r>
      <w:bookmarkEnd w:id="8"/>
    </w:p>
    <w:p w14:paraId="3D1A4136">
      <w:pPr>
        <w:pStyle w:val="76"/>
        <w:framePr w:wrap="around" w:x="2293" w:y="15046"/>
        <w:jc w:val="center"/>
        <w:rPr>
          <w:highlight w:val="none"/>
        </w:rPr>
      </w:pPr>
      <w:bookmarkStart w:id="11" w:name="fm"/>
      <w:r>
        <w:rPr>
          <w:rFonts w:hint="eastAsia" w:ascii="宋体" w:hAnsi="宋体" w:eastAsia="宋体" w:cs="宋体"/>
          <w:b/>
          <w:bCs/>
          <w:w w:val="100"/>
          <w:sz w:val="36"/>
          <w:szCs w:val="36"/>
          <w:highlight w:val="none"/>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3810" b="8255"/>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14:paraId="06A61DC9"/>
                        </w:txbxContent>
                      </wps:txbx>
                      <wps:bodyPr wrap="square" upright="1"/>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Xu&#10;1tkAAAANAQAADwAAAAAAAAABACAAAAAiAAAAZHJzL2Rvd25yZXYueG1sUEsBAhQAFAAAAAgAh07i&#10;QF0PpQGvAQAAcgMAAA4AAAAAAAAAAQAgAAAAKAEAAGRycy9lMm9Eb2MueG1sUEsFBgAAAAAGAAYA&#10;WQEAAEkFAAAAAA==&#10;">
                <v:fill on="t" focussize="0,0"/>
                <v:stroke on="f"/>
                <v:imagedata o:title=""/>
                <o:lock v:ext="edit" aspectratio="f"/>
                <v:textbox>
                  <w:txbxContent>
                    <w:p w14:paraId="06A61DC9"/>
                  </w:txbxContent>
                </v:textbox>
              </v:rect>
            </w:pict>
          </mc:Fallback>
        </mc:AlternateContent>
      </w:r>
      <w:r>
        <w:rPr>
          <w:rFonts w:hint="eastAsia" w:ascii="宋体" w:hAnsi="宋体" w:eastAsia="宋体" w:cs="宋体"/>
          <w:b/>
          <w:bCs/>
          <w:w w:val="100"/>
          <w:sz w:val="36"/>
          <w:szCs w:val="36"/>
          <w:highlight w:val="none"/>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1270" b="889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14:paraId="125A0316"/>
                        </w:txbxContent>
                      </wps:txbx>
                      <wps:bodyPr wrap="square" upright="1"/>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J&#10;ihHaAAAADwEAAA8AAAAAAAAAAQAgAAAAIgAAAGRycy9kb3ducmV2LnhtbFBLAQIUABQAAAAIAIdO&#10;4kDFH/vPrwEAAHIDAAAOAAAAAAAAAAEAIAAAACkBAABkcnMvZTJvRG9jLnhtbFBLBQYAAAAABgAG&#10;AFkBAABKBQAAAAA=&#10;">
                <v:fill on="t" focussize="0,0"/>
                <v:stroke on="f"/>
                <v:imagedata o:title=""/>
                <o:lock v:ext="edit" aspectratio="f"/>
                <v:textbox>
                  <w:txbxContent>
                    <w:p w14:paraId="125A0316"/>
                  </w:txbxContent>
                </v:textbox>
              </v:rect>
            </w:pict>
          </mc:Fallback>
        </mc:AlternateContent>
      </w:r>
      <w:r>
        <w:rPr>
          <w:rFonts w:hint="eastAsia" w:ascii="宋体" w:hAnsi="宋体" w:eastAsia="宋体" w:cs="宋体"/>
          <w:b/>
          <w:bCs/>
          <w:w w:val="100"/>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36.6pt;margin-top:-552.85pt;height:0pt;width:481.9pt;z-index:25166438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slkaDY&#10;AAAADwEAAA8AAAAAAAAAAQAgAAAAIgAAAGRycy9kb3ducmV2LnhtbFBLAQIUABQAAAAIAIdO4kAB&#10;DqeS5wEAANwDAAAOAAAAAAAAAAEAIAAAACcBAABkcnMvZTJvRG9jLnhtbFBLBQYAAAAABgAGAFkB&#10;AACABQAAAAA=&#10;">
                <v:fill on="f" focussize="0,0"/>
                <v:stroke color="#000000" joinstyle="round"/>
                <v:imagedata o:title=""/>
                <o:lock v:ext="edit" aspectratio="f"/>
              </v:line>
            </w:pict>
          </mc:Fallback>
        </mc:AlternateContent>
      </w:r>
      <w:bookmarkEnd w:id="11"/>
      <w:r>
        <w:rPr>
          <w:rFonts w:hint="eastAsia" w:ascii="宋体" w:hAnsi="宋体" w:eastAsia="宋体" w:cs="宋体"/>
          <w:b/>
          <w:bCs/>
          <w:w w:val="100"/>
          <w:sz w:val="36"/>
          <w:szCs w:val="36"/>
          <w:highlight w:val="none"/>
        </w:rPr>
        <w:t>中华人民共和国工业和信息化部</w:t>
      </w:r>
      <w:r>
        <w:rPr>
          <w:rFonts w:hint="eastAsia" w:ascii="宋体" w:hAnsi="宋体" w:eastAsia="宋体" w:cs="宋体"/>
          <w:b/>
          <w:bCs/>
          <w:sz w:val="36"/>
          <w:szCs w:val="36"/>
          <w:highlight w:val="none"/>
        </w:rPr>
        <w:t>   </w:t>
      </w:r>
      <w:r>
        <w:rPr>
          <w:rStyle w:val="45"/>
          <w:rFonts w:hint="eastAsia" w:ascii="黑体" w:hAnsi="黑体" w:eastAsia="黑体" w:cs="黑体"/>
          <w:b w:val="0"/>
          <w:bCs w:val="0"/>
          <w:sz w:val="28"/>
          <w:szCs w:val="28"/>
          <w:highlight w:val="none"/>
        </w:rPr>
        <w:t>发布</w:t>
      </w:r>
    </w:p>
    <w:p w14:paraId="2690E304">
      <w:pPr>
        <w:pStyle w:val="25"/>
        <w:rPr>
          <w:rFonts w:hint="eastAsia"/>
          <w:highlight w:val="none"/>
        </w:rPr>
        <w:sectPr>
          <w:headerReference r:id="rId3" w:type="even"/>
          <w:footerReference r:id="rId4" w:type="even"/>
          <w:pgSz w:w="11906" w:h="16838"/>
          <w:pgMar w:top="567" w:right="1134" w:bottom="1134" w:left="1417" w:header="0" w:footer="0" w:gutter="0"/>
          <w:pgNumType w:fmt="upperRoman" w:start="1"/>
          <w:cols w:space="720" w:num="1"/>
          <w:docGrid w:type="lines" w:linePitch="312" w:charSpace="0"/>
        </w:sectPr>
      </w:pPr>
    </w:p>
    <w:p w14:paraId="17180F99">
      <w:pPr>
        <w:spacing w:before="312" w:beforeLines="100" w:after="312" w:afterLines="100" w:line="400" w:lineRule="exact"/>
        <w:jc w:val="center"/>
        <w:rPr>
          <w:rFonts w:hint="eastAsia" w:ascii="黑体" w:eastAsia="黑体"/>
          <w:bCs/>
          <w:sz w:val="32"/>
          <w:szCs w:val="32"/>
        </w:rPr>
      </w:pPr>
      <w:r>
        <w:rPr>
          <w:rFonts w:hint="eastAsia" w:ascii="黑体" w:eastAsia="黑体"/>
          <w:bCs/>
          <w:sz w:val="32"/>
          <w:szCs w:val="32"/>
        </w:rPr>
        <w:t>目  次</w:t>
      </w:r>
    </w:p>
    <w:p w14:paraId="65D3BE63">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rPr>
      </w:pPr>
      <w:r>
        <w:rPr>
          <w:rFonts w:hint="eastAsia" w:ascii="宋体" w:hAnsi="宋体"/>
          <w:szCs w:val="21"/>
          <w:highlight w:val="none"/>
        </w:rPr>
        <w:fldChar w:fldCharType="begin"/>
      </w:r>
      <w:r>
        <w:rPr>
          <w:rFonts w:hint="eastAsia" w:ascii="宋体" w:hAnsi="宋体"/>
          <w:szCs w:val="21"/>
          <w:highlight w:val="none"/>
        </w:rPr>
        <w:instrText xml:space="preserve">TOC \o "1-1" \h \u </w:instrText>
      </w:r>
      <w:r>
        <w:rPr>
          <w:rFonts w:hint="eastAsia" w:ascii="宋体" w:hAnsi="宋体"/>
          <w:szCs w:val="21"/>
          <w:highlight w:val="none"/>
        </w:rPr>
        <w:fldChar w:fldCharType="separate"/>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_Toc31604 </w:instrText>
      </w:r>
      <w:r>
        <w:rPr>
          <w:rFonts w:hint="eastAsia" w:ascii="宋体" w:hAnsi="宋体" w:eastAsia="宋体" w:cs="宋体"/>
          <w:szCs w:val="21"/>
          <w:highlight w:val="none"/>
        </w:rPr>
        <w:fldChar w:fldCharType="separate"/>
      </w:r>
      <w:r>
        <w:rPr>
          <w:rFonts w:hint="eastAsia" w:ascii="宋体" w:hAnsi="宋体" w:eastAsia="宋体" w:cs="宋体"/>
          <w:bCs w:val="0"/>
          <w:kern w:val="44"/>
          <w:szCs w:val="32"/>
          <w:highlight w:val="none"/>
        </w:rPr>
        <w:t>前</w:t>
      </w:r>
      <w:r>
        <w:rPr>
          <w:rFonts w:hint="eastAsia" w:ascii="宋体" w:hAnsi="宋体" w:eastAsia="宋体" w:cs="宋体"/>
          <w:bCs w:val="0"/>
          <w:kern w:val="44"/>
          <w:szCs w:val="32"/>
          <w:highlight w:val="none"/>
          <w:lang w:val="en-US" w:eastAsia="zh-CN"/>
        </w:rPr>
        <w:t xml:space="preserve">  </w:t>
      </w:r>
      <w:r>
        <w:rPr>
          <w:rFonts w:hint="eastAsia" w:ascii="宋体" w:hAnsi="宋体" w:eastAsia="宋体" w:cs="宋体"/>
          <w:bCs w:val="0"/>
          <w:kern w:val="44"/>
          <w:szCs w:val="32"/>
          <w:highlight w:val="none"/>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_Toc31604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2E21E996">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_Toc2925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lang w:val="en-US" w:eastAsia="zh-CN"/>
        </w:rPr>
        <w:t xml:space="preserve">1  </w:t>
      </w:r>
      <w:r>
        <w:rPr>
          <w:rFonts w:hint="eastAsia" w:ascii="宋体" w:hAnsi="宋体" w:eastAsia="宋体" w:cs="宋体"/>
          <w:bCs/>
          <w:szCs w:val="21"/>
          <w:highlight w:val="none"/>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78E9C359">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_Toc11668 </w:instrText>
      </w:r>
      <w:r>
        <w:rPr>
          <w:rFonts w:hint="eastAsia" w:ascii="宋体" w:hAnsi="宋体" w:eastAsia="宋体" w:cs="宋体"/>
          <w:szCs w:val="21"/>
          <w:highlight w:val="none"/>
        </w:rPr>
        <w:fldChar w:fldCharType="separate"/>
      </w:r>
      <w:r>
        <w:rPr>
          <w:rFonts w:hint="eastAsia" w:ascii="宋体" w:hAnsi="宋体" w:eastAsia="宋体" w:cs="宋体"/>
          <w:bCs w:val="0"/>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_Toc11668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5F8E8C8D">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_Toc21081 </w:instrText>
      </w:r>
      <w:r>
        <w:rPr>
          <w:rFonts w:hint="eastAsia" w:ascii="宋体" w:hAnsi="宋体" w:eastAsia="宋体" w:cs="宋体"/>
          <w:szCs w:val="21"/>
          <w:highlight w:val="none"/>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_Toc21081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51AEBDE4">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_Toc32265 </w:instrText>
      </w:r>
      <w:r>
        <w:rPr>
          <w:rFonts w:hint="eastAsia" w:ascii="宋体" w:hAnsi="宋体" w:eastAsia="宋体" w:cs="宋体"/>
          <w:szCs w:val="21"/>
          <w:highlight w:val="none"/>
        </w:rPr>
        <w:fldChar w:fldCharType="separate"/>
      </w:r>
      <w:r>
        <w:rPr>
          <w:rFonts w:hint="eastAsia" w:ascii="宋体" w:hAnsi="宋体" w:eastAsia="宋体" w:cs="宋体"/>
        </w:rPr>
        <w:t>4  型号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_Toc32265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4DC4E6C2">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07E70A2B">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.1</w:t>
      </w:r>
      <w:r>
        <w:rPr>
          <w:rFonts w:hint="eastAsia" w:ascii="宋体" w:hAnsi="宋体" w:eastAsia="宋体" w:cs="宋体"/>
        </w:rPr>
        <w:t xml:space="preserve">  </w:t>
      </w:r>
      <w:r>
        <w:rPr>
          <w:rFonts w:hint="eastAsia" w:ascii="宋体" w:hAnsi="宋体" w:cs="宋体"/>
          <w:lang w:val="en-US" w:eastAsia="zh-CN"/>
        </w:rPr>
        <w:t>材料</w:t>
      </w:r>
      <w:r>
        <w:rPr>
          <w:rFonts w:hint="eastAsia" w:ascii="宋体" w:hAnsi="宋体" w:eastAsia="宋体" w:cs="宋体"/>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1EAD8EDE">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.2</w:t>
      </w:r>
      <w:r>
        <w:rPr>
          <w:rFonts w:hint="eastAsia" w:ascii="宋体" w:hAnsi="宋体" w:eastAsia="宋体" w:cs="宋体"/>
        </w:rPr>
        <w:t xml:space="preserve">  </w:t>
      </w:r>
      <w:r>
        <w:rPr>
          <w:rFonts w:hint="eastAsia" w:ascii="宋体" w:hAnsi="宋体" w:cs="宋体"/>
          <w:lang w:val="en-US" w:eastAsia="zh-CN"/>
        </w:rPr>
        <w:t>加工</w:t>
      </w:r>
      <w:r>
        <w:rPr>
          <w:rFonts w:hint="eastAsia" w:ascii="宋体" w:hAnsi="宋体" w:eastAsia="宋体" w:cs="宋体"/>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11852A6A">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.3</w:t>
      </w:r>
      <w:r>
        <w:rPr>
          <w:rFonts w:hint="eastAsia" w:ascii="宋体" w:hAnsi="宋体" w:eastAsia="宋体" w:cs="宋体"/>
        </w:rPr>
        <w:t xml:space="preserve">  </w:t>
      </w:r>
      <w:r>
        <w:rPr>
          <w:rFonts w:hint="eastAsia" w:ascii="宋体" w:hAnsi="宋体" w:cs="宋体"/>
          <w:lang w:val="en-US" w:eastAsia="zh-CN"/>
        </w:rPr>
        <w:t>主要零部件及系统</w:t>
      </w:r>
      <w:r>
        <w:rPr>
          <w:rFonts w:hint="eastAsia" w:ascii="宋体" w:hAnsi="宋体" w:eastAsia="宋体" w:cs="宋体"/>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03DD3007">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.4</w:t>
      </w:r>
      <w:r>
        <w:rPr>
          <w:rFonts w:hint="eastAsia" w:ascii="宋体" w:hAnsi="宋体" w:eastAsia="宋体" w:cs="宋体"/>
        </w:rPr>
        <w:t xml:space="preserve">  </w:t>
      </w:r>
      <w:r>
        <w:rPr>
          <w:rFonts w:hint="eastAsia" w:ascii="宋体" w:hAnsi="宋体" w:cs="宋体"/>
          <w:lang w:val="en-US" w:eastAsia="zh-CN"/>
        </w:rPr>
        <w:t>装配</w:t>
      </w:r>
      <w:r>
        <w:rPr>
          <w:rFonts w:hint="eastAsia" w:ascii="宋体" w:hAnsi="宋体" w:eastAsia="宋体" w:cs="宋体"/>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2AD7BA58">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.5</w:t>
      </w:r>
      <w:r>
        <w:rPr>
          <w:rFonts w:hint="eastAsia" w:ascii="宋体" w:hAnsi="宋体" w:eastAsia="宋体" w:cs="宋体"/>
        </w:rPr>
        <w:t xml:space="preserve">  </w:t>
      </w:r>
      <w:r>
        <w:rPr>
          <w:rFonts w:hint="eastAsia" w:ascii="宋体" w:hAnsi="宋体" w:cs="宋体"/>
          <w:lang w:val="en-US" w:eastAsia="zh-CN"/>
        </w:rPr>
        <w:t>卫生安全</w:t>
      </w:r>
      <w:r>
        <w:rPr>
          <w:rFonts w:hint="eastAsia" w:ascii="宋体" w:hAnsi="宋体" w:eastAsia="宋体" w:cs="宋体"/>
        </w:rPr>
        <w:t>要求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szCs w:val="21"/>
          <w:highlight w:val="none"/>
        </w:rPr>
        <w:fldChar w:fldCharType="end"/>
      </w:r>
    </w:p>
    <w:p w14:paraId="03E54873">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.6</w:t>
      </w:r>
      <w:r>
        <w:rPr>
          <w:rFonts w:hint="eastAsia" w:ascii="宋体" w:hAnsi="宋体" w:eastAsia="宋体" w:cs="宋体"/>
        </w:rPr>
        <w:t xml:space="preserve">  </w:t>
      </w:r>
      <w:r>
        <w:rPr>
          <w:rFonts w:hint="eastAsia" w:ascii="宋体" w:hAnsi="宋体" w:cs="宋体"/>
          <w:lang w:val="en-US" w:eastAsia="zh-CN"/>
        </w:rPr>
        <w:t>机械安全</w:t>
      </w:r>
      <w:r>
        <w:rPr>
          <w:rFonts w:hint="eastAsia" w:ascii="宋体" w:hAnsi="宋体" w:eastAsia="宋体" w:cs="宋体"/>
        </w:rPr>
        <w:t>要求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szCs w:val="21"/>
          <w:highlight w:val="none"/>
        </w:rPr>
        <w:fldChar w:fldCharType="end"/>
      </w:r>
    </w:p>
    <w:p w14:paraId="5866CD78">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.7</w:t>
      </w:r>
      <w:r>
        <w:rPr>
          <w:rFonts w:hint="eastAsia" w:ascii="宋体" w:hAnsi="宋体" w:eastAsia="宋体" w:cs="宋体"/>
        </w:rPr>
        <w:t xml:space="preserve">  </w:t>
      </w:r>
      <w:r>
        <w:rPr>
          <w:rFonts w:hint="eastAsia" w:ascii="宋体" w:hAnsi="宋体" w:cs="宋体"/>
          <w:lang w:val="en-US" w:eastAsia="zh-CN"/>
        </w:rPr>
        <w:t>电气安全</w:t>
      </w:r>
      <w:r>
        <w:rPr>
          <w:rFonts w:hint="eastAsia" w:ascii="宋体" w:hAnsi="宋体" w:eastAsia="宋体" w:cs="宋体"/>
        </w:rPr>
        <w:t>要求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szCs w:val="21"/>
          <w:highlight w:val="none"/>
        </w:rPr>
        <w:fldChar w:fldCharType="end"/>
      </w:r>
    </w:p>
    <w:p w14:paraId="25F703D3">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_Toc14831 </w:instrText>
      </w:r>
      <w:r>
        <w:rPr>
          <w:rFonts w:hint="eastAsia" w:ascii="宋体" w:hAnsi="宋体" w:eastAsia="宋体" w:cs="宋体"/>
          <w:szCs w:val="21"/>
          <w:highlight w:val="none"/>
        </w:rPr>
        <w:fldChar w:fldCharType="separate"/>
      </w:r>
      <w:r>
        <w:rPr>
          <w:rFonts w:hint="eastAsia" w:ascii="宋体" w:hAnsi="宋体" w:eastAsia="宋体" w:cs="宋体"/>
        </w:rPr>
        <w:t>5</w:t>
      </w:r>
      <w:r>
        <w:rPr>
          <w:rFonts w:hint="eastAsia" w:ascii="宋体" w:hAnsi="宋体" w:cs="宋体"/>
          <w:lang w:val="en-US" w:eastAsia="zh-CN"/>
        </w:rPr>
        <w:t>.8</w:t>
      </w:r>
      <w:r>
        <w:rPr>
          <w:rFonts w:hint="eastAsia" w:ascii="宋体" w:hAnsi="宋体" w:eastAsia="宋体" w:cs="宋体"/>
        </w:rPr>
        <w:t xml:space="preserve">  </w:t>
      </w:r>
      <w:r>
        <w:rPr>
          <w:rFonts w:hint="eastAsia" w:ascii="宋体" w:hAnsi="宋体" w:cs="宋体"/>
          <w:lang w:val="en-US" w:eastAsia="zh-CN"/>
        </w:rPr>
        <w:t>性能</w:t>
      </w:r>
      <w:r>
        <w:rPr>
          <w:rFonts w:hint="eastAsia" w:ascii="宋体" w:hAnsi="宋体" w:eastAsia="宋体" w:cs="宋体"/>
        </w:rPr>
        <w:t>要求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szCs w:val="21"/>
          <w:highlight w:val="none"/>
        </w:rPr>
        <w:fldChar w:fldCharType="end"/>
      </w:r>
    </w:p>
    <w:p w14:paraId="215A928B">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  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3C6C4B3F">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.1</w:t>
      </w:r>
      <w:r>
        <w:rPr>
          <w:rFonts w:hint="eastAsia" w:ascii="宋体" w:hAnsi="宋体" w:eastAsia="宋体" w:cs="宋体"/>
        </w:rPr>
        <w:t xml:space="preserve">  </w:t>
      </w:r>
      <w:r>
        <w:rPr>
          <w:rFonts w:hint="eastAsia" w:ascii="宋体" w:hAnsi="宋体" w:cs="宋体"/>
          <w:lang w:val="en-US" w:eastAsia="zh-CN"/>
        </w:rPr>
        <w:t>试验条件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119ACB4E">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.2</w:t>
      </w:r>
      <w:r>
        <w:rPr>
          <w:rFonts w:hint="eastAsia" w:ascii="宋体" w:hAnsi="宋体" w:eastAsia="宋体" w:cs="宋体"/>
        </w:rPr>
        <w:t xml:space="preserve">  </w:t>
      </w:r>
      <w:r>
        <w:rPr>
          <w:rFonts w:hint="eastAsia" w:ascii="宋体" w:hAnsi="宋体" w:cs="宋体"/>
          <w:lang w:val="en-US" w:eastAsia="zh-CN"/>
        </w:rPr>
        <w:t>材料检查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7920BD13">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.3</w:t>
      </w:r>
      <w:r>
        <w:rPr>
          <w:rFonts w:hint="eastAsia" w:ascii="宋体" w:hAnsi="宋体" w:eastAsia="宋体" w:cs="宋体"/>
        </w:rPr>
        <w:t xml:space="preserve">  </w:t>
      </w:r>
      <w:r>
        <w:rPr>
          <w:rFonts w:hint="eastAsia" w:ascii="宋体" w:hAnsi="宋体" w:cs="宋体"/>
          <w:lang w:val="en-US" w:eastAsia="zh-CN"/>
        </w:rPr>
        <w:t>加工检查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26516006">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.4</w:t>
      </w:r>
      <w:r>
        <w:rPr>
          <w:rFonts w:hint="eastAsia" w:ascii="宋体" w:hAnsi="宋体" w:eastAsia="宋体" w:cs="宋体"/>
        </w:rPr>
        <w:t xml:space="preserve">  </w:t>
      </w:r>
      <w:r>
        <w:rPr>
          <w:rFonts w:hint="eastAsia" w:ascii="宋体" w:hAnsi="宋体" w:cs="宋体"/>
          <w:lang w:val="en-US" w:eastAsia="zh-CN"/>
        </w:rPr>
        <w:t>主要零部件及系统检查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1EBB5533">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.5</w:t>
      </w:r>
      <w:r>
        <w:rPr>
          <w:rFonts w:hint="eastAsia" w:ascii="宋体" w:hAnsi="宋体" w:eastAsia="宋体" w:cs="宋体"/>
        </w:rPr>
        <w:t xml:space="preserve">  </w:t>
      </w:r>
      <w:r>
        <w:rPr>
          <w:rFonts w:hint="eastAsia" w:ascii="宋体" w:hAnsi="宋体" w:cs="宋体"/>
          <w:lang w:val="en-US" w:eastAsia="zh-CN"/>
        </w:rPr>
        <w:t>装配检查</w:t>
      </w:r>
      <w:r>
        <w:rPr>
          <w:rFonts w:hint="eastAsia" w:ascii="宋体" w:hAnsi="宋体" w:eastAsia="宋体" w:cs="宋体"/>
        </w:rPr>
        <w:tab/>
      </w:r>
      <w:r>
        <w:rPr>
          <w:rFonts w:hint="eastAsia" w:ascii="宋体" w:hAnsi="宋体" w:cs="宋体"/>
          <w:lang w:val="en-US" w:eastAsia="zh-CN"/>
        </w:rPr>
        <w:t>6</w:t>
      </w:r>
      <w:r>
        <w:rPr>
          <w:rFonts w:hint="eastAsia" w:ascii="宋体" w:hAnsi="宋体" w:eastAsia="宋体" w:cs="宋体"/>
          <w:szCs w:val="21"/>
          <w:highlight w:val="none"/>
        </w:rPr>
        <w:fldChar w:fldCharType="end"/>
      </w:r>
    </w:p>
    <w:p w14:paraId="7F34572E">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.6</w:t>
      </w:r>
      <w:r>
        <w:rPr>
          <w:rFonts w:hint="eastAsia" w:ascii="宋体" w:hAnsi="宋体" w:eastAsia="宋体" w:cs="宋体"/>
        </w:rPr>
        <w:t xml:space="preserve">  </w:t>
      </w:r>
      <w:r>
        <w:rPr>
          <w:rFonts w:hint="eastAsia" w:ascii="宋体" w:hAnsi="宋体" w:cs="宋体"/>
          <w:lang w:val="en-US" w:eastAsia="zh-CN"/>
        </w:rPr>
        <w:t>卫生安全检查</w:t>
      </w:r>
      <w:r>
        <w:rPr>
          <w:rFonts w:hint="eastAsia" w:ascii="宋体" w:hAnsi="宋体" w:eastAsia="宋体" w:cs="宋体"/>
        </w:rPr>
        <w:tab/>
      </w:r>
      <w:r>
        <w:rPr>
          <w:rFonts w:hint="eastAsia" w:ascii="宋体" w:hAnsi="宋体" w:cs="宋体"/>
          <w:lang w:val="en-US" w:eastAsia="zh-CN"/>
        </w:rPr>
        <w:t>6</w:t>
      </w:r>
      <w:r>
        <w:rPr>
          <w:rFonts w:hint="eastAsia" w:ascii="宋体" w:hAnsi="宋体" w:eastAsia="宋体" w:cs="宋体"/>
          <w:szCs w:val="21"/>
          <w:highlight w:val="none"/>
        </w:rPr>
        <w:fldChar w:fldCharType="end"/>
      </w:r>
    </w:p>
    <w:p w14:paraId="480E7CA5">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.7</w:t>
      </w:r>
      <w:r>
        <w:rPr>
          <w:rFonts w:hint="eastAsia" w:ascii="宋体" w:hAnsi="宋体" w:eastAsia="宋体" w:cs="宋体"/>
        </w:rPr>
        <w:t xml:space="preserve">  </w:t>
      </w:r>
      <w:r>
        <w:rPr>
          <w:rFonts w:hint="eastAsia" w:ascii="宋体" w:hAnsi="宋体" w:cs="宋体"/>
          <w:lang w:val="en-US" w:eastAsia="zh-CN"/>
        </w:rPr>
        <w:t>机械安全检查</w:t>
      </w:r>
      <w:r>
        <w:rPr>
          <w:rFonts w:hint="eastAsia" w:ascii="宋体" w:hAnsi="宋体" w:eastAsia="宋体" w:cs="宋体"/>
        </w:rPr>
        <w:tab/>
      </w:r>
      <w:r>
        <w:rPr>
          <w:rFonts w:hint="eastAsia" w:ascii="宋体" w:hAnsi="宋体" w:cs="宋体"/>
          <w:lang w:val="en-US" w:eastAsia="zh-CN"/>
        </w:rPr>
        <w:t>6</w:t>
      </w:r>
      <w:r>
        <w:rPr>
          <w:rFonts w:hint="eastAsia" w:ascii="宋体" w:hAnsi="宋体" w:eastAsia="宋体" w:cs="宋体"/>
          <w:szCs w:val="21"/>
          <w:highlight w:val="none"/>
        </w:rPr>
        <w:fldChar w:fldCharType="end"/>
      </w:r>
    </w:p>
    <w:p w14:paraId="5A520154">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.8</w:t>
      </w:r>
      <w:r>
        <w:rPr>
          <w:rFonts w:hint="eastAsia" w:ascii="宋体" w:hAnsi="宋体" w:eastAsia="宋体" w:cs="宋体"/>
        </w:rPr>
        <w:t xml:space="preserve"> </w:t>
      </w:r>
      <w:r>
        <w:rPr>
          <w:rFonts w:hint="eastAsia" w:ascii="宋体" w:hAnsi="宋体" w:cs="宋体"/>
          <w:lang w:val="en-US" w:eastAsia="zh-CN"/>
        </w:rPr>
        <w:t xml:space="preserve"> 电气安全检查</w:t>
      </w:r>
      <w:r>
        <w:rPr>
          <w:rFonts w:hint="eastAsia" w:ascii="宋体" w:hAnsi="宋体" w:eastAsia="宋体" w:cs="宋体"/>
        </w:rPr>
        <w:tab/>
      </w:r>
      <w:r>
        <w:rPr>
          <w:rFonts w:hint="eastAsia" w:ascii="宋体" w:hAnsi="宋体" w:cs="宋体"/>
          <w:lang w:val="en-US" w:eastAsia="zh-CN"/>
        </w:rPr>
        <w:t>6</w:t>
      </w:r>
      <w:r>
        <w:rPr>
          <w:rFonts w:hint="eastAsia" w:ascii="宋体" w:hAnsi="宋体" w:eastAsia="宋体" w:cs="宋体"/>
          <w:szCs w:val="21"/>
          <w:highlight w:val="none"/>
        </w:rPr>
        <w:fldChar w:fldCharType="end"/>
      </w:r>
    </w:p>
    <w:p w14:paraId="3A4EFE8C">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_Toc25229 </w:instrText>
      </w:r>
      <w:r>
        <w:rPr>
          <w:rFonts w:hint="eastAsia" w:ascii="宋体" w:hAnsi="宋体" w:eastAsia="宋体" w:cs="宋体"/>
          <w:szCs w:val="21"/>
          <w:highlight w:val="none"/>
        </w:rPr>
        <w:fldChar w:fldCharType="separate"/>
      </w:r>
      <w:r>
        <w:rPr>
          <w:rFonts w:hint="eastAsia" w:ascii="宋体" w:hAnsi="宋体" w:eastAsia="宋体" w:cs="宋体"/>
        </w:rPr>
        <w:t>6</w:t>
      </w:r>
      <w:r>
        <w:rPr>
          <w:rFonts w:hint="eastAsia" w:ascii="宋体" w:hAnsi="宋体" w:cs="宋体"/>
          <w:lang w:val="en-US" w:eastAsia="zh-CN"/>
        </w:rPr>
        <w:t>.9</w:t>
      </w:r>
      <w:r>
        <w:rPr>
          <w:rFonts w:hint="eastAsia" w:ascii="宋体" w:hAnsi="宋体" w:eastAsia="宋体" w:cs="宋体"/>
        </w:rPr>
        <w:t xml:space="preserve">  </w:t>
      </w:r>
      <w:r>
        <w:rPr>
          <w:rFonts w:hint="eastAsia" w:ascii="宋体" w:hAnsi="宋体" w:cs="宋体"/>
          <w:lang w:val="en-US" w:eastAsia="zh-CN"/>
        </w:rPr>
        <w:t>性能试验</w:t>
      </w:r>
      <w:r>
        <w:rPr>
          <w:rFonts w:hint="eastAsia" w:ascii="宋体" w:hAnsi="宋体" w:eastAsia="宋体" w:cs="宋体"/>
        </w:rPr>
        <w:tab/>
      </w:r>
      <w:r>
        <w:rPr>
          <w:rFonts w:hint="eastAsia" w:ascii="宋体" w:hAnsi="宋体" w:cs="宋体"/>
          <w:lang w:val="en-US" w:eastAsia="zh-CN"/>
        </w:rPr>
        <w:t>6</w:t>
      </w:r>
      <w:r>
        <w:rPr>
          <w:rFonts w:hint="eastAsia" w:ascii="宋体" w:hAnsi="宋体" w:eastAsia="宋体" w:cs="宋体"/>
          <w:szCs w:val="21"/>
          <w:highlight w:val="none"/>
        </w:rPr>
        <w:fldChar w:fldCharType="end"/>
      </w:r>
    </w:p>
    <w:p w14:paraId="3228DFFA">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_Toc18477 </w:instrText>
      </w:r>
      <w:r>
        <w:rPr>
          <w:rFonts w:hint="eastAsia" w:ascii="宋体" w:hAnsi="宋体" w:eastAsia="宋体" w:cs="宋体"/>
          <w:szCs w:val="21"/>
          <w:highlight w:val="none"/>
        </w:rPr>
        <w:fldChar w:fldCharType="separate"/>
      </w:r>
      <w:r>
        <w:rPr>
          <w:rFonts w:hint="eastAsia" w:ascii="宋体" w:hAnsi="宋体" w:eastAsia="宋体" w:cs="宋体"/>
        </w:rPr>
        <w:t>7  检验规则</w:t>
      </w:r>
      <w:r>
        <w:rPr>
          <w:rFonts w:hint="eastAsia" w:ascii="宋体" w:hAnsi="宋体" w:eastAsia="宋体" w:cs="宋体"/>
        </w:rPr>
        <w:tab/>
      </w:r>
      <w:r>
        <w:rPr>
          <w:rFonts w:hint="eastAsia" w:ascii="宋体" w:hAnsi="宋体" w:cs="宋体"/>
          <w:lang w:val="en-US" w:eastAsia="zh-CN"/>
        </w:rPr>
        <w:t>9</w:t>
      </w:r>
      <w:r>
        <w:rPr>
          <w:rFonts w:hint="eastAsia" w:ascii="宋体" w:hAnsi="宋体" w:eastAsia="宋体" w:cs="宋体"/>
          <w:szCs w:val="21"/>
          <w:highlight w:val="none"/>
        </w:rPr>
        <w:fldChar w:fldCharType="end"/>
      </w:r>
    </w:p>
    <w:p w14:paraId="2C042066">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_Toc18477 </w:instrText>
      </w:r>
      <w:r>
        <w:rPr>
          <w:rFonts w:hint="eastAsia" w:ascii="宋体" w:hAnsi="宋体" w:eastAsia="宋体" w:cs="宋体"/>
          <w:szCs w:val="21"/>
          <w:highlight w:val="none"/>
        </w:rPr>
        <w:fldChar w:fldCharType="separate"/>
      </w:r>
      <w:r>
        <w:rPr>
          <w:rFonts w:hint="eastAsia" w:ascii="宋体" w:hAnsi="宋体" w:eastAsia="宋体" w:cs="宋体"/>
        </w:rPr>
        <w:t>7</w:t>
      </w:r>
      <w:r>
        <w:rPr>
          <w:rFonts w:hint="eastAsia" w:ascii="宋体" w:hAnsi="宋体" w:cs="宋体"/>
          <w:lang w:val="en-US" w:eastAsia="zh-CN"/>
        </w:rPr>
        <w:t>.1</w:t>
      </w:r>
      <w:r>
        <w:rPr>
          <w:rFonts w:hint="eastAsia" w:ascii="宋体" w:hAnsi="宋体" w:eastAsia="宋体" w:cs="宋体"/>
        </w:rPr>
        <w:t xml:space="preserve">  </w:t>
      </w:r>
      <w:r>
        <w:rPr>
          <w:rFonts w:hint="eastAsia" w:ascii="宋体" w:hAnsi="宋体" w:cs="宋体"/>
          <w:lang w:val="en-US" w:eastAsia="zh-CN"/>
        </w:rPr>
        <w:t>检验类型</w:t>
      </w:r>
      <w:r>
        <w:rPr>
          <w:rFonts w:hint="eastAsia" w:ascii="宋体" w:hAnsi="宋体" w:eastAsia="宋体" w:cs="宋体"/>
        </w:rPr>
        <w:tab/>
      </w:r>
      <w:r>
        <w:rPr>
          <w:rFonts w:hint="eastAsia" w:ascii="宋体" w:hAnsi="宋体" w:cs="宋体"/>
          <w:lang w:val="en-US" w:eastAsia="zh-CN"/>
        </w:rPr>
        <w:t>9</w:t>
      </w:r>
      <w:r>
        <w:rPr>
          <w:rFonts w:hint="eastAsia" w:ascii="宋体" w:hAnsi="宋体" w:eastAsia="宋体" w:cs="宋体"/>
          <w:szCs w:val="21"/>
          <w:highlight w:val="none"/>
        </w:rPr>
        <w:fldChar w:fldCharType="end"/>
      </w:r>
    </w:p>
    <w:p w14:paraId="1D590597">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ascii="宋体" w:hAnsi="宋体" w:eastAsia="宋体" w:cs="宋体"/>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_Toc18477 </w:instrText>
      </w:r>
      <w:r>
        <w:rPr>
          <w:rFonts w:hint="eastAsia" w:ascii="宋体" w:hAnsi="宋体" w:eastAsia="宋体" w:cs="宋体"/>
          <w:szCs w:val="21"/>
          <w:highlight w:val="none"/>
        </w:rPr>
        <w:fldChar w:fldCharType="separate"/>
      </w:r>
      <w:r>
        <w:rPr>
          <w:rFonts w:hint="eastAsia" w:ascii="宋体" w:hAnsi="宋体" w:eastAsia="宋体" w:cs="宋体"/>
        </w:rPr>
        <w:t>7</w:t>
      </w:r>
      <w:r>
        <w:rPr>
          <w:rFonts w:hint="eastAsia" w:ascii="宋体" w:hAnsi="宋体" w:cs="宋体"/>
          <w:lang w:val="en-US" w:eastAsia="zh-CN"/>
        </w:rPr>
        <w:t>.2</w:t>
      </w:r>
      <w:r>
        <w:rPr>
          <w:rFonts w:hint="eastAsia" w:ascii="宋体" w:hAnsi="宋体" w:eastAsia="宋体" w:cs="宋体"/>
        </w:rPr>
        <w:t xml:space="preserve">  </w:t>
      </w:r>
      <w:r>
        <w:rPr>
          <w:rFonts w:hint="eastAsia" w:ascii="宋体" w:hAnsi="宋体" w:cs="宋体"/>
          <w:lang w:val="en-US" w:eastAsia="zh-CN"/>
        </w:rPr>
        <w:t>出厂检验</w:t>
      </w:r>
      <w:r>
        <w:rPr>
          <w:rFonts w:hint="eastAsia" w:ascii="宋体" w:hAnsi="宋体" w:eastAsia="宋体" w:cs="宋体"/>
        </w:rPr>
        <w:tab/>
      </w:r>
      <w:r>
        <w:rPr>
          <w:rFonts w:hint="eastAsia" w:ascii="宋体" w:hAnsi="宋体" w:cs="宋体"/>
          <w:lang w:val="en-US" w:eastAsia="zh-CN"/>
        </w:rPr>
        <w:t>9</w:t>
      </w:r>
      <w:r>
        <w:rPr>
          <w:rFonts w:hint="eastAsia" w:ascii="宋体" w:hAnsi="宋体" w:eastAsia="宋体" w:cs="宋体"/>
          <w:szCs w:val="21"/>
          <w:highlight w:val="none"/>
        </w:rPr>
        <w:fldChar w:fldCharType="end"/>
      </w:r>
    </w:p>
    <w:p w14:paraId="44DA6984">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rPr>
          <w:rFonts w:hint="eastAsia" w:eastAsia="宋体"/>
          <w:lang w:val="en-US" w:eastAsia="zh-CN"/>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_Toc18477 </w:instrText>
      </w:r>
      <w:r>
        <w:rPr>
          <w:rFonts w:hint="eastAsia" w:ascii="宋体" w:hAnsi="宋体" w:eastAsia="宋体" w:cs="宋体"/>
          <w:szCs w:val="21"/>
          <w:highlight w:val="none"/>
        </w:rPr>
        <w:fldChar w:fldCharType="separate"/>
      </w:r>
      <w:r>
        <w:rPr>
          <w:rFonts w:hint="eastAsia" w:ascii="宋体" w:hAnsi="宋体" w:eastAsia="宋体" w:cs="宋体"/>
        </w:rPr>
        <w:t>7</w:t>
      </w:r>
      <w:r>
        <w:rPr>
          <w:rFonts w:hint="eastAsia" w:ascii="宋体" w:hAnsi="宋体" w:cs="宋体"/>
          <w:lang w:val="en-US" w:eastAsia="zh-CN"/>
        </w:rPr>
        <w:t>.3</w:t>
      </w:r>
      <w:r>
        <w:rPr>
          <w:rFonts w:hint="eastAsia" w:ascii="宋体" w:hAnsi="宋体" w:eastAsia="宋体" w:cs="宋体"/>
        </w:rPr>
        <w:t xml:space="preserve">  </w:t>
      </w:r>
      <w:r>
        <w:rPr>
          <w:rFonts w:hint="eastAsia" w:ascii="宋体" w:hAnsi="宋体" w:cs="宋体"/>
          <w:lang w:val="en-US" w:eastAsia="zh-CN"/>
        </w:rPr>
        <w:t>型式检验</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szCs w:val="21"/>
          <w:highlight w:val="none"/>
        </w:rPr>
        <w:fldChar w:fldCharType="end"/>
      </w:r>
      <w:r>
        <w:rPr>
          <w:rFonts w:hint="eastAsia" w:ascii="宋体" w:hAnsi="宋体" w:cs="宋体"/>
          <w:szCs w:val="21"/>
          <w:highlight w:val="none"/>
          <w:lang w:val="en-US" w:eastAsia="zh-CN"/>
        </w:rPr>
        <w:t>0</w:t>
      </w:r>
    </w:p>
    <w:p w14:paraId="520CEC73">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eastAsia="宋体" w:cs="宋体"/>
        </w:rPr>
        <w:t>8  标志、包装、运输和贮存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_Toc23444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3B97E877">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pPr>
      <w:r>
        <w:rPr>
          <w:rFonts w:hint="eastAsia" w:ascii="宋体" w:hAnsi="宋体"/>
          <w:szCs w:val="21"/>
          <w:highlight w:val="none"/>
        </w:rPr>
        <w:fldChar w:fldCharType="end"/>
      </w:r>
      <w:r>
        <w:rPr>
          <w:rFonts w:hint="eastAsia" w:ascii="宋体" w:hAnsi="宋体"/>
          <w:szCs w:val="21"/>
          <w:highlight w:val="none"/>
          <w:lang w:val="en-US" w:eastAsia="zh-CN"/>
        </w:rPr>
        <w:t xml:space="preserve">  </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eastAsia="宋体" w:cs="宋体"/>
        </w:rPr>
        <w:t>8</w:t>
      </w:r>
      <w:r>
        <w:rPr>
          <w:rFonts w:hint="eastAsia" w:ascii="宋体" w:hAnsi="宋体" w:cs="宋体"/>
          <w:lang w:val="en-US" w:eastAsia="zh-CN"/>
        </w:rPr>
        <w:t>.1</w:t>
      </w:r>
      <w:r>
        <w:rPr>
          <w:rFonts w:hint="eastAsia" w:ascii="宋体" w:hAnsi="宋体" w:eastAsia="宋体" w:cs="宋体"/>
        </w:rPr>
        <w:t xml:space="preserve">  标志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_Toc23444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518FE130">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eastAsia="宋体" w:cs="宋体"/>
        </w:rPr>
        <w:t>8</w:t>
      </w:r>
      <w:r>
        <w:rPr>
          <w:rFonts w:hint="eastAsia" w:ascii="宋体" w:hAnsi="宋体" w:cs="宋体"/>
          <w:lang w:val="en-US" w:eastAsia="zh-CN"/>
        </w:rPr>
        <w:t xml:space="preserve">.2 </w:t>
      </w:r>
      <w:r>
        <w:rPr>
          <w:rFonts w:hint="eastAsia" w:ascii="宋体" w:hAnsi="宋体" w:eastAsia="宋体" w:cs="宋体"/>
        </w:rPr>
        <w:t xml:space="preserve"> 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_Toc23444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270E6522">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eastAsia="宋体" w:cs="宋体"/>
        </w:rPr>
        <w:t>8</w:t>
      </w:r>
      <w:r>
        <w:rPr>
          <w:rFonts w:hint="eastAsia" w:ascii="宋体" w:hAnsi="宋体" w:cs="宋体"/>
          <w:lang w:val="en-US" w:eastAsia="zh-CN"/>
        </w:rPr>
        <w:t>.3</w:t>
      </w:r>
      <w:r>
        <w:rPr>
          <w:rFonts w:hint="eastAsia" w:ascii="宋体" w:hAnsi="宋体" w:eastAsia="宋体" w:cs="宋体"/>
        </w:rPr>
        <w:t xml:space="preserve">  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_Toc23444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7E58EFB6">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ind w:firstLine="210" w:firstLineChars="100"/>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eastAsia="宋体" w:cs="宋体"/>
        </w:rPr>
        <w:t>8</w:t>
      </w:r>
      <w:r>
        <w:rPr>
          <w:rFonts w:hint="eastAsia" w:ascii="宋体" w:hAnsi="宋体" w:cs="宋体"/>
          <w:lang w:val="en-US" w:eastAsia="zh-CN"/>
        </w:rPr>
        <w:t>.4</w:t>
      </w:r>
      <w:r>
        <w:rPr>
          <w:rFonts w:hint="eastAsia" w:ascii="宋体" w:hAnsi="宋体" w:eastAsia="宋体" w:cs="宋体"/>
        </w:rPr>
        <w:t xml:space="preserve">  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_Toc23444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1"/>
          <w:highlight w:val="none"/>
        </w:rPr>
        <w:fldChar w:fldCharType="end"/>
      </w:r>
    </w:p>
    <w:p w14:paraId="718AAF7C">
      <w:pPr>
        <w:keepNext w:val="0"/>
        <w:keepLines w:val="0"/>
        <w:pageBreakBefore w:val="0"/>
        <w:widowControl w:val="0"/>
        <w:kinsoku/>
        <w:wordWrap/>
        <w:overflowPunct/>
        <w:topLinePunct w:val="0"/>
        <w:autoSpaceDE/>
        <w:autoSpaceDN/>
        <w:bidi w:val="0"/>
        <w:adjustRightInd/>
        <w:snapToGrid/>
        <w:spacing w:line="240" w:lineRule="auto"/>
        <w:textAlignment w:val="auto"/>
      </w:pPr>
    </w:p>
    <w:p w14:paraId="3F89A1E4">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cs="宋体"/>
          <w:lang w:val="en-US" w:eastAsia="zh-CN"/>
        </w:rPr>
        <w:t xml:space="preserve">图1  </w:t>
      </w:r>
      <w:r>
        <w:rPr>
          <w:rFonts w:hint="eastAsia" w:hAnsi="宋体" w:cs="宋体"/>
          <w:lang w:val="en-US" w:eastAsia="zh-CN"/>
        </w:rPr>
        <w:t>猪肉新鲜度光学</w:t>
      </w:r>
      <w:r>
        <w:rPr>
          <w:rFonts w:hint="eastAsia" w:ascii="宋体" w:hAnsi="宋体" w:cs="宋体"/>
          <w:lang w:val="en-US" w:eastAsia="zh-CN"/>
        </w:rPr>
        <w:t>检测装置型号编制形式</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szCs w:val="21"/>
          <w:highlight w:val="none"/>
        </w:rPr>
        <w:fldChar w:fldCharType="end"/>
      </w:r>
    </w:p>
    <w:p w14:paraId="5D737DE2">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宋体"/>
          <w:szCs w:val="21"/>
          <w:highlight w:val="none"/>
        </w:rPr>
      </w:pPr>
    </w:p>
    <w:p w14:paraId="281B5159">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cs="宋体"/>
          <w:lang w:val="en-US" w:eastAsia="zh-CN"/>
        </w:rPr>
        <w:t>表1  检测装置基本参数</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szCs w:val="21"/>
          <w:highlight w:val="none"/>
        </w:rPr>
        <w:fldChar w:fldCharType="end"/>
      </w:r>
    </w:p>
    <w:p w14:paraId="54823276">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cs="宋体"/>
          <w:lang w:val="en-US" w:eastAsia="zh-CN"/>
        </w:rPr>
        <w:t>表2</w:t>
      </w:r>
      <w:r>
        <w:rPr>
          <w:rFonts w:hint="eastAsia" w:ascii="宋体" w:hAnsi="宋体" w:eastAsia="宋体" w:cs="宋体"/>
        </w:rPr>
        <w:t xml:space="preserve">  </w:t>
      </w:r>
      <w:r>
        <w:rPr>
          <w:rFonts w:hint="eastAsia" w:ascii="宋体" w:hAnsi="宋体" w:cs="宋体"/>
          <w:lang w:val="en-US" w:eastAsia="zh-CN"/>
        </w:rPr>
        <w:t>技术性能试验参数设置</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szCs w:val="21"/>
          <w:highlight w:val="none"/>
        </w:rPr>
        <w:fldChar w:fldCharType="end"/>
      </w:r>
    </w:p>
    <w:p w14:paraId="22931C2B">
      <w:pPr>
        <w:pStyle w:val="21"/>
        <w:keepNext w:val="0"/>
        <w:keepLines w:val="0"/>
        <w:pageBreakBefore w:val="0"/>
        <w:widowControl w:val="0"/>
        <w:tabs>
          <w:tab w:val="right" w:leader="dot" w:pos="9355"/>
          <w:tab w:val="clear" w:pos="9242"/>
        </w:tabs>
        <w:kinsoku/>
        <w:wordWrap/>
        <w:overflowPunct/>
        <w:topLinePunct w:val="0"/>
        <w:autoSpaceDE/>
        <w:autoSpaceDN/>
        <w:bidi w:val="0"/>
        <w:adjustRightInd/>
        <w:snapToGrid/>
        <w:spacing w:before="0" w:beforeLines="0" w:after="0" w:afterLines="0" w:line="240" w:lineRule="auto"/>
        <w:textAlignment w:val="auto"/>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\l _Toc23444 </w:instrText>
      </w:r>
      <w:r>
        <w:rPr>
          <w:rFonts w:hint="eastAsia" w:ascii="宋体" w:hAnsi="宋体" w:eastAsia="宋体" w:cs="宋体"/>
          <w:szCs w:val="21"/>
          <w:highlight w:val="none"/>
        </w:rPr>
        <w:fldChar w:fldCharType="separate"/>
      </w:r>
      <w:r>
        <w:rPr>
          <w:rFonts w:hint="eastAsia" w:ascii="宋体" w:hAnsi="宋体" w:cs="宋体"/>
          <w:lang w:val="en-US" w:eastAsia="zh-CN"/>
        </w:rPr>
        <w:t>表3  检查项目</w:t>
      </w:r>
      <w:r>
        <w:rPr>
          <w:rFonts w:hint="eastAsia" w:ascii="宋体" w:hAnsi="宋体" w:eastAsia="宋体" w:cs="宋体"/>
        </w:rPr>
        <w:tab/>
      </w:r>
      <w:r>
        <w:rPr>
          <w:rFonts w:hint="eastAsia" w:ascii="宋体" w:hAnsi="宋体" w:cs="宋体"/>
          <w:lang w:val="en-US" w:eastAsia="zh-CN"/>
        </w:rPr>
        <w:t>9</w:t>
      </w:r>
      <w:r>
        <w:rPr>
          <w:rFonts w:hint="eastAsia" w:ascii="宋体" w:hAnsi="宋体" w:eastAsia="宋体" w:cs="宋体"/>
          <w:szCs w:val="21"/>
          <w:highlight w:val="none"/>
        </w:rPr>
        <w:fldChar w:fldCharType="end"/>
      </w:r>
    </w:p>
    <w:p w14:paraId="0D42283C">
      <w:pPr>
        <w:pStyle w:val="2"/>
        <w:bidi w:val="0"/>
        <w:rPr>
          <w:rFonts w:hint="eastAsia"/>
        </w:rPr>
        <w:sectPr>
          <w:headerReference r:id="rId5" w:type="default"/>
          <w:footerReference r:id="rId6" w:type="default"/>
          <w:footerReference r:id="rId7" w:type="even"/>
          <w:type w:val="oddPage"/>
          <w:pgSz w:w="11906" w:h="16838"/>
          <w:pgMar w:top="567" w:right="1134" w:bottom="1134" w:left="1417" w:header="1418" w:footer="1134" w:gutter="0"/>
          <w:pgNumType w:fmt="upperRoman" w:start="1"/>
          <w:cols w:space="720" w:num="1"/>
          <w:formProt w:val="0"/>
          <w:docGrid w:type="lines" w:linePitch="312" w:charSpace="0"/>
        </w:sectPr>
      </w:pPr>
    </w:p>
    <w:p w14:paraId="41F490C3">
      <w:pPr>
        <w:pStyle w:val="2"/>
        <w:keepNext/>
        <w:keepLines/>
        <w:pageBreakBefore w:val="0"/>
        <w:widowControl w:val="0"/>
        <w:kinsoku/>
        <w:wordWrap/>
        <w:overflowPunct/>
        <w:topLinePunct w:val="0"/>
        <w:autoSpaceDE/>
        <w:autoSpaceDN/>
        <w:bidi w:val="0"/>
        <w:adjustRightInd/>
        <w:snapToGrid/>
        <w:spacing w:before="340" w:after="330" w:line="579" w:lineRule="auto"/>
        <w:jc w:val="center"/>
        <w:textAlignment w:val="auto"/>
        <w:rPr>
          <w:rFonts w:hint="eastAsia" w:ascii="黑体" w:hAnsi="黑体" w:eastAsia="黑体" w:cs="黑体"/>
          <w:sz w:val="32"/>
          <w:szCs w:val="32"/>
          <w:highlight w:val="none"/>
        </w:rPr>
      </w:pPr>
      <w:bookmarkStart w:id="12" w:name="_Toc15587"/>
      <w:bookmarkStart w:id="13" w:name="_Toc13279"/>
      <w:r>
        <w:rPr>
          <w:rFonts w:hint="eastAsia" w:ascii="黑体" w:hAnsi="黑体" w:eastAsia="黑体" w:cs="黑体"/>
          <w:b w:val="0"/>
          <w:bCs w:val="0"/>
          <w:sz w:val="32"/>
          <w:szCs w:val="32"/>
        </w:rPr>
        <w:t>前</w:t>
      </w:r>
      <w:bookmarkStart w:id="14" w:name="BKQY"/>
      <w:r>
        <w:rPr>
          <w:rFonts w:hint="eastAsia" w:cs="黑体"/>
          <w:b w:val="0"/>
          <w:bCs w:val="0"/>
          <w:sz w:val="32"/>
          <w:szCs w:val="32"/>
          <w:lang w:val="en-US" w:eastAsia="zh-CN"/>
        </w:rPr>
        <w:t xml:space="preserve">  </w:t>
      </w:r>
      <w:r>
        <w:rPr>
          <w:rFonts w:hint="eastAsia" w:ascii="黑体" w:hAnsi="黑体" w:eastAsia="黑体" w:cs="黑体"/>
          <w:b w:val="0"/>
          <w:bCs w:val="0"/>
          <w:sz w:val="32"/>
          <w:szCs w:val="32"/>
        </w:rPr>
        <w:t>言</w:t>
      </w:r>
      <w:bookmarkEnd w:id="12"/>
      <w:bookmarkEnd w:id="13"/>
      <w:bookmarkEnd w:id="14"/>
    </w:p>
    <w:p w14:paraId="22709696">
      <w:pPr>
        <w:keepNext w:val="0"/>
        <w:keepLines w:val="0"/>
        <w:pageBreakBefore w:val="0"/>
        <w:kinsoku/>
        <w:wordWrap/>
        <w:overflowPunct/>
        <w:topLinePunct w:val="0"/>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本文件按照GB/T 1.1—2020《标准化工作导则 第1部分：标准化文件的结构和起草规则》的规定起草。</w:t>
      </w:r>
    </w:p>
    <w:p w14:paraId="0E317BC7">
      <w:pPr>
        <w:pStyle w:val="53"/>
        <w:keepNext w:val="0"/>
        <w:keepLines w:val="0"/>
        <w:pageBreakBefore w:val="0"/>
        <w:kinsoku/>
        <w:wordWrap/>
        <w:overflowPunct/>
        <w:topLinePunct w:val="0"/>
        <w:bidi w:val="0"/>
        <w:adjustRightInd/>
        <w:snapToGrid/>
        <w:spacing w:line="240" w:lineRule="auto"/>
        <w:ind w:firstLine="420"/>
        <w:textAlignment w:val="auto"/>
        <w:rPr>
          <w:rFonts w:hint="eastAsia" w:ascii="Times New Roman" w:hAnsi="Times New Roman"/>
          <w:color w:val="000000"/>
          <w:szCs w:val="20"/>
          <w:highlight w:val="none"/>
        </w:rPr>
      </w:pPr>
      <w:r>
        <w:rPr>
          <w:rFonts w:ascii="Times New Roman"/>
          <w:color w:val="000000"/>
          <w:highlight w:val="none"/>
        </w:rPr>
        <w:t>请注意本文件的某些内容可能涉及专利。本文件的发布机构不承担识别专利的责任。</w:t>
      </w:r>
    </w:p>
    <w:p w14:paraId="23CBE7F2">
      <w:pPr>
        <w:pStyle w:val="25"/>
        <w:keepNext w:val="0"/>
        <w:keepLines w:val="0"/>
        <w:pageBreakBefore w:val="0"/>
        <w:kinsoku/>
        <w:wordWrap/>
        <w:overflowPunct/>
        <w:topLinePunct w:val="0"/>
        <w:bidi w:val="0"/>
        <w:adjustRightInd/>
        <w:snapToGrid/>
        <w:spacing w:line="240" w:lineRule="auto"/>
        <w:textAlignment w:val="auto"/>
        <w:rPr>
          <w:rFonts w:hint="eastAsia"/>
          <w:highlight w:val="none"/>
        </w:rPr>
      </w:pPr>
      <w:r>
        <w:rPr>
          <w:rFonts w:hint="eastAsia"/>
          <w:highlight w:val="none"/>
        </w:rPr>
        <w:t>本文件</w:t>
      </w:r>
      <w:r>
        <w:rPr>
          <w:rFonts w:hint="eastAsia"/>
          <w:szCs w:val="22"/>
          <w:highlight w:val="none"/>
        </w:rPr>
        <w:t>代替JB/T 13267—2017《猪肉新鲜度光学检测装置》，与JB/T 13267—2017相比，除编辑性修改外，主要</w:t>
      </w:r>
      <w:r>
        <w:rPr>
          <w:rFonts w:hint="eastAsia"/>
          <w:highlight w:val="none"/>
        </w:rPr>
        <w:t>技术变化如下：</w:t>
      </w:r>
    </w:p>
    <w:p w14:paraId="783CE2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highlight w:val="none"/>
        </w:rPr>
      </w:pPr>
      <w:r>
        <w:rPr>
          <w:rFonts w:hint="eastAsia" w:ascii="宋体"/>
          <w:highlight w:val="none"/>
          <w:lang w:val="en-US" w:eastAsia="zh-CN"/>
        </w:rPr>
        <w:t>a）</w:t>
      </w:r>
      <w:r>
        <w:rPr>
          <w:rFonts w:hint="eastAsia" w:ascii="宋体"/>
          <w:highlight w:val="none"/>
        </w:rPr>
        <w:t>增加了“</w:t>
      </w:r>
      <w:r>
        <w:rPr>
          <w:rFonts w:hint="eastAsia" w:ascii="宋体" w:hAnsi="宋体" w:eastAsia="宋体" w:cs="宋体"/>
          <w:lang w:val="en-US" w:eastAsia="zh-CN"/>
        </w:rPr>
        <w:t>猪肉</w:t>
      </w:r>
      <w:r>
        <w:rPr>
          <w:rFonts w:hint="eastAsia" w:ascii="宋体" w:hAnsi="宋体" w:eastAsia="宋体" w:cs="宋体"/>
        </w:rPr>
        <w:t>新鲜度</w:t>
      </w:r>
      <w:r>
        <w:rPr>
          <w:rFonts w:hint="eastAsia" w:ascii="宋体" w:hAnsi="宋体" w:eastAsia="宋体" w:cs="宋体"/>
          <w:lang w:val="en-US" w:eastAsia="zh-CN"/>
        </w:rPr>
        <w:t>光学检测装置</w:t>
      </w:r>
      <w:r>
        <w:rPr>
          <w:rFonts w:hint="eastAsia" w:ascii="宋体"/>
          <w:highlight w:val="none"/>
        </w:rPr>
        <w:t>”的术语和定义</w:t>
      </w:r>
      <w:r>
        <w:rPr>
          <w:rFonts w:hint="eastAsia" w:ascii="宋体"/>
          <w:highlight w:val="none"/>
          <w:lang w:eastAsia="zh-CN"/>
        </w:rPr>
        <w:t>，</w:t>
      </w:r>
      <w:r>
        <w:rPr>
          <w:rFonts w:ascii="Times New Roman" w:hAnsi="Times New Roman" w:eastAsia="宋体" w:cs="Times New Roman"/>
          <w:sz w:val="21"/>
          <w:szCs w:val="21"/>
          <w:highlight w:val="none"/>
        </w:rPr>
        <w:t>用光学图谱分析技术，对</w:t>
      </w:r>
      <w:r>
        <w:rPr>
          <w:rFonts w:hint="eastAsia" w:ascii="Times New Roman" w:hAnsi="Times New Roman" w:eastAsia="宋体" w:cs="Times New Roman"/>
          <w:sz w:val="21"/>
          <w:szCs w:val="21"/>
          <w:highlight w:val="none"/>
          <w:lang w:val="en-US" w:eastAsia="zh-CN"/>
        </w:rPr>
        <w:t>猪肉新鲜度（指</w:t>
      </w:r>
      <w:r>
        <w:rPr>
          <w:rFonts w:hint="eastAsia" w:ascii="Times New Roman" w:hAnsi="Times New Roman" w:eastAsia="宋体" w:cs="Times New Roman"/>
          <w:sz w:val="21"/>
          <w:szCs w:val="24"/>
          <w:highlight w:val="none"/>
        </w:rPr>
        <w:t>保持其原有风味、营养和质构特性的状态</w:t>
      </w:r>
      <w:r>
        <w:rPr>
          <w:rFonts w:hint="eastAsia" w:ascii="Times New Roman" w:hAnsi="Times New Roman" w:eastAsia="宋体" w:cs="Times New Roman"/>
          <w:sz w:val="21"/>
          <w:szCs w:val="21"/>
          <w:highlight w:val="none"/>
          <w:lang w:val="en-US" w:eastAsia="zh-CN"/>
        </w:rPr>
        <w:t>）</w:t>
      </w:r>
      <w:r>
        <w:rPr>
          <w:rFonts w:ascii="Times New Roman" w:hAnsi="Times New Roman" w:eastAsia="宋体" w:cs="Times New Roman"/>
          <w:sz w:val="21"/>
          <w:szCs w:val="21"/>
          <w:highlight w:val="none"/>
        </w:rPr>
        <w:t>进行自动、实时、无损检测的</w:t>
      </w:r>
      <w:r>
        <w:rPr>
          <w:rFonts w:hint="eastAsia" w:ascii="Times New Roman" w:hAnsi="Times New Roman" w:eastAsia="宋体" w:cs="Times New Roman"/>
          <w:sz w:val="21"/>
          <w:szCs w:val="21"/>
          <w:highlight w:val="none"/>
          <w:lang w:val="en-US" w:eastAsia="zh-CN"/>
        </w:rPr>
        <w:t>设备</w:t>
      </w:r>
      <w:r>
        <w:rPr>
          <w:rFonts w:hint="eastAsia" w:cs="Times New Roman"/>
          <w:sz w:val="21"/>
          <w:szCs w:val="21"/>
          <w:highlight w:val="none"/>
          <w:lang w:val="en-US" w:eastAsia="zh-CN"/>
        </w:rPr>
        <w:t>（见3.1）；</w:t>
      </w:r>
    </w:p>
    <w:p w14:paraId="3372B428">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r>
        <w:rPr>
          <w:rFonts w:hint="eastAsia" w:ascii="宋体"/>
          <w:highlight w:val="none"/>
          <w:lang w:val="en-US" w:eastAsia="zh-CN"/>
        </w:rPr>
        <w:t>b）</w:t>
      </w:r>
      <w:r>
        <w:rPr>
          <w:rFonts w:hint="eastAsia" w:ascii="宋体"/>
          <w:highlight w:val="none"/>
        </w:rPr>
        <w:t>增加了“故障”的术语和定义</w:t>
      </w:r>
      <w:r>
        <w:rPr>
          <w:rFonts w:hint="eastAsia" w:ascii="宋体"/>
          <w:highlight w:val="none"/>
          <w:lang w:eastAsia="zh-CN"/>
        </w:rPr>
        <w:t>，猪肉新鲜度光学检测装置（3.1）不能执行预定功能的状态（预防性维护除外）</w:t>
      </w:r>
      <w:r>
        <w:rPr>
          <w:rFonts w:hint="eastAsia" w:ascii="宋体"/>
          <w:highlight w:val="none"/>
        </w:rPr>
        <w:t>（见3.</w:t>
      </w:r>
      <w:r>
        <w:rPr>
          <w:rFonts w:hint="eastAsia" w:ascii="宋体"/>
          <w:highlight w:val="none"/>
          <w:lang w:val="en-US" w:eastAsia="zh-CN"/>
        </w:rPr>
        <w:t>4</w:t>
      </w:r>
      <w:r>
        <w:rPr>
          <w:rFonts w:hint="eastAsia" w:ascii="宋体"/>
          <w:highlight w:val="none"/>
        </w:rPr>
        <w:t>）；</w:t>
      </w:r>
    </w:p>
    <w:p w14:paraId="1DD95F6D">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r>
        <w:rPr>
          <w:rFonts w:hint="eastAsia" w:ascii="宋体"/>
          <w:highlight w:val="none"/>
          <w:lang w:val="en-US" w:eastAsia="zh-CN"/>
        </w:rPr>
        <w:t>c）</w:t>
      </w:r>
      <w:r>
        <w:rPr>
          <w:rFonts w:hint="eastAsia" w:ascii="宋体"/>
          <w:highlight w:val="none"/>
        </w:rPr>
        <w:t>增加了“</w:t>
      </w:r>
      <w:r>
        <w:rPr>
          <w:rFonts w:hint="eastAsia" w:ascii="宋体"/>
          <w:highlight w:val="none"/>
          <w:lang w:val="en-US" w:eastAsia="zh-CN"/>
        </w:rPr>
        <w:t>使用有效度</w:t>
      </w:r>
      <w:r>
        <w:rPr>
          <w:rFonts w:hint="eastAsia" w:ascii="宋体"/>
          <w:highlight w:val="none"/>
        </w:rPr>
        <w:t>”的术语和定义</w:t>
      </w:r>
      <w:r>
        <w:rPr>
          <w:rFonts w:hint="eastAsia" w:ascii="宋体"/>
          <w:highlight w:val="none"/>
          <w:lang w:eastAsia="zh-CN"/>
        </w:rPr>
        <w:t>，在规定次数的工作循环内，猪肉新鲜度光学检测装置（3.1）正常检测的次数与总检测次数的比值</w:t>
      </w:r>
      <w:r>
        <w:rPr>
          <w:rFonts w:hint="eastAsia" w:ascii="宋体"/>
          <w:highlight w:val="none"/>
        </w:rPr>
        <w:t>（见3.</w:t>
      </w:r>
      <w:r>
        <w:rPr>
          <w:rFonts w:hint="eastAsia" w:ascii="宋体"/>
          <w:highlight w:val="none"/>
          <w:lang w:val="en-US" w:eastAsia="zh-CN"/>
        </w:rPr>
        <w:t>5</w:t>
      </w:r>
      <w:r>
        <w:rPr>
          <w:rFonts w:hint="eastAsia" w:ascii="宋体"/>
          <w:highlight w:val="none"/>
        </w:rPr>
        <w:t>）；</w:t>
      </w:r>
    </w:p>
    <w:p w14:paraId="6A8DB668">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bookmarkStart w:id="15" w:name="_Hlk133157496"/>
      <w:r>
        <w:rPr>
          <w:rFonts w:hint="eastAsia" w:ascii="宋体"/>
          <w:highlight w:val="none"/>
          <w:lang w:val="en-US" w:eastAsia="zh-CN"/>
        </w:rPr>
        <w:t>d）</w:t>
      </w:r>
      <w:r>
        <w:rPr>
          <w:rFonts w:hint="eastAsia" w:ascii="宋体"/>
          <w:highlight w:val="none"/>
        </w:rPr>
        <w:t>增加了“波长准确性”的术语和定义</w:t>
      </w:r>
      <w:r>
        <w:rPr>
          <w:rFonts w:hint="eastAsia" w:ascii="宋体"/>
          <w:highlight w:val="none"/>
          <w:lang w:eastAsia="zh-CN"/>
        </w:rPr>
        <w:t>，</w:t>
      </w:r>
      <w:r>
        <w:rPr>
          <w:rFonts w:hint="eastAsia" w:ascii="宋体" w:hAnsi="宋体" w:cs="Arial"/>
          <w:szCs w:val="21"/>
          <w:highlight w:val="none"/>
          <w:lang w:val="en-US" w:eastAsia="zh-CN"/>
        </w:rPr>
        <w:t>在不考虑随机误差的情况下，仪器显示波长值与标称波长位置相一致的能力，即特征峰处实际峰位值与标称峰位值的差值</w:t>
      </w:r>
      <w:r>
        <w:rPr>
          <w:rFonts w:hint="eastAsia" w:ascii="宋体"/>
          <w:highlight w:val="none"/>
        </w:rPr>
        <w:t>（见3.</w:t>
      </w:r>
      <w:r>
        <w:rPr>
          <w:rFonts w:hint="eastAsia" w:ascii="宋体"/>
          <w:highlight w:val="none"/>
          <w:lang w:val="en-US" w:eastAsia="zh-CN"/>
        </w:rPr>
        <w:t>6</w:t>
      </w:r>
      <w:r>
        <w:rPr>
          <w:rFonts w:hint="eastAsia" w:ascii="宋体"/>
          <w:highlight w:val="none"/>
        </w:rPr>
        <w:t>）；</w:t>
      </w:r>
    </w:p>
    <w:bookmarkEnd w:id="15"/>
    <w:p w14:paraId="6658468C">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bookmarkStart w:id="16" w:name="_Hlk133157800"/>
      <w:r>
        <w:rPr>
          <w:rFonts w:hint="eastAsia" w:ascii="宋体"/>
          <w:highlight w:val="none"/>
          <w:lang w:val="en-US" w:eastAsia="zh-CN"/>
        </w:rPr>
        <w:t>e）</w:t>
      </w:r>
      <w:r>
        <w:rPr>
          <w:rFonts w:hint="eastAsia" w:ascii="宋体"/>
          <w:highlight w:val="none"/>
        </w:rPr>
        <w:t>增加了“波长重复性”的术语定义</w:t>
      </w:r>
      <w:r>
        <w:rPr>
          <w:rFonts w:hint="eastAsia" w:ascii="宋体"/>
          <w:highlight w:val="none"/>
          <w:lang w:eastAsia="zh-CN"/>
        </w:rPr>
        <w:t>，在不考虑波长准确性（3.6）的情况下，对给定波长位置多处测量时，仪器给出的波长值间相互一致的能力，即特征峰处实际峰位值的最大值与最小值的差值</w:t>
      </w:r>
      <w:r>
        <w:rPr>
          <w:rFonts w:hint="eastAsia" w:ascii="宋体"/>
          <w:highlight w:val="none"/>
        </w:rPr>
        <w:t>（见3.</w:t>
      </w:r>
      <w:r>
        <w:rPr>
          <w:rFonts w:hint="eastAsia" w:ascii="宋体"/>
          <w:highlight w:val="none"/>
          <w:lang w:val="en-US" w:eastAsia="zh-CN"/>
        </w:rPr>
        <w:t>7</w:t>
      </w:r>
      <w:r>
        <w:rPr>
          <w:rFonts w:hint="eastAsia" w:ascii="宋体"/>
          <w:highlight w:val="none"/>
        </w:rPr>
        <w:t>）</w:t>
      </w:r>
      <w:bookmarkEnd w:id="16"/>
      <w:r>
        <w:rPr>
          <w:rFonts w:hint="eastAsia" w:ascii="宋体"/>
          <w:highlight w:val="none"/>
        </w:rPr>
        <w:t>；</w:t>
      </w:r>
    </w:p>
    <w:p w14:paraId="40FCBA2F">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bookmarkStart w:id="17" w:name="_Hlk133157947"/>
      <w:r>
        <w:rPr>
          <w:rFonts w:hint="eastAsia" w:ascii="宋体"/>
          <w:highlight w:val="none"/>
          <w:lang w:val="en-US" w:eastAsia="zh-CN"/>
        </w:rPr>
        <w:t>f）</w:t>
      </w:r>
      <w:r>
        <w:rPr>
          <w:rFonts w:hint="eastAsia" w:ascii="宋体"/>
          <w:highlight w:val="none"/>
        </w:rPr>
        <w:t>增加了“吸光度重复性”的术语和定义</w:t>
      </w:r>
      <w:r>
        <w:rPr>
          <w:rFonts w:hint="eastAsia" w:ascii="宋体"/>
          <w:highlight w:val="none"/>
          <w:lang w:eastAsia="zh-CN"/>
        </w:rPr>
        <w:t>，</w:t>
      </w:r>
      <w:r>
        <w:rPr>
          <w:rFonts w:hint="eastAsia" w:ascii="宋体" w:hAnsi="宋体" w:cs="Arial"/>
          <w:szCs w:val="21"/>
          <w:highlight w:val="none"/>
          <w:lang w:val="en-US" w:eastAsia="zh-CN"/>
        </w:rPr>
        <w:t>多次测量吸收光谱时在给定波长位置仪器给出的吸光度值间相互一致的能力，即特征峰处吸光度的最大值与最小值的差值</w:t>
      </w:r>
      <w:r>
        <w:rPr>
          <w:rFonts w:hint="eastAsia" w:ascii="宋体"/>
          <w:highlight w:val="none"/>
        </w:rPr>
        <w:t>（见3.</w:t>
      </w:r>
      <w:r>
        <w:rPr>
          <w:rFonts w:hint="eastAsia" w:ascii="宋体"/>
          <w:highlight w:val="none"/>
          <w:lang w:val="en-US" w:eastAsia="zh-CN"/>
        </w:rPr>
        <w:t>8</w:t>
      </w:r>
      <w:r>
        <w:rPr>
          <w:rFonts w:hint="eastAsia" w:ascii="宋体"/>
          <w:highlight w:val="none"/>
        </w:rPr>
        <w:t>）；</w:t>
      </w:r>
    </w:p>
    <w:bookmarkEnd w:id="17"/>
    <w:p w14:paraId="13B91E5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eastAsia="宋体"/>
          <w:highlight w:val="none"/>
          <w:lang w:eastAsia="zh-CN"/>
        </w:rPr>
      </w:pPr>
      <w:bookmarkStart w:id="18" w:name="_Hlk133158020"/>
      <w:r>
        <w:rPr>
          <w:rFonts w:hint="eastAsia" w:ascii="宋体"/>
          <w:highlight w:val="none"/>
          <w:lang w:val="en-US" w:eastAsia="zh-CN"/>
        </w:rPr>
        <w:t>g）</w:t>
      </w:r>
      <w:r>
        <w:rPr>
          <w:rFonts w:hint="eastAsia" w:ascii="宋体"/>
          <w:highlight w:val="none"/>
        </w:rPr>
        <w:t>增加了“背景光谱”的术语和定义</w:t>
      </w:r>
      <w:r>
        <w:rPr>
          <w:rFonts w:hint="eastAsia" w:ascii="宋体"/>
          <w:highlight w:val="none"/>
          <w:lang w:eastAsia="zh-CN"/>
        </w:rPr>
        <w:t>，</w:t>
      </w:r>
      <w:r>
        <w:rPr>
          <w:rFonts w:hint="default" w:ascii="宋体" w:hAnsi="宋体" w:cs="Arial"/>
          <w:szCs w:val="21"/>
          <w:highlight w:val="none"/>
        </w:rPr>
        <w:t>在仪器正常工作条件下测量背景时所获得的光谱</w:t>
      </w:r>
      <w:r>
        <w:rPr>
          <w:rFonts w:hint="eastAsia" w:ascii="宋体" w:hAnsi="宋体" w:cs="Arial"/>
          <w:szCs w:val="21"/>
          <w:highlight w:val="none"/>
          <w:lang w:eastAsia="zh-CN"/>
        </w:rPr>
        <w:t>（</w:t>
      </w:r>
      <w:r>
        <w:rPr>
          <w:rFonts w:hint="eastAsia" w:ascii="宋体"/>
          <w:highlight w:val="none"/>
        </w:rPr>
        <w:t>见3.</w:t>
      </w:r>
      <w:r>
        <w:rPr>
          <w:rFonts w:hint="eastAsia" w:ascii="宋体"/>
          <w:highlight w:val="none"/>
          <w:lang w:val="en-US" w:eastAsia="zh-CN"/>
        </w:rPr>
        <w:t>9</w:t>
      </w:r>
      <w:r>
        <w:rPr>
          <w:rFonts w:hint="eastAsia" w:ascii="宋体"/>
          <w:highlight w:val="none"/>
        </w:rPr>
        <w:t>）</w:t>
      </w:r>
      <w:r>
        <w:rPr>
          <w:rFonts w:hint="eastAsia" w:ascii="宋体"/>
          <w:highlight w:val="none"/>
          <w:lang w:eastAsia="zh-CN"/>
        </w:rPr>
        <w:t>；</w:t>
      </w:r>
    </w:p>
    <w:p w14:paraId="603D5805">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default" w:ascii="宋体" w:eastAsia="宋体"/>
          <w:highlight w:val="none"/>
          <w:lang w:val="en-US" w:eastAsia="zh-CN"/>
        </w:rPr>
      </w:pPr>
      <w:r>
        <w:rPr>
          <w:rFonts w:hint="eastAsia" w:ascii="宋体"/>
          <w:highlight w:val="none"/>
          <w:lang w:val="en-US" w:eastAsia="zh-CN"/>
        </w:rPr>
        <w:t>h）修改</w:t>
      </w:r>
      <w:r>
        <w:rPr>
          <w:rFonts w:hint="eastAsia" w:ascii="宋体"/>
          <w:highlight w:val="none"/>
        </w:rPr>
        <w:t>了“</w:t>
      </w:r>
      <w:r>
        <w:rPr>
          <w:rFonts w:hint="eastAsia" w:ascii="宋体"/>
          <w:highlight w:val="none"/>
          <w:lang w:val="en-US" w:eastAsia="zh-CN"/>
        </w:rPr>
        <w:t>检测能力</w:t>
      </w:r>
      <w:r>
        <w:rPr>
          <w:rFonts w:hint="eastAsia" w:ascii="宋体"/>
          <w:highlight w:val="none"/>
        </w:rPr>
        <w:t>”试验方法</w:t>
      </w:r>
      <w:r>
        <w:rPr>
          <w:rFonts w:hint="eastAsia" w:ascii="宋体"/>
          <w:highlight w:val="none"/>
          <w:lang w:eastAsia="zh-CN"/>
        </w:rPr>
        <w:t>，</w:t>
      </w:r>
      <w:r>
        <w:rPr>
          <w:rFonts w:hint="eastAsia" w:ascii="宋体"/>
          <w:highlight w:val="none"/>
          <w:lang w:val="en-US" w:eastAsia="zh-CN"/>
        </w:rPr>
        <w:t>给出了检测能力计算公式（见6.9.3）；</w:t>
      </w:r>
    </w:p>
    <w:bookmarkEnd w:id="18"/>
    <w:p w14:paraId="6D56DCDA">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lang w:val="en-US" w:eastAsia="zh-CN"/>
        </w:rPr>
      </w:pPr>
      <w:bookmarkStart w:id="19" w:name="_Hlk133158152"/>
      <w:r>
        <w:rPr>
          <w:rFonts w:hint="eastAsia" w:ascii="宋体"/>
          <w:highlight w:val="none"/>
          <w:lang w:val="en-US" w:eastAsia="zh-CN"/>
        </w:rPr>
        <w:t>i）修改</w:t>
      </w:r>
      <w:r>
        <w:rPr>
          <w:rFonts w:hint="eastAsia" w:ascii="宋体"/>
          <w:highlight w:val="none"/>
        </w:rPr>
        <w:t>了“</w:t>
      </w:r>
      <w:r>
        <w:rPr>
          <w:rFonts w:hint="eastAsia" w:ascii="宋体"/>
          <w:highlight w:val="none"/>
          <w:lang w:val="en-US" w:eastAsia="zh-CN"/>
        </w:rPr>
        <w:t>检测准确性</w:t>
      </w:r>
      <w:r>
        <w:rPr>
          <w:rFonts w:hint="eastAsia" w:ascii="宋体"/>
          <w:highlight w:val="none"/>
        </w:rPr>
        <w:t>”试验方法</w:t>
      </w:r>
      <w:r>
        <w:rPr>
          <w:rFonts w:hint="eastAsia" w:ascii="宋体"/>
          <w:highlight w:val="none"/>
          <w:lang w:eastAsia="zh-CN"/>
        </w:rPr>
        <w:t>，</w:t>
      </w:r>
      <w:r>
        <w:rPr>
          <w:rFonts w:hint="eastAsia" w:ascii="宋体"/>
          <w:highlight w:val="none"/>
          <w:lang w:val="en-US" w:eastAsia="zh-CN"/>
        </w:rPr>
        <w:t>给出了检测准确率的计算公式（见6.9.4）；</w:t>
      </w:r>
    </w:p>
    <w:p w14:paraId="4C0C0435">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eastAsia="宋体"/>
          <w:highlight w:val="none"/>
          <w:lang w:val="en-US" w:eastAsia="zh-CN"/>
        </w:rPr>
      </w:pPr>
      <w:r>
        <w:rPr>
          <w:rFonts w:hint="eastAsia" w:ascii="宋体"/>
          <w:highlight w:val="none"/>
          <w:lang w:val="en-US" w:eastAsia="zh-CN"/>
        </w:rPr>
        <w:t>j）</w:t>
      </w:r>
      <w:r>
        <w:rPr>
          <w:rFonts w:hint="eastAsia" w:ascii="宋体"/>
          <w:highlight w:val="none"/>
        </w:rPr>
        <w:t>增加了“</w:t>
      </w:r>
      <w:r>
        <w:rPr>
          <w:rFonts w:hint="eastAsia" w:ascii="宋体"/>
          <w:highlight w:val="none"/>
          <w:lang w:val="en-US" w:eastAsia="zh-CN"/>
        </w:rPr>
        <w:t>使用有效度</w:t>
      </w:r>
      <w:r>
        <w:rPr>
          <w:rFonts w:hint="eastAsia" w:ascii="宋体"/>
          <w:highlight w:val="none"/>
        </w:rPr>
        <w:t>”试验方法</w:t>
      </w:r>
      <w:r>
        <w:rPr>
          <w:rFonts w:hint="eastAsia" w:ascii="宋体"/>
          <w:highlight w:val="none"/>
          <w:lang w:eastAsia="zh-CN"/>
        </w:rPr>
        <w:t>，</w:t>
      </w:r>
      <w:r>
        <w:rPr>
          <w:rFonts w:hint="eastAsia" w:ascii="宋体"/>
          <w:highlight w:val="none"/>
          <w:lang w:val="en-US" w:eastAsia="zh-CN"/>
        </w:rPr>
        <w:t>给出了使用有效度的计算公式（见6.9.6）</w:t>
      </w:r>
    </w:p>
    <w:p w14:paraId="3F602F0C">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r>
        <w:rPr>
          <w:rFonts w:hint="eastAsia" w:ascii="宋体"/>
          <w:highlight w:val="none"/>
          <w:lang w:val="en-US" w:eastAsia="zh-CN"/>
        </w:rPr>
        <w:t>k）</w:t>
      </w:r>
      <w:r>
        <w:rPr>
          <w:rFonts w:hint="eastAsia" w:ascii="宋体"/>
          <w:highlight w:val="none"/>
        </w:rPr>
        <w:t>增加了“波长准确性”试验方法</w:t>
      </w:r>
      <w:r>
        <w:rPr>
          <w:rFonts w:hint="eastAsia" w:ascii="宋体"/>
          <w:highlight w:val="none"/>
          <w:lang w:eastAsia="zh-CN"/>
        </w:rPr>
        <w:t>，</w:t>
      </w:r>
      <w:r>
        <w:rPr>
          <w:rFonts w:hint="eastAsia" w:ascii="宋体"/>
          <w:highlight w:val="none"/>
          <w:lang w:val="en-US" w:eastAsia="zh-CN"/>
        </w:rPr>
        <w:t>计算</w:t>
      </w:r>
      <w:r>
        <w:rPr>
          <w:rFonts w:hint="eastAsia"/>
          <w:highlight w:val="none"/>
        </w:rPr>
        <w:t>镨钕滤光片</w:t>
      </w:r>
      <w:r>
        <w:rPr>
          <w:rFonts w:hint="eastAsia"/>
          <w:highlight w:val="none"/>
          <w:lang w:val="en-US" w:eastAsia="zh-CN"/>
        </w:rPr>
        <w:t>吸光度光谱在879.6nm或807.3nm处特征峰的实际峰位值与标准值的偏差</w:t>
      </w:r>
      <w:r>
        <w:rPr>
          <w:rFonts w:hint="eastAsia" w:ascii="宋体"/>
          <w:highlight w:val="none"/>
        </w:rPr>
        <w:t>（见6.</w:t>
      </w:r>
      <w:r>
        <w:rPr>
          <w:rFonts w:hint="eastAsia" w:ascii="宋体"/>
          <w:highlight w:val="none"/>
          <w:lang w:val="en-US" w:eastAsia="zh-CN"/>
        </w:rPr>
        <w:t>9.7</w:t>
      </w:r>
      <w:r>
        <w:rPr>
          <w:rFonts w:hint="eastAsia" w:ascii="宋体"/>
          <w:highlight w:val="none"/>
        </w:rPr>
        <w:t>）；</w:t>
      </w:r>
    </w:p>
    <w:p w14:paraId="4F582641">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r>
        <w:rPr>
          <w:rFonts w:hint="eastAsia" w:ascii="宋体"/>
          <w:highlight w:val="none"/>
          <w:lang w:val="en-US" w:eastAsia="zh-CN"/>
        </w:rPr>
        <w:t>l）</w:t>
      </w:r>
      <w:r>
        <w:rPr>
          <w:rFonts w:hint="eastAsia" w:ascii="宋体"/>
          <w:highlight w:val="none"/>
        </w:rPr>
        <w:t>增加了“波长重复性”试验方法</w:t>
      </w:r>
      <w:r>
        <w:rPr>
          <w:rFonts w:hint="eastAsia" w:ascii="宋体"/>
          <w:highlight w:val="none"/>
          <w:lang w:eastAsia="zh-CN"/>
        </w:rPr>
        <w:t>，</w:t>
      </w:r>
      <w:r>
        <w:rPr>
          <w:rFonts w:hint="eastAsia" w:ascii="宋体"/>
          <w:highlight w:val="none"/>
          <w:lang w:val="en-US" w:eastAsia="zh-CN"/>
        </w:rPr>
        <w:t>计算</w:t>
      </w:r>
      <w:r>
        <w:rPr>
          <w:rFonts w:hint="eastAsia"/>
          <w:highlight w:val="none"/>
        </w:rPr>
        <w:t>镨钕滤光片</w:t>
      </w:r>
      <w:r>
        <w:rPr>
          <w:rFonts w:hint="eastAsia"/>
          <w:highlight w:val="none"/>
          <w:lang w:val="en-US" w:eastAsia="zh-CN"/>
        </w:rPr>
        <w:t>吸光度光谱在879.6nm或807.3nm处特征峰的实际峰位值间的极差</w:t>
      </w:r>
      <w:r>
        <w:rPr>
          <w:rFonts w:hint="eastAsia" w:ascii="宋体"/>
          <w:highlight w:val="none"/>
        </w:rPr>
        <w:t>（见6.</w:t>
      </w:r>
      <w:r>
        <w:rPr>
          <w:rFonts w:hint="eastAsia" w:ascii="宋体"/>
          <w:highlight w:val="none"/>
          <w:lang w:val="en-US" w:eastAsia="zh-CN"/>
        </w:rPr>
        <w:t>9.8</w:t>
      </w:r>
      <w:r>
        <w:rPr>
          <w:rFonts w:hint="eastAsia" w:ascii="宋体"/>
          <w:highlight w:val="none"/>
        </w:rPr>
        <w:t>）；</w:t>
      </w:r>
    </w:p>
    <w:p w14:paraId="4AE489B0">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r>
        <w:rPr>
          <w:rFonts w:hint="eastAsia" w:ascii="宋体"/>
          <w:highlight w:val="none"/>
          <w:lang w:val="en-US" w:eastAsia="zh-CN"/>
        </w:rPr>
        <w:t>m）</w:t>
      </w:r>
      <w:r>
        <w:rPr>
          <w:rFonts w:hint="eastAsia" w:ascii="宋体"/>
          <w:highlight w:val="none"/>
        </w:rPr>
        <w:t>增加了“吸光度重复性”试验方法</w:t>
      </w:r>
      <w:r>
        <w:rPr>
          <w:rFonts w:hint="eastAsia" w:ascii="宋体"/>
          <w:highlight w:val="none"/>
          <w:lang w:eastAsia="zh-CN"/>
        </w:rPr>
        <w:t>，</w:t>
      </w:r>
      <w:r>
        <w:rPr>
          <w:rFonts w:hint="eastAsia" w:ascii="宋体"/>
          <w:highlight w:val="none"/>
          <w:lang w:val="en-US" w:eastAsia="zh-CN"/>
        </w:rPr>
        <w:t>计算</w:t>
      </w:r>
      <w:r>
        <w:rPr>
          <w:rFonts w:hint="eastAsia"/>
          <w:highlight w:val="none"/>
        </w:rPr>
        <w:t>镨钕滤光片</w:t>
      </w:r>
      <w:r>
        <w:rPr>
          <w:rFonts w:hint="eastAsia"/>
          <w:highlight w:val="none"/>
          <w:lang w:val="en-US" w:eastAsia="zh-CN"/>
        </w:rPr>
        <w:t>吸光度光谱在879.6nm或807.3nm处特征峰的实际峰位值处的吸光度极差</w:t>
      </w:r>
      <w:r>
        <w:rPr>
          <w:rFonts w:hint="eastAsia" w:ascii="宋体"/>
          <w:highlight w:val="none"/>
        </w:rPr>
        <w:t>（见6.</w:t>
      </w:r>
      <w:r>
        <w:rPr>
          <w:rFonts w:hint="eastAsia" w:ascii="宋体"/>
          <w:highlight w:val="none"/>
          <w:lang w:val="en-US" w:eastAsia="zh-CN"/>
        </w:rPr>
        <w:t>9.9</w:t>
      </w:r>
      <w:r>
        <w:rPr>
          <w:rFonts w:hint="eastAsia" w:ascii="宋体"/>
          <w:highlight w:val="none"/>
        </w:rPr>
        <w:t>）；</w:t>
      </w:r>
    </w:p>
    <w:p w14:paraId="374C2B02">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r>
        <w:rPr>
          <w:rFonts w:hint="eastAsia" w:ascii="宋体"/>
          <w:highlight w:val="none"/>
          <w:lang w:val="en-US" w:eastAsia="zh-CN"/>
        </w:rPr>
        <w:t>n）</w:t>
      </w:r>
      <w:r>
        <w:rPr>
          <w:rFonts w:hint="eastAsia" w:ascii="宋体"/>
          <w:highlight w:val="none"/>
        </w:rPr>
        <w:t>修改了“检测装置基本参数”</w:t>
      </w:r>
      <w:r>
        <w:rPr>
          <w:rFonts w:hint="eastAsia" w:ascii="宋体"/>
          <w:highlight w:val="none"/>
          <w:lang w:eastAsia="zh-CN"/>
        </w:rPr>
        <w:t>，</w:t>
      </w:r>
      <w:r>
        <w:rPr>
          <w:rFonts w:hint="eastAsia"/>
          <w:highlight w:val="none"/>
          <w:lang w:val="en-US" w:eastAsia="zh-CN"/>
        </w:rPr>
        <w:t>增加了光学检测方式、波长范围、波长准确性、波长重复性和吸光度重复性</w:t>
      </w:r>
      <w:r>
        <w:rPr>
          <w:rFonts w:hint="eastAsia" w:ascii="宋体"/>
          <w:highlight w:val="none"/>
        </w:rPr>
        <w:t>（见表1</w:t>
      </w:r>
      <w:r>
        <w:rPr>
          <w:rFonts w:hint="eastAsia" w:ascii="宋体"/>
          <w:highlight w:val="none"/>
          <w:lang w:eastAsia="zh-CN"/>
        </w:rPr>
        <w:t>，</w:t>
      </w:r>
      <w:r>
        <w:rPr>
          <w:rFonts w:hint="eastAsia" w:ascii="宋体"/>
          <w:highlight w:val="none"/>
          <w:lang w:val="en-US" w:eastAsia="zh-CN"/>
        </w:rPr>
        <w:t>2017版的4.2</w:t>
      </w:r>
      <w:r>
        <w:rPr>
          <w:rFonts w:hint="eastAsia" w:ascii="宋体"/>
          <w:highlight w:val="none"/>
        </w:rPr>
        <w:t>）；</w:t>
      </w:r>
    </w:p>
    <w:p w14:paraId="00C8FF15">
      <w:pPr>
        <w:keepNext w:val="0"/>
        <w:keepLines w:val="0"/>
        <w:pageBreakBefore w:val="0"/>
        <w:kinsoku/>
        <w:wordWrap/>
        <w:overflowPunct/>
        <w:topLinePunct w:val="0"/>
        <w:autoSpaceDE w:val="0"/>
        <w:autoSpaceDN w:val="0"/>
        <w:bidi w:val="0"/>
        <w:adjustRightInd/>
        <w:snapToGrid/>
        <w:spacing w:line="240" w:lineRule="auto"/>
        <w:ind w:firstLine="420" w:firstLineChars="200"/>
        <w:textAlignment w:val="auto"/>
        <w:rPr>
          <w:rFonts w:hint="eastAsia" w:ascii="宋体"/>
          <w:highlight w:val="none"/>
        </w:rPr>
      </w:pPr>
      <w:r>
        <w:rPr>
          <w:rFonts w:hint="eastAsia" w:ascii="宋体"/>
          <w:highlight w:val="none"/>
          <w:lang w:val="en-US" w:eastAsia="zh-CN"/>
        </w:rPr>
        <w:t>o）</w:t>
      </w:r>
      <w:r>
        <w:rPr>
          <w:rFonts w:hint="eastAsia" w:ascii="宋体"/>
          <w:highlight w:val="none"/>
        </w:rPr>
        <w:t>增加了“技术性能试验参数设置表”</w:t>
      </w:r>
      <w:r>
        <w:rPr>
          <w:rFonts w:hint="eastAsia" w:ascii="宋体"/>
          <w:highlight w:val="none"/>
          <w:lang w:eastAsia="zh-CN"/>
        </w:rPr>
        <w:t>，</w:t>
      </w:r>
      <w:r>
        <w:rPr>
          <w:rFonts w:hint="eastAsia"/>
          <w:highlight w:val="none"/>
          <w:lang w:val="en-US" w:eastAsia="zh-CN"/>
        </w:rPr>
        <w:t>确定了试验项目和参数设置</w:t>
      </w:r>
      <w:r>
        <w:rPr>
          <w:rFonts w:hint="eastAsia" w:ascii="宋体"/>
          <w:highlight w:val="none"/>
        </w:rPr>
        <w:t>（见表2）。</w:t>
      </w:r>
      <w:bookmarkEnd w:id="19"/>
    </w:p>
    <w:p w14:paraId="39E00903">
      <w:pPr>
        <w:keepNext w:val="0"/>
        <w:keepLines w:val="0"/>
        <w:pageBreakBefore w:val="0"/>
        <w:tabs>
          <w:tab w:val="center" w:pos="4201"/>
          <w:tab w:val="right" w:leader="dot" w:pos="9298"/>
        </w:tabs>
        <w:kinsoku/>
        <w:wordWrap/>
        <w:overflowPunct/>
        <w:topLinePunct w:val="0"/>
        <w:autoSpaceDE w:val="0"/>
        <w:autoSpaceDN w:val="0"/>
        <w:bidi w:val="0"/>
        <w:adjustRightInd/>
        <w:snapToGrid/>
        <w:spacing w:line="240" w:lineRule="auto"/>
        <w:ind w:firstLine="420" w:firstLineChars="200"/>
        <w:textAlignment w:val="auto"/>
        <w:rPr>
          <w:rFonts w:hint="eastAsia" w:ascii="Calibri" w:hAnsi="Calibri"/>
          <w:szCs w:val="22"/>
          <w:highlight w:val="none"/>
        </w:rPr>
      </w:pPr>
      <w:r>
        <w:rPr>
          <w:rFonts w:hint="eastAsia" w:ascii="Calibri" w:hAnsi="Calibri"/>
          <w:szCs w:val="22"/>
          <w:highlight w:val="none"/>
        </w:rPr>
        <w:t>本文件由中国机械工业联合会提出。</w:t>
      </w:r>
    </w:p>
    <w:p w14:paraId="19E55A42">
      <w:pPr>
        <w:keepNext w:val="0"/>
        <w:keepLines w:val="0"/>
        <w:pageBreakBefore w:val="0"/>
        <w:tabs>
          <w:tab w:val="center" w:pos="4201"/>
          <w:tab w:val="right" w:leader="dot" w:pos="9298"/>
        </w:tabs>
        <w:kinsoku/>
        <w:wordWrap/>
        <w:overflowPunct/>
        <w:topLinePunct w:val="0"/>
        <w:autoSpaceDE w:val="0"/>
        <w:autoSpaceDN w:val="0"/>
        <w:bidi w:val="0"/>
        <w:adjustRightInd/>
        <w:snapToGrid/>
        <w:spacing w:line="240" w:lineRule="auto"/>
        <w:ind w:firstLine="420" w:firstLineChars="200"/>
        <w:textAlignment w:val="auto"/>
        <w:rPr>
          <w:rFonts w:hint="eastAsia"/>
          <w:color w:val="000000"/>
          <w:highlight w:val="none"/>
        </w:rPr>
      </w:pPr>
      <w:r>
        <w:rPr>
          <w:rFonts w:hint="eastAsia" w:ascii="Calibri" w:hAnsi="Calibri"/>
          <w:szCs w:val="22"/>
          <w:highlight w:val="none"/>
        </w:rPr>
        <w:t>本文件由机械工业食品机械标准化技术委员会</w:t>
      </w:r>
      <w:r>
        <w:rPr>
          <w:rFonts w:hint="eastAsia" w:ascii="宋体" w:hAnsi="宋体" w:cs="宋体"/>
          <w:szCs w:val="22"/>
          <w:highlight w:val="none"/>
        </w:rPr>
        <w:t>（CMIF/TC 14）归口</w:t>
      </w:r>
      <w:r>
        <w:rPr>
          <w:rFonts w:hint="eastAsia" w:ascii="Calibri" w:hAnsi="Calibri"/>
          <w:szCs w:val="22"/>
          <w:highlight w:val="none"/>
        </w:rPr>
        <w:t>。</w:t>
      </w:r>
    </w:p>
    <w:p w14:paraId="24CF77B2">
      <w:pPr>
        <w:pStyle w:val="25"/>
        <w:keepNext w:val="0"/>
        <w:keepLines w:val="0"/>
        <w:pageBreakBefore w:val="0"/>
        <w:kinsoku/>
        <w:wordWrap/>
        <w:overflowPunct/>
        <w:topLinePunct w:val="0"/>
        <w:bidi w:val="0"/>
        <w:adjustRightInd/>
        <w:snapToGrid/>
        <w:spacing w:line="240" w:lineRule="auto"/>
        <w:textAlignment w:val="auto"/>
        <w:rPr>
          <w:rFonts w:hint="eastAsia"/>
          <w:color w:val="000000"/>
          <w:highlight w:val="none"/>
        </w:rPr>
      </w:pPr>
      <w:r>
        <w:rPr>
          <w:rFonts w:hint="eastAsia"/>
          <w:color w:val="000000"/>
          <w:highlight w:val="none"/>
        </w:rPr>
        <w:t>本文件起草单位：无锡迅杰光远科技有限公司</w:t>
      </w:r>
      <w:r>
        <w:rPr>
          <w:rFonts w:hint="eastAsia"/>
          <w:highlight w:val="none"/>
        </w:rPr>
        <w:t>、</w:t>
      </w:r>
      <w:r>
        <w:rPr>
          <w:rFonts w:hint="eastAsia"/>
          <w:highlight w:val="none"/>
          <w:lang w:val="en-US" w:eastAsia="zh-CN"/>
        </w:rPr>
        <w:t>XXX、XXX</w:t>
      </w:r>
      <w:r>
        <w:rPr>
          <w:rFonts w:hint="eastAsia"/>
          <w:color w:val="000000"/>
          <w:szCs w:val="22"/>
          <w:highlight w:val="none"/>
        </w:rPr>
        <w:t>等</w:t>
      </w:r>
      <w:r>
        <w:rPr>
          <w:rFonts w:hint="eastAsia"/>
          <w:color w:val="000000"/>
          <w:highlight w:val="none"/>
        </w:rPr>
        <w:t>。</w:t>
      </w:r>
    </w:p>
    <w:p w14:paraId="679AF971">
      <w:pPr>
        <w:pStyle w:val="25"/>
        <w:keepNext w:val="0"/>
        <w:keepLines w:val="0"/>
        <w:pageBreakBefore w:val="0"/>
        <w:kinsoku/>
        <w:wordWrap/>
        <w:overflowPunct/>
        <w:topLinePunct w:val="0"/>
        <w:bidi w:val="0"/>
        <w:adjustRightInd/>
        <w:snapToGrid/>
        <w:spacing w:line="240" w:lineRule="auto"/>
        <w:textAlignment w:val="auto"/>
        <w:rPr>
          <w:rFonts w:hint="eastAsia" w:hAnsi="宋体"/>
          <w:szCs w:val="21"/>
          <w:highlight w:val="none"/>
        </w:rPr>
      </w:pPr>
      <w:r>
        <w:rPr>
          <w:rFonts w:hint="eastAsia"/>
          <w:color w:val="000000"/>
          <w:szCs w:val="22"/>
          <w:highlight w:val="none"/>
        </w:rPr>
        <w:t>本文件主要起草人：XXX、XXX、XXX等。</w:t>
      </w:r>
    </w:p>
    <w:p w14:paraId="231884EE">
      <w:pPr>
        <w:pStyle w:val="25"/>
        <w:keepNext w:val="0"/>
        <w:keepLines w:val="0"/>
        <w:pageBreakBefore w:val="0"/>
        <w:kinsoku/>
        <w:wordWrap/>
        <w:overflowPunct/>
        <w:topLinePunct w:val="0"/>
        <w:bidi w:val="0"/>
        <w:adjustRightInd/>
        <w:snapToGrid/>
        <w:spacing w:line="240" w:lineRule="auto"/>
        <w:textAlignment w:val="auto"/>
        <w:rPr>
          <w:rFonts w:hint="eastAsia" w:hAnsi="宋体"/>
          <w:szCs w:val="21"/>
          <w:highlight w:val="none"/>
        </w:rPr>
      </w:pPr>
      <w:r>
        <w:rPr>
          <w:rFonts w:hint="eastAsia" w:hAnsi="宋体"/>
          <w:szCs w:val="21"/>
          <w:highlight w:val="none"/>
        </w:rPr>
        <w:t>——2017年首次发布为JB/T 13267—2017。</w:t>
      </w:r>
    </w:p>
    <w:p w14:paraId="2FBA51EB">
      <w:pPr>
        <w:pStyle w:val="25"/>
        <w:keepNext w:val="0"/>
        <w:keepLines w:val="0"/>
        <w:pageBreakBefore w:val="0"/>
        <w:kinsoku/>
        <w:wordWrap/>
        <w:overflowPunct/>
        <w:topLinePunct w:val="0"/>
        <w:bidi w:val="0"/>
        <w:adjustRightInd/>
        <w:snapToGrid/>
        <w:spacing w:line="240" w:lineRule="auto"/>
        <w:textAlignment w:val="auto"/>
        <w:rPr>
          <w:rFonts w:hint="eastAsia"/>
          <w:color w:val="000000"/>
          <w:szCs w:val="22"/>
          <w:highlight w:val="none"/>
        </w:rPr>
      </w:pPr>
      <w:r>
        <w:rPr>
          <w:rFonts w:hint="eastAsia" w:hAnsi="宋体"/>
          <w:szCs w:val="21"/>
          <w:highlight w:val="none"/>
        </w:rPr>
        <w:t>——本次为第一次修订。</w:t>
      </w:r>
    </w:p>
    <w:p w14:paraId="0F24002F">
      <w:pPr>
        <w:pStyle w:val="25"/>
        <w:ind w:firstLine="0" w:firstLineChars="0"/>
        <w:rPr>
          <w:rFonts w:hint="eastAsia"/>
          <w:highlight w:val="none"/>
        </w:rPr>
      </w:pPr>
    </w:p>
    <w:p w14:paraId="538F3F62">
      <w:pPr>
        <w:pStyle w:val="25"/>
        <w:ind w:firstLine="0" w:firstLineChars="0"/>
        <w:rPr>
          <w:rFonts w:hint="eastAsia"/>
          <w:highlight w:val="none"/>
        </w:rPr>
        <w:sectPr>
          <w:footerReference r:id="rId8" w:type="default"/>
          <w:footerReference r:id="rId9" w:type="even"/>
          <w:type w:val="evenPage"/>
          <w:pgSz w:w="11906" w:h="16838"/>
          <w:pgMar w:top="567" w:right="1134" w:bottom="1134" w:left="1417" w:header="1418" w:footer="1134" w:gutter="0"/>
          <w:pgNumType w:fmt="upperRoman" w:start="1"/>
          <w:cols w:space="720" w:num="1"/>
          <w:formProt w:val="0"/>
          <w:docGrid w:type="lines" w:linePitch="312" w:charSpace="0"/>
        </w:sectPr>
      </w:pPr>
    </w:p>
    <w:p w14:paraId="075358D3">
      <w:pPr>
        <w:keepNext w:val="0"/>
        <w:keepLines w:val="0"/>
        <w:pageBreakBefore w:val="0"/>
        <w:widowControl w:val="0"/>
        <w:kinsoku/>
        <w:wordWrap/>
        <w:overflowPunct/>
        <w:topLinePunct w:val="0"/>
        <w:autoSpaceDE/>
        <w:autoSpaceDN/>
        <w:bidi w:val="0"/>
        <w:adjustRightInd/>
        <w:snapToGrid/>
        <w:spacing w:before="640" w:after="560" w:line="420" w:lineRule="exact"/>
        <w:jc w:val="center"/>
        <w:textAlignment w:val="auto"/>
        <w:rPr>
          <w:highlight w:val="none"/>
        </w:rPr>
      </w:pPr>
      <w:bookmarkStart w:id="20" w:name="_Toc17920"/>
      <w:r>
        <w:rPr>
          <w:rFonts w:hint="eastAsia" w:ascii="黑体" w:hAnsi="黑体" w:eastAsia="黑体" w:cs="黑体"/>
          <w:sz w:val="32"/>
          <w:szCs w:val="32"/>
        </w:rPr>
        <w:t>猪肉新鲜度光学检测装置</w:t>
      </w:r>
      <w:bookmarkEnd w:id="20"/>
    </w:p>
    <w:p w14:paraId="678C2AE6">
      <w:pPr>
        <w:pStyle w:val="2"/>
        <w:bidi w:val="0"/>
        <w:rPr>
          <w:rFonts w:hint="eastAsia"/>
        </w:rPr>
      </w:pPr>
      <w:bookmarkStart w:id="21" w:name="_Toc14727"/>
      <w:bookmarkStart w:id="22" w:name="_Toc21610"/>
      <w:r>
        <w:rPr>
          <w:rFonts w:hint="eastAsia"/>
          <w:lang w:val="en-US" w:eastAsia="zh-CN"/>
        </w:rPr>
        <w:t xml:space="preserve">1  </w:t>
      </w:r>
      <w:r>
        <w:rPr>
          <w:rFonts w:hint="eastAsia"/>
        </w:rPr>
        <w:t>范围</w:t>
      </w:r>
      <w:bookmarkEnd w:id="21"/>
      <w:bookmarkEnd w:id="22"/>
    </w:p>
    <w:p w14:paraId="51CBB6E9">
      <w:pPr>
        <w:pStyle w:val="25"/>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ighlight w:val="none"/>
        </w:rPr>
      </w:pPr>
      <w:r>
        <w:rPr>
          <w:rFonts w:hint="eastAsia"/>
          <w:highlight w:val="none"/>
        </w:rPr>
        <w:t>本标准</w:t>
      </w:r>
      <w:r>
        <w:rPr>
          <w:rFonts w:hint="eastAsia"/>
          <w:highlight w:val="none"/>
          <w:lang w:val="en-US" w:eastAsia="zh-CN"/>
        </w:rPr>
        <w:t>界定</w:t>
      </w:r>
      <w:r>
        <w:rPr>
          <w:rFonts w:hint="eastAsia"/>
          <w:highlight w:val="none"/>
        </w:rPr>
        <w:t>了猪肉新鲜度光学检测装置的术语和定义</w:t>
      </w:r>
      <w:r>
        <w:rPr>
          <w:rFonts w:hint="eastAsia"/>
          <w:highlight w:val="none"/>
          <w:lang w:eastAsia="zh-CN"/>
        </w:rPr>
        <w:t>，</w:t>
      </w:r>
      <w:r>
        <w:rPr>
          <w:rFonts w:hint="eastAsia"/>
          <w:highlight w:val="none"/>
          <w:lang w:val="en-US" w:eastAsia="zh-CN"/>
        </w:rPr>
        <w:t>规定了</w:t>
      </w:r>
      <w:r>
        <w:rPr>
          <w:rFonts w:hint="eastAsia"/>
          <w:highlight w:val="none"/>
        </w:rPr>
        <w:t>技术要求</w:t>
      </w:r>
      <w:r>
        <w:rPr>
          <w:rFonts w:hint="eastAsia"/>
          <w:highlight w:val="none"/>
          <w:lang w:eastAsia="zh-CN"/>
        </w:rPr>
        <w:t>，</w:t>
      </w:r>
      <w:r>
        <w:rPr>
          <w:rFonts w:hint="eastAsia"/>
          <w:highlight w:val="none"/>
          <w:lang w:val="en-US" w:eastAsia="zh-CN"/>
        </w:rPr>
        <w:t>描述了相应的</w:t>
      </w:r>
      <w:r>
        <w:rPr>
          <w:rFonts w:hint="eastAsia"/>
          <w:highlight w:val="none"/>
        </w:rPr>
        <w:t>试验方法</w:t>
      </w:r>
      <w:r>
        <w:rPr>
          <w:rFonts w:hint="eastAsia"/>
          <w:highlight w:val="none"/>
          <w:lang w:eastAsia="zh-CN"/>
        </w:rPr>
        <w:t>，</w:t>
      </w:r>
      <w:r>
        <w:rPr>
          <w:rFonts w:hint="eastAsia"/>
          <w:highlight w:val="none"/>
          <w:lang w:val="en-US" w:eastAsia="zh-CN"/>
        </w:rPr>
        <w:t>规定了</w:t>
      </w:r>
      <w:r>
        <w:rPr>
          <w:rFonts w:hint="eastAsia"/>
          <w:highlight w:val="none"/>
        </w:rPr>
        <w:t>检验规则、标志、包装、运输和贮存</w:t>
      </w:r>
      <w:r>
        <w:rPr>
          <w:rFonts w:hint="eastAsia"/>
          <w:highlight w:val="none"/>
          <w:lang w:val="en-US" w:eastAsia="zh-CN"/>
        </w:rPr>
        <w:t>要求</w:t>
      </w:r>
      <w:r>
        <w:rPr>
          <w:rFonts w:hint="eastAsia"/>
          <w:highlight w:val="none"/>
        </w:rPr>
        <w:t>。</w:t>
      </w:r>
    </w:p>
    <w:p w14:paraId="3C9FA42F">
      <w:pPr>
        <w:pStyle w:val="25"/>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ighlight w:val="none"/>
        </w:rPr>
      </w:pPr>
      <w:r>
        <w:rPr>
          <w:rFonts w:hint="eastAsia"/>
          <w:highlight w:val="none"/>
        </w:rPr>
        <w:t>本文件适用于</w:t>
      </w:r>
      <w:r>
        <w:rPr>
          <w:rFonts w:hint="eastAsia" w:hAnsi="宋体"/>
          <w:szCs w:val="21"/>
          <w:highlight w:val="none"/>
        </w:rPr>
        <w:t>基于光学无损检测技术检测猪肉（非冻结状态）新鲜度的猪肉新鲜度光学检测装置</w:t>
      </w:r>
      <w:r>
        <w:rPr>
          <w:rFonts w:hint="eastAsia"/>
          <w:highlight w:val="none"/>
        </w:rPr>
        <w:t>的制造。</w:t>
      </w:r>
    </w:p>
    <w:p w14:paraId="0B109C04">
      <w:pPr>
        <w:pStyle w:val="2"/>
        <w:bidi w:val="0"/>
        <w:rPr>
          <w:rFonts w:hint="eastAsia"/>
        </w:rPr>
      </w:pPr>
      <w:bookmarkStart w:id="23" w:name="_Toc19398"/>
      <w:bookmarkStart w:id="24" w:name="_Toc9808"/>
      <w:r>
        <w:rPr>
          <w:rFonts w:hint="eastAsia"/>
          <w:lang w:val="en-US" w:eastAsia="zh-CN"/>
        </w:rPr>
        <w:t xml:space="preserve">2  </w:t>
      </w:r>
      <w:r>
        <w:rPr>
          <w:rFonts w:hint="eastAsia"/>
        </w:rPr>
        <w:t>规范性引用文件</w:t>
      </w:r>
      <w:bookmarkEnd w:id="23"/>
      <w:bookmarkEnd w:id="24"/>
    </w:p>
    <w:p w14:paraId="57356462">
      <w:pPr>
        <w:pStyle w:val="25"/>
        <w:keepNext w:val="0"/>
        <w:keepLines w:val="0"/>
        <w:pageBreakBefore w:val="0"/>
        <w:kinsoku/>
        <w:wordWrap/>
        <w:overflowPunct/>
        <w:topLinePunct w:val="0"/>
        <w:bidi w:val="0"/>
        <w:adjustRightInd/>
        <w:snapToGrid/>
        <w:spacing w:line="240" w:lineRule="auto"/>
        <w:textAlignment w:val="auto"/>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AA37162">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kern w:val="0"/>
          <w:szCs w:val="22"/>
          <w:highlight w:val="none"/>
        </w:rPr>
      </w:pPr>
      <w:r>
        <w:rPr>
          <w:rFonts w:hint="eastAsia" w:ascii="宋体"/>
          <w:kern w:val="0"/>
          <w:szCs w:val="22"/>
          <w:highlight w:val="none"/>
        </w:rPr>
        <w:t>GB/T 191  包装储运图示标志</w:t>
      </w:r>
    </w:p>
    <w:p w14:paraId="0C1C8E18">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kern w:val="0"/>
          <w:szCs w:val="22"/>
          <w:highlight w:val="none"/>
        </w:rPr>
      </w:pPr>
      <w:r>
        <w:rPr>
          <w:rFonts w:hint="eastAsia" w:ascii="宋体"/>
          <w:kern w:val="0"/>
          <w:szCs w:val="22"/>
          <w:highlight w:val="none"/>
        </w:rPr>
        <w:t>GB 2707  鲜（冻）畜、禽产品</w:t>
      </w:r>
    </w:p>
    <w:p w14:paraId="2EC9CF54">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kern w:val="0"/>
          <w:szCs w:val="22"/>
          <w:highlight w:val="none"/>
        </w:rPr>
      </w:pPr>
      <w:r>
        <w:rPr>
          <w:rFonts w:hint="eastAsia" w:ascii="宋体"/>
          <w:kern w:val="0"/>
          <w:szCs w:val="22"/>
          <w:highlight w:val="none"/>
        </w:rPr>
        <w:t>GB/T 3768  声学  声压法测定噪声源声功率级  反射面上方采用包络测量表面的简易法</w:t>
      </w:r>
    </w:p>
    <w:p w14:paraId="1F3B1905">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kern w:val="0"/>
          <w:szCs w:val="22"/>
          <w:highlight w:val="none"/>
        </w:rPr>
      </w:pPr>
      <w:r>
        <w:rPr>
          <w:rFonts w:hint="eastAsia" w:ascii="宋体"/>
          <w:kern w:val="0"/>
          <w:szCs w:val="22"/>
          <w:highlight w:val="none"/>
        </w:rPr>
        <w:t>GB 4208  外壳防护等级（IP代码）</w:t>
      </w:r>
    </w:p>
    <w:p w14:paraId="1D7DA3EF">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kern w:val="0"/>
          <w:szCs w:val="22"/>
          <w:highlight w:val="none"/>
        </w:rPr>
      </w:pPr>
      <w:r>
        <w:rPr>
          <w:rFonts w:hint="eastAsia" w:ascii="宋体" w:hAnsi="宋体" w:eastAsia="宋体" w:cs="宋体"/>
          <w:kern w:val="0"/>
          <w:szCs w:val="22"/>
          <w:highlight w:val="none"/>
        </w:rPr>
        <w:t>GB/T 5048  防潮包装</w:t>
      </w:r>
    </w:p>
    <w:p w14:paraId="4D00AAFE">
      <w:pPr>
        <w:keepNext w:val="0"/>
        <w:keepLines w:val="0"/>
        <w:pageBreakBefore w:val="0"/>
        <w:kinsoku/>
        <w:wordWrap/>
        <w:overflowPunct/>
        <w:topLinePunct w:val="0"/>
        <w:bidi w:val="0"/>
        <w:adjustRightInd/>
        <w:snapToGrid/>
        <w:spacing w:beforeLines="0" w:afterLines="0" w:line="240" w:lineRule="auto"/>
        <w:ind w:firstLine="420" w:firstLineChars="200"/>
        <w:textAlignment w:val="auto"/>
        <w:outlineLvl w:val="9"/>
        <w:rPr>
          <w:rFonts w:hint="eastAsia" w:ascii="宋体" w:hAnsi="宋体" w:eastAsia="宋体" w:cs="宋体"/>
          <w:kern w:val="0"/>
          <w:szCs w:val="22"/>
          <w:highlight w:val="none"/>
        </w:rPr>
      </w:pPr>
      <w:r>
        <w:rPr>
          <w:rFonts w:hint="eastAsia" w:ascii="宋体" w:hAnsi="宋体" w:eastAsia="宋体" w:cs="宋体"/>
        </w:rPr>
        <w:t>GB/T 8196 机械安全  防护装置  固定式和活动式防护装置的设计与制造一般要求</w:t>
      </w:r>
    </w:p>
    <w:p w14:paraId="3FD468C6">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kern w:val="0"/>
          <w:szCs w:val="22"/>
          <w:highlight w:val="none"/>
        </w:rPr>
      </w:pPr>
      <w:r>
        <w:rPr>
          <w:rFonts w:hint="eastAsia" w:ascii="宋体" w:hAnsi="宋体" w:eastAsia="宋体" w:cs="宋体"/>
          <w:kern w:val="0"/>
          <w:szCs w:val="22"/>
          <w:highlight w:val="none"/>
        </w:rPr>
        <w:t>GB/T 13306  标牌</w:t>
      </w:r>
    </w:p>
    <w:p w14:paraId="07EDBB33">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kern w:val="0"/>
          <w:szCs w:val="22"/>
          <w:highlight w:val="none"/>
        </w:rPr>
      </w:pPr>
      <w:r>
        <w:rPr>
          <w:rFonts w:hint="eastAsia" w:ascii="宋体" w:hAnsi="宋体" w:eastAsia="宋体" w:cs="宋体"/>
          <w:kern w:val="0"/>
          <w:szCs w:val="22"/>
          <w:highlight w:val="none"/>
        </w:rPr>
        <w:fldChar w:fldCharType="begin"/>
      </w:r>
      <w:r>
        <w:rPr>
          <w:rFonts w:hint="eastAsia" w:ascii="宋体" w:hAnsi="宋体" w:eastAsia="宋体" w:cs="宋体"/>
          <w:kern w:val="0"/>
          <w:szCs w:val="22"/>
          <w:highlight w:val="none"/>
        </w:rPr>
        <w:instrText xml:space="preserve"> HYPERLINK "http://www.bzcity.net/Detail_5546.htm" \t "_blank" </w:instrText>
      </w:r>
      <w:r>
        <w:rPr>
          <w:rFonts w:hint="eastAsia" w:ascii="宋体" w:hAnsi="宋体" w:eastAsia="宋体" w:cs="宋体"/>
          <w:kern w:val="0"/>
          <w:szCs w:val="22"/>
          <w:highlight w:val="none"/>
        </w:rPr>
        <w:fldChar w:fldCharType="separate"/>
      </w:r>
      <w:r>
        <w:rPr>
          <w:rFonts w:hint="eastAsia" w:ascii="宋体" w:hAnsi="宋体" w:eastAsia="宋体" w:cs="宋体"/>
          <w:kern w:val="0"/>
          <w:szCs w:val="22"/>
          <w:highlight w:val="none"/>
        </w:rPr>
        <w:t>GB/T 13384  机电产品包装通用技术条件</w:t>
      </w:r>
      <w:r>
        <w:rPr>
          <w:rFonts w:hint="eastAsia" w:ascii="宋体" w:hAnsi="宋体" w:eastAsia="宋体" w:cs="宋体"/>
          <w:kern w:val="0"/>
          <w:szCs w:val="22"/>
          <w:highlight w:val="none"/>
        </w:rPr>
        <w:fldChar w:fldCharType="end"/>
      </w:r>
    </w:p>
    <w:p w14:paraId="55A987C8">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rPr>
        <w:t>GB/T 14253</w:t>
      </w:r>
      <w:r>
        <w:rPr>
          <w:rFonts w:hint="eastAsia" w:ascii="宋体" w:hAnsi="宋体" w:eastAsia="宋体" w:cs="宋体"/>
          <w:lang w:val="en-US" w:eastAsia="zh-CN"/>
        </w:rPr>
        <w:t xml:space="preserve">  轻工机械通用技术条件</w:t>
      </w:r>
    </w:p>
    <w:p w14:paraId="625ECDFF">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kern w:val="0"/>
          <w:szCs w:val="22"/>
          <w:highlight w:val="none"/>
        </w:rPr>
      </w:pPr>
      <w:r>
        <w:rPr>
          <w:rFonts w:hint="eastAsia" w:ascii="宋体" w:hAnsi="宋体" w:eastAsia="宋体" w:cs="宋体"/>
          <w:kern w:val="0"/>
          <w:szCs w:val="22"/>
          <w:highlight w:val="none"/>
        </w:rPr>
        <w:t>GB 16798  食品机械安全要求</w:t>
      </w:r>
    </w:p>
    <w:p w14:paraId="0EA4EDF0">
      <w:pPr>
        <w:keepNext w:val="0"/>
        <w:keepLines w:val="0"/>
        <w:pageBreakBefore w:val="0"/>
        <w:widowControl/>
        <w:kinsoku/>
        <w:wordWrap/>
        <w:overflowPunct/>
        <w:topLinePunct w:val="0"/>
        <w:autoSpaceDE w:val="0"/>
        <w:autoSpaceDN w:val="0"/>
        <w:bidi w:val="0"/>
        <w:adjustRightInd/>
        <w:snapToGrid/>
        <w:spacing w:beforeLines="0" w:afterLines="0" w:line="240" w:lineRule="auto"/>
        <w:ind w:left="10" w:firstLine="409" w:firstLineChars="195"/>
        <w:textAlignment w:val="auto"/>
        <w:outlineLvl w:val="9"/>
        <w:rPr>
          <w:rFonts w:hint="eastAsia" w:ascii="宋体" w:hAnsi="宋体" w:eastAsia="宋体" w:cs="宋体"/>
          <w:kern w:val="0"/>
          <w:szCs w:val="22"/>
          <w:highlight w:val="none"/>
        </w:rPr>
      </w:pPr>
      <w:r>
        <w:rPr>
          <w:rFonts w:hint="eastAsia" w:ascii="宋体" w:hAnsi="宋体" w:eastAsia="宋体" w:cs="宋体"/>
          <w:kern w:val="0"/>
          <w:szCs w:val="20"/>
        </w:rPr>
        <w:t>GB/T 34065 分析仪器的安全要求</w:t>
      </w:r>
    </w:p>
    <w:p w14:paraId="7B1572EA">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kern w:val="0"/>
          <w:szCs w:val="22"/>
          <w:highlight w:val="none"/>
        </w:rPr>
      </w:pPr>
      <w:r>
        <w:rPr>
          <w:rFonts w:hint="eastAsia" w:ascii="宋体" w:hAnsi="宋体" w:eastAsia="宋体" w:cs="宋体"/>
          <w:kern w:val="0"/>
          <w:szCs w:val="22"/>
          <w:highlight w:val="none"/>
        </w:rPr>
        <w:t>SB/T 223  食品机械通用技术条件  机械加工技术要求</w:t>
      </w:r>
    </w:p>
    <w:p w14:paraId="5FFE6191">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kern w:val="0"/>
          <w:szCs w:val="22"/>
          <w:highlight w:val="none"/>
        </w:rPr>
      </w:pPr>
      <w:r>
        <w:rPr>
          <w:rFonts w:hint="eastAsia" w:ascii="宋体" w:hAnsi="宋体" w:eastAsia="宋体" w:cs="宋体"/>
          <w:kern w:val="0"/>
          <w:szCs w:val="22"/>
          <w:highlight w:val="none"/>
        </w:rPr>
        <w:t>SB/T 224  食品机械通用技术条件  装配技术要求</w:t>
      </w:r>
    </w:p>
    <w:p w14:paraId="65620B1D">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SB/T 228</w:t>
      </w:r>
      <w:r>
        <w:rPr>
          <w:rFonts w:hint="eastAsia" w:ascii="宋体" w:hAnsi="宋体" w:eastAsia="宋体" w:cs="宋体"/>
          <w:szCs w:val="21"/>
          <w:lang w:val="en-US" w:eastAsia="zh-CN"/>
        </w:rPr>
        <w:t xml:space="preserve">  食品机械通用技术条件  表面涂漆</w:t>
      </w:r>
    </w:p>
    <w:p w14:paraId="5E3A5ABB">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kern w:val="0"/>
          <w:szCs w:val="22"/>
          <w:highlight w:val="none"/>
        </w:rPr>
      </w:pPr>
      <w:r>
        <w:rPr>
          <w:rFonts w:hint="eastAsia" w:ascii="宋体" w:hAnsi="宋体" w:eastAsia="宋体" w:cs="宋体"/>
          <w:kern w:val="0"/>
          <w:szCs w:val="22"/>
          <w:highlight w:val="none"/>
        </w:rPr>
        <w:t>T/CIS 17006</w:t>
      </w:r>
      <w:r>
        <w:rPr>
          <w:rFonts w:hint="eastAsia" w:ascii="宋体" w:hAnsi="宋体" w:eastAsia="宋体" w:cs="宋体"/>
          <w:lang w:val="en-US" w:eastAsia="zh-CN"/>
        </w:rPr>
        <w:t>-2022</w:t>
      </w:r>
      <w:r>
        <w:rPr>
          <w:rFonts w:hint="eastAsia" w:ascii="宋体" w:hAnsi="宋体" w:eastAsia="宋体" w:cs="宋体"/>
          <w:kern w:val="0"/>
          <w:szCs w:val="22"/>
          <w:highlight w:val="none"/>
        </w:rPr>
        <w:t xml:space="preserve">  傅里叶变换近红外光谱仪通用技术规范</w:t>
      </w:r>
    </w:p>
    <w:p w14:paraId="2DF6E99B">
      <w:pPr>
        <w:pStyle w:val="2"/>
        <w:bidi w:val="0"/>
        <w:rPr>
          <w:rFonts w:hint="eastAsia"/>
        </w:rPr>
      </w:pPr>
      <w:bookmarkStart w:id="25" w:name="_Toc14940"/>
      <w:bookmarkStart w:id="26" w:name="_Toc12946"/>
      <w:r>
        <w:rPr>
          <w:rFonts w:hint="eastAsia"/>
          <w:lang w:val="en-US" w:eastAsia="zh-CN"/>
        </w:rPr>
        <w:t xml:space="preserve">3  </w:t>
      </w:r>
      <w:r>
        <w:rPr>
          <w:rFonts w:hint="eastAsia"/>
        </w:rPr>
        <w:t>术语和定义</w:t>
      </w:r>
      <w:bookmarkEnd w:id="25"/>
      <w:bookmarkEnd w:id="26"/>
    </w:p>
    <w:p w14:paraId="01B54D3D">
      <w:pPr>
        <w:pStyle w:val="25"/>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highlight w:val="none"/>
        </w:rPr>
      </w:pPr>
      <w:r>
        <w:rPr>
          <w:rFonts w:hint="eastAsia"/>
          <w:highlight w:val="none"/>
        </w:rPr>
        <w:t>下列术语和定义适用于本文件。</w:t>
      </w:r>
    </w:p>
    <w:p w14:paraId="061CE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rPr>
        <w:t>3.1</w:t>
      </w:r>
    </w:p>
    <w:p w14:paraId="0E1A15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lang w:val="en-US" w:eastAsia="zh-CN"/>
        </w:rPr>
      </w:pPr>
      <w:bookmarkStart w:id="27" w:name="OLE_LINK20"/>
      <w:bookmarkStart w:id="28" w:name="OLE_LINK19"/>
      <w:r>
        <w:rPr>
          <w:rFonts w:hint="eastAsia" w:ascii="黑体" w:hAnsi="黑体" w:eastAsia="黑体" w:cs="黑体"/>
          <w:lang w:val="en-US" w:eastAsia="zh-CN"/>
        </w:rPr>
        <w:t>猪肉</w:t>
      </w:r>
      <w:r>
        <w:rPr>
          <w:rFonts w:hint="eastAsia" w:ascii="黑体" w:hAnsi="黑体" w:eastAsia="黑体" w:cs="黑体"/>
        </w:rPr>
        <w:t>新鲜度</w:t>
      </w:r>
      <w:bookmarkEnd w:id="27"/>
      <w:bookmarkEnd w:id="28"/>
      <w:r>
        <w:rPr>
          <w:rFonts w:hint="eastAsia" w:ascii="黑体" w:hAnsi="黑体" w:eastAsia="黑体" w:cs="黑体"/>
          <w:lang w:val="en-US" w:eastAsia="zh-CN"/>
        </w:rPr>
        <w:t>光学检测装置</w:t>
      </w:r>
      <w:r>
        <w:rPr>
          <w:rFonts w:hint="eastAsia" w:ascii="黑体" w:hAnsi="黑体" w:eastAsia="黑体" w:cs="黑体"/>
        </w:rPr>
        <w:t xml:space="preserve">  </w:t>
      </w:r>
      <w:r>
        <w:rPr>
          <w:rFonts w:hint="eastAsia" w:ascii="黑体" w:hAnsi="黑体" w:eastAsia="黑体" w:cs="黑体"/>
          <w:lang w:val="en-US" w:eastAsia="zh-CN"/>
        </w:rPr>
        <w:t xml:space="preserve">pork </w:t>
      </w:r>
      <w:r>
        <w:rPr>
          <w:rFonts w:hint="eastAsia" w:ascii="黑体" w:hAnsi="黑体" w:eastAsia="黑体" w:cs="黑体"/>
        </w:rPr>
        <w:t>freshness</w:t>
      </w:r>
      <w:r>
        <w:rPr>
          <w:rFonts w:hint="eastAsia" w:ascii="黑体" w:hAnsi="黑体" w:eastAsia="黑体" w:cs="黑体"/>
          <w:lang w:val="en-US" w:eastAsia="zh-CN"/>
        </w:rPr>
        <w:t xml:space="preserve"> </w:t>
      </w:r>
      <w:r>
        <w:rPr>
          <w:rFonts w:hint="eastAsia" w:ascii="黑体" w:hAnsi="黑体" w:eastAsia="黑体" w:cs="黑体"/>
          <w:sz w:val="21"/>
          <w:szCs w:val="24"/>
        </w:rPr>
        <w:t>optical nondestructive detection</w:t>
      </w:r>
    </w:p>
    <w:p w14:paraId="4450F2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highlight w:val="none"/>
        </w:rPr>
      </w:pPr>
      <w:r>
        <w:rPr>
          <w:rFonts w:ascii="Times New Roman" w:hAnsi="Times New Roman" w:eastAsia="宋体" w:cs="Times New Roman"/>
          <w:sz w:val="21"/>
          <w:szCs w:val="21"/>
          <w:highlight w:val="none"/>
        </w:rPr>
        <w:t>用光学图谱分析技术，对</w:t>
      </w:r>
      <w:r>
        <w:rPr>
          <w:rFonts w:hint="eastAsia" w:ascii="Times New Roman" w:hAnsi="Times New Roman" w:eastAsia="宋体" w:cs="Times New Roman"/>
          <w:sz w:val="21"/>
          <w:szCs w:val="21"/>
          <w:highlight w:val="none"/>
          <w:lang w:val="en-US" w:eastAsia="zh-CN"/>
        </w:rPr>
        <w:t>猪肉新鲜度（指</w:t>
      </w:r>
      <w:r>
        <w:rPr>
          <w:rFonts w:hint="eastAsia" w:ascii="Times New Roman" w:hAnsi="Times New Roman" w:eastAsia="宋体" w:cs="Times New Roman"/>
          <w:sz w:val="21"/>
          <w:szCs w:val="24"/>
          <w:highlight w:val="none"/>
        </w:rPr>
        <w:t>保持其原有风味、营养和质构特性的状态</w:t>
      </w:r>
      <w:r>
        <w:rPr>
          <w:rFonts w:hint="eastAsia" w:ascii="Times New Roman" w:hAnsi="Times New Roman" w:eastAsia="宋体" w:cs="Times New Roman"/>
          <w:sz w:val="21"/>
          <w:szCs w:val="21"/>
          <w:highlight w:val="none"/>
          <w:lang w:val="en-US" w:eastAsia="zh-CN"/>
        </w:rPr>
        <w:t>）</w:t>
      </w:r>
      <w:r>
        <w:rPr>
          <w:rFonts w:ascii="Times New Roman" w:hAnsi="Times New Roman" w:eastAsia="宋体" w:cs="Times New Roman"/>
          <w:sz w:val="21"/>
          <w:szCs w:val="21"/>
          <w:highlight w:val="none"/>
        </w:rPr>
        <w:t>进行自动、实时、无损检测的</w:t>
      </w:r>
      <w:r>
        <w:rPr>
          <w:rFonts w:hint="eastAsia" w:ascii="Times New Roman" w:hAnsi="Times New Roman" w:eastAsia="宋体" w:cs="Times New Roman"/>
          <w:sz w:val="21"/>
          <w:szCs w:val="21"/>
          <w:highlight w:val="none"/>
          <w:lang w:val="en-US" w:eastAsia="zh-CN"/>
        </w:rPr>
        <w:t>设备</w:t>
      </w:r>
      <w:r>
        <w:rPr>
          <w:rFonts w:ascii="Times New Roman" w:hAnsi="Times New Roman" w:eastAsia="宋体" w:cs="Times New Roman"/>
          <w:sz w:val="21"/>
          <w:szCs w:val="21"/>
          <w:highlight w:val="none"/>
        </w:rPr>
        <w:t>。</w:t>
      </w:r>
    </w:p>
    <w:p w14:paraId="01D4A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rPr>
        <w:t>3.2</w:t>
      </w:r>
    </w:p>
    <w:p w14:paraId="0F0E55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rPr>
      </w:pPr>
      <w:bookmarkStart w:id="29" w:name="_Toc415736586"/>
      <w:r>
        <w:rPr>
          <w:rFonts w:hint="eastAsia" w:ascii="黑体" w:hAnsi="黑体" w:eastAsia="黑体" w:cs="黑体"/>
        </w:rPr>
        <w:t>检测能力  detection capacity</w:t>
      </w:r>
      <w:bookmarkEnd w:id="29"/>
    </w:p>
    <w:p w14:paraId="531959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在单位时间内，</w:t>
      </w:r>
      <w:r>
        <w:rPr>
          <w:rFonts w:hint="eastAsia" w:ascii="黑体" w:hAnsi="黑体" w:eastAsia="黑体" w:cs="黑体"/>
          <w:highlight w:val="none"/>
        </w:rPr>
        <w:t>猪肉新鲜度光学检测装置</w:t>
      </w:r>
      <w:r>
        <w:rPr>
          <w:rFonts w:hint="eastAsia" w:ascii="黑体" w:hAnsi="黑体" w:eastAsia="黑体" w:cs="黑体"/>
          <w:highlight w:val="none"/>
          <w:lang w:eastAsia="zh-CN"/>
        </w:rPr>
        <w:t>（</w:t>
      </w:r>
      <w:r>
        <w:rPr>
          <w:rFonts w:hint="eastAsia" w:ascii="黑体" w:hAnsi="黑体" w:eastAsia="黑体" w:cs="黑体"/>
          <w:highlight w:val="none"/>
          <w:lang w:val="en-US" w:eastAsia="zh-CN"/>
        </w:rPr>
        <w:t>3.1</w:t>
      </w:r>
      <w:r>
        <w:rPr>
          <w:rFonts w:hint="eastAsia" w:ascii="黑体" w:hAnsi="黑体" w:eastAsia="黑体" w:cs="黑体"/>
          <w:highlight w:val="none"/>
          <w:lang w:eastAsia="zh-CN"/>
        </w:rPr>
        <w:t>）</w:t>
      </w:r>
      <w:r>
        <w:rPr>
          <w:rFonts w:hint="eastAsia" w:ascii="宋体" w:hAnsi="宋体" w:eastAsia="宋体" w:cs="宋体"/>
          <w:highlight w:val="none"/>
          <w:lang w:val="en-US" w:eastAsia="zh-CN"/>
        </w:rPr>
        <w:t>能够完成猪肉样品检测的最大数量</w:t>
      </w:r>
      <w:r>
        <w:rPr>
          <w:rFonts w:hint="eastAsia" w:ascii="宋体" w:hAnsi="宋体" w:eastAsia="宋体" w:cs="宋体"/>
          <w:szCs w:val="21"/>
          <w:highlight w:val="none"/>
        </w:rPr>
        <w:t>。</w:t>
      </w:r>
    </w:p>
    <w:p w14:paraId="4B7B85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rPr>
      </w:pPr>
      <w:r>
        <w:rPr>
          <w:rFonts w:hint="eastAsia" w:ascii="黑体" w:hAnsi="黑体" w:eastAsia="黑体" w:cs="黑体"/>
        </w:rPr>
        <w:t>3.3</w:t>
      </w:r>
    </w:p>
    <w:p w14:paraId="7FB3F7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highlight w:val="none"/>
        </w:rPr>
      </w:pPr>
      <w:bookmarkStart w:id="30" w:name="_Toc415736585"/>
      <w:r>
        <w:rPr>
          <w:rFonts w:hint="eastAsia" w:ascii="黑体" w:hAnsi="黑体" w:eastAsia="黑体" w:cs="黑体"/>
          <w:highlight w:val="none"/>
        </w:rPr>
        <w:t xml:space="preserve">检测准确率  </w:t>
      </w:r>
      <w:bookmarkEnd w:id="30"/>
      <w:r>
        <w:rPr>
          <w:rFonts w:hint="eastAsia" w:ascii="黑体" w:hAnsi="黑体" w:eastAsia="黑体" w:cs="黑体"/>
          <w:highlight w:val="none"/>
        </w:rPr>
        <w:t xml:space="preserve">detection acceptability </w:t>
      </w:r>
    </w:p>
    <w:p w14:paraId="49CA33F6">
      <w:pPr>
        <w:pStyle w:val="56"/>
        <w:numPr>
          <w:ilvl w:val="0"/>
          <w:numId w:val="0"/>
        </w:numPr>
        <w:spacing w:beforeLines="0" w:afterLines="0"/>
        <w:ind w:firstLine="420" w:firstLineChars="200"/>
        <w:rPr>
          <w:szCs w:val="21"/>
          <w:highlight w:val="none"/>
        </w:rPr>
      </w:pPr>
      <w:bookmarkStart w:id="31" w:name="_Toc259090549"/>
      <w:r>
        <w:rPr>
          <w:rFonts w:hint="eastAsia" w:ascii="宋体" w:hAnsi="宋体" w:eastAsia="宋体"/>
          <w:szCs w:val="21"/>
          <w:highlight w:val="none"/>
        </w:rPr>
        <w:t>样品</w:t>
      </w:r>
      <w:r>
        <w:rPr>
          <w:rFonts w:hint="eastAsia" w:ascii="宋体" w:hAnsi="宋体" w:eastAsia="宋体"/>
          <w:szCs w:val="21"/>
          <w:highlight w:val="none"/>
          <w:lang w:val="en-US" w:eastAsia="zh-CN"/>
        </w:rPr>
        <w:t>使用</w:t>
      </w:r>
      <w:r>
        <w:rPr>
          <w:rFonts w:hint="eastAsia" w:ascii="黑体" w:hAnsi="黑体" w:eastAsia="黑体" w:cs="黑体"/>
          <w:highlight w:val="none"/>
        </w:rPr>
        <w:t>猪肉新鲜度光学检测装置</w:t>
      </w:r>
      <w:r>
        <w:rPr>
          <w:rFonts w:hint="eastAsia" w:ascii="黑体" w:hAnsi="黑体" w:eastAsia="黑体" w:cs="黑体"/>
          <w:highlight w:val="none"/>
          <w:lang w:eastAsia="zh-CN"/>
        </w:rPr>
        <w:t>（</w:t>
      </w:r>
      <w:r>
        <w:rPr>
          <w:rFonts w:hint="eastAsia" w:ascii="黑体" w:hAnsi="黑体" w:eastAsia="黑体" w:cs="黑体"/>
          <w:highlight w:val="none"/>
          <w:lang w:val="en-US" w:eastAsia="zh-CN"/>
        </w:rPr>
        <w:t>3.1</w:t>
      </w:r>
      <w:r>
        <w:rPr>
          <w:rFonts w:hint="eastAsia" w:ascii="黑体" w:hAnsi="黑体" w:eastAsia="黑体" w:cs="黑体"/>
          <w:highlight w:val="none"/>
          <w:lang w:eastAsia="zh-CN"/>
        </w:rPr>
        <w:t>）</w:t>
      </w:r>
      <w:r>
        <w:rPr>
          <w:rFonts w:hint="eastAsia" w:hAnsi="黑体" w:cs="黑体"/>
          <w:highlight w:val="none"/>
          <w:lang w:val="en-US" w:eastAsia="zh-CN"/>
        </w:rPr>
        <w:t>的测量</w:t>
      </w:r>
      <w:r>
        <w:rPr>
          <w:rFonts w:hint="eastAsia" w:ascii="宋体" w:hAnsi="宋体" w:eastAsia="宋体"/>
          <w:szCs w:val="21"/>
          <w:highlight w:val="none"/>
        </w:rPr>
        <w:t>结果与</w:t>
      </w:r>
      <w:r>
        <w:rPr>
          <w:rFonts w:ascii="宋体" w:hAnsi="宋体" w:eastAsia="宋体" w:cs="Times New Roman"/>
          <w:i w:val="0"/>
          <w:iCs w:val="0"/>
          <w:caps w:val="0"/>
          <w:spacing w:val="0"/>
          <w:sz w:val="21"/>
          <w:szCs w:val="21"/>
          <w:highlight w:val="none"/>
          <w:shd w:val="clear" w:color="auto" w:fill="auto"/>
        </w:rPr>
        <w:t>GB 2707</w:t>
      </w:r>
      <w:r>
        <w:rPr>
          <w:rFonts w:hint="eastAsia" w:ascii="宋体" w:hAnsi="宋体" w:eastAsia="宋体" w:cs="Times New Roman"/>
          <w:i w:val="0"/>
          <w:iCs w:val="0"/>
          <w:caps w:val="0"/>
          <w:spacing w:val="0"/>
          <w:sz w:val="21"/>
          <w:szCs w:val="21"/>
          <w:highlight w:val="none"/>
          <w:shd w:val="clear" w:color="auto" w:fill="auto"/>
          <w:lang w:val="en-US" w:eastAsia="zh-CN"/>
        </w:rPr>
        <w:t>方法</w:t>
      </w:r>
      <w:r>
        <w:rPr>
          <w:rFonts w:hint="eastAsia" w:ascii="宋体" w:hAnsi="宋体" w:eastAsia="宋体"/>
          <w:szCs w:val="21"/>
          <w:highlight w:val="none"/>
          <w:lang w:val="en-US" w:eastAsia="zh-CN"/>
        </w:rPr>
        <w:t>测定值的差值，其差值与</w:t>
      </w:r>
      <w:r>
        <w:rPr>
          <w:rFonts w:ascii="宋体" w:hAnsi="宋体" w:eastAsia="宋体" w:cs="Times New Roman"/>
          <w:i w:val="0"/>
          <w:iCs w:val="0"/>
          <w:caps w:val="0"/>
          <w:spacing w:val="0"/>
          <w:sz w:val="21"/>
          <w:szCs w:val="21"/>
          <w:highlight w:val="none"/>
          <w:shd w:val="clear" w:color="auto" w:fill="auto"/>
        </w:rPr>
        <w:t>GB 2707</w:t>
      </w:r>
      <w:r>
        <w:rPr>
          <w:rFonts w:hint="eastAsia" w:ascii="宋体" w:hAnsi="宋体" w:eastAsia="宋体" w:cs="Times New Roman"/>
          <w:i w:val="0"/>
          <w:iCs w:val="0"/>
          <w:caps w:val="0"/>
          <w:spacing w:val="0"/>
          <w:sz w:val="21"/>
          <w:szCs w:val="21"/>
          <w:highlight w:val="none"/>
          <w:shd w:val="clear" w:color="auto" w:fill="auto"/>
          <w:lang w:val="en-US" w:eastAsia="zh-CN"/>
        </w:rPr>
        <w:t>测定值的百分比</w:t>
      </w:r>
      <w:r>
        <w:rPr>
          <w:rFonts w:ascii="宋体" w:hAnsi="宋体" w:eastAsia="宋体" w:cs="Arial"/>
          <w:szCs w:val="21"/>
          <w:highlight w:val="none"/>
        </w:rPr>
        <w:t>。</w:t>
      </w:r>
      <w:bookmarkEnd w:id="31"/>
    </w:p>
    <w:p w14:paraId="631438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lang w:val="en-US" w:eastAsia="zh-CN"/>
        </w:rPr>
      </w:pPr>
      <w:r>
        <w:rPr>
          <w:rFonts w:hint="eastAsia" w:ascii="黑体" w:hAnsi="黑体" w:eastAsia="黑体" w:cs="黑体"/>
          <w:lang w:val="en-US" w:eastAsia="zh-CN"/>
        </w:rPr>
        <w:t>3.4</w:t>
      </w:r>
    </w:p>
    <w:p w14:paraId="0BB269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rPr>
      </w:pPr>
      <w:r>
        <w:rPr>
          <w:rFonts w:hint="eastAsia" w:ascii="黑体" w:hAnsi="黑体" w:eastAsia="黑体" w:cs="黑体"/>
        </w:rPr>
        <w:t>故障  fault</w:t>
      </w:r>
    </w:p>
    <w:p w14:paraId="3AA82261">
      <w:pPr>
        <w:pageBreakBefore w:val="0"/>
        <w:kinsoku/>
        <w:wordWrap/>
        <w:overflowPunct/>
        <w:topLinePunct w:val="0"/>
        <w:bidi w:val="0"/>
        <w:spacing w:line="240" w:lineRule="auto"/>
        <w:ind w:firstLine="420" w:firstLineChars="200"/>
        <w:textAlignment w:val="auto"/>
        <w:rPr>
          <w:rFonts w:hint="default"/>
          <w:szCs w:val="21"/>
          <w:highlight w:val="none"/>
          <w:lang w:val="en-US" w:eastAsia="zh-CN"/>
        </w:rPr>
      </w:pPr>
      <w:r>
        <w:rPr>
          <w:rFonts w:hint="eastAsia" w:ascii="黑体" w:hAnsi="黑体" w:eastAsia="黑体" w:cs="黑体"/>
          <w:highlight w:val="none"/>
        </w:rPr>
        <w:t>猪肉新鲜度光学检测装置</w:t>
      </w:r>
      <w:r>
        <w:rPr>
          <w:rFonts w:hint="eastAsia" w:ascii="黑体" w:hAnsi="黑体" w:eastAsia="黑体" w:cs="黑体"/>
          <w:highlight w:val="none"/>
          <w:lang w:eastAsia="zh-CN"/>
        </w:rPr>
        <w:t>（</w:t>
      </w:r>
      <w:r>
        <w:rPr>
          <w:rFonts w:hint="eastAsia" w:ascii="黑体" w:hAnsi="黑体" w:eastAsia="黑体" w:cs="黑体"/>
          <w:highlight w:val="none"/>
          <w:lang w:val="en-US" w:eastAsia="zh-CN"/>
        </w:rPr>
        <w:t>3.1</w:t>
      </w:r>
      <w:r>
        <w:rPr>
          <w:rFonts w:hint="eastAsia" w:ascii="黑体" w:hAnsi="黑体" w:eastAsia="黑体" w:cs="黑体"/>
          <w:highlight w:val="none"/>
          <w:lang w:eastAsia="zh-CN"/>
        </w:rPr>
        <w:t>）</w:t>
      </w:r>
      <w:r>
        <w:rPr>
          <w:rFonts w:hint="eastAsia" w:ascii="宋体" w:hAnsi="宋体"/>
          <w:szCs w:val="21"/>
          <w:highlight w:val="none"/>
        </w:rPr>
        <w:t>不能执行预定功能的状态（预防性维护除外）。</w:t>
      </w:r>
    </w:p>
    <w:p w14:paraId="6E2249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lang w:eastAsia="zh-CN"/>
        </w:rPr>
      </w:pPr>
      <w:bookmarkStart w:id="32" w:name="_Toc415749335"/>
      <w:r>
        <w:rPr>
          <w:rFonts w:hint="eastAsia" w:ascii="黑体" w:hAnsi="黑体" w:eastAsia="黑体" w:cs="黑体"/>
        </w:rPr>
        <w:t>3.</w:t>
      </w:r>
      <w:r>
        <w:rPr>
          <w:rFonts w:hint="eastAsia" w:ascii="黑体" w:hAnsi="黑体" w:eastAsia="黑体" w:cs="黑体"/>
          <w:lang w:val="en-US" w:eastAsia="zh-CN"/>
        </w:rPr>
        <w:t>5</w:t>
      </w:r>
    </w:p>
    <w:p w14:paraId="052224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rPr>
      </w:pPr>
      <w:r>
        <w:rPr>
          <w:rFonts w:hint="eastAsia" w:ascii="黑体" w:hAnsi="黑体" w:eastAsia="黑体" w:cs="黑体"/>
          <w:lang w:val="en-US" w:eastAsia="zh-CN"/>
        </w:rPr>
        <w:t>使用有效度</w:t>
      </w:r>
      <w:r>
        <w:rPr>
          <w:rFonts w:hint="eastAsia" w:ascii="黑体" w:hAnsi="黑体" w:eastAsia="黑体" w:cs="黑体"/>
        </w:rPr>
        <w:t xml:space="preserve">  </w:t>
      </w:r>
      <w:r>
        <w:rPr>
          <w:rFonts w:hint="eastAsia" w:ascii="黑体" w:hAnsi="黑体" w:eastAsia="黑体" w:cs="黑体"/>
          <w:sz w:val="21"/>
          <w:szCs w:val="24"/>
        </w:rPr>
        <w:t>operational availability</w:t>
      </w:r>
      <w:bookmarkEnd w:id="32"/>
    </w:p>
    <w:p w14:paraId="7194A1D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 w:val="21"/>
          <w:szCs w:val="21"/>
          <w:highlight w:val="none"/>
          <w:lang w:val="en-US" w:eastAsia="zh-CN"/>
        </w:rPr>
        <w:t>在规定次数的工作循环内，</w:t>
      </w:r>
      <w:r>
        <w:rPr>
          <w:rFonts w:hint="eastAsia" w:ascii="黑体" w:hAnsi="黑体" w:eastAsia="黑体" w:cs="黑体"/>
          <w:highlight w:val="none"/>
        </w:rPr>
        <w:t>猪肉新鲜度光学检测装置</w:t>
      </w:r>
      <w:r>
        <w:rPr>
          <w:rFonts w:hint="eastAsia" w:ascii="黑体" w:hAnsi="黑体" w:eastAsia="黑体" w:cs="黑体"/>
          <w:highlight w:val="none"/>
          <w:lang w:eastAsia="zh-CN"/>
        </w:rPr>
        <w:t>（</w:t>
      </w:r>
      <w:r>
        <w:rPr>
          <w:rFonts w:hint="eastAsia" w:ascii="黑体" w:hAnsi="黑体" w:eastAsia="黑体" w:cs="黑体"/>
          <w:highlight w:val="none"/>
          <w:lang w:val="en-US" w:eastAsia="zh-CN"/>
        </w:rPr>
        <w:t>3.1</w:t>
      </w:r>
      <w:r>
        <w:rPr>
          <w:rFonts w:hint="eastAsia" w:ascii="黑体" w:hAnsi="黑体" w:eastAsia="黑体" w:cs="黑体"/>
          <w:highlight w:val="none"/>
          <w:lang w:eastAsia="zh-CN"/>
        </w:rPr>
        <w:t>）</w:t>
      </w:r>
      <w:r>
        <w:rPr>
          <w:rFonts w:hint="eastAsia" w:ascii="宋体" w:hAnsi="宋体" w:eastAsia="宋体" w:cs="Times New Roman"/>
          <w:sz w:val="21"/>
          <w:szCs w:val="21"/>
          <w:highlight w:val="none"/>
          <w:lang w:val="en-US" w:eastAsia="zh-CN"/>
        </w:rPr>
        <w:t>正常检测的次数与总检测次数的</w:t>
      </w:r>
      <w:r>
        <w:rPr>
          <w:rFonts w:hint="eastAsia" w:ascii="宋体" w:hAnsi="宋体" w:cs="Times New Roman"/>
          <w:sz w:val="21"/>
          <w:szCs w:val="21"/>
          <w:highlight w:val="none"/>
          <w:lang w:val="en-US" w:eastAsia="zh-CN"/>
        </w:rPr>
        <w:t>百分比</w:t>
      </w:r>
      <w:r>
        <w:rPr>
          <w:rFonts w:hint="eastAsia" w:ascii="宋体" w:hAnsi="宋体" w:eastAsia="宋体" w:cs="Times New Roman"/>
          <w:sz w:val="21"/>
          <w:szCs w:val="21"/>
          <w:highlight w:val="none"/>
          <w:lang w:val="en-US" w:eastAsia="zh-CN"/>
        </w:rPr>
        <w:t>。</w:t>
      </w:r>
    </w:p>
    <w:p w14:paraId="0B6ED6B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黑体" w:hAnsi="黑体" w:eastAsia="黑体" w:cs="黑体"/>
          <w:lang w:val="en-US" w:eastAsia="zh-CN"/>
        </w:rPr>
      </w:pPr>
      <w:r>
        <w:rPr>
          <w:rFonts w:hint="eastAsia" w:ascii="黑体" w:hAnsi="黑体" w:eastAsia="黑体" w:cs="黑体"/>
        </w:rPr>
        <w:t>3.</w:t>
      </w:r>
      <w:r>
        <w:rPr>
          <w:rFonts w:hint="eastAsia" w:ascii="黑体" w:hAnsi="黑体" w:eastAsia="黑体" w:cs="黑体"/>
          <w:lang w:val="en-US" w:eastAsia="zh-CN"/>
        </w:rPr>
        <w:t>6</w:t>
      </w:r>
    </w:p>
    <w:p w14:paraId="3425DA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波长准确性  wavelength accuracy</w:t>
      </w:r>
    </w:p>
    <w:p w14:paraId="411B7D39">
      <w:pPr>
        <w:pageBreakBefore w:val="0"/>
        <w:kinsoku/>
        <w:wordWrap/>
        <w:overflowPunct/>
        <w:topLinePunct w:val="0"/>
        <w:bidi w:val="0"/>
        <w:spacing w:line="240" w:lineRule="auto"/>
        <w:ind w:firstLine="420" w:firstLineChars="200"/>
        <w:textAlignment w:val="auto"/>
        <w:rPr>
          <w:rFonts w:hint="eastAsia" w:ascii="宋体" w:hAnsi="宋体" w:cs="Arial"/>
          <w:szCs w:val="21"/>
          <w:highlight w:val="none"/>
          <w:lang w:val="en-US" w:eastAsia="zh-CN"/>
        </w:rPr>
      </w:pPr>
      <w:r>
        <w:rPr>
          <w:rFonts w:hint="eastAsia" w:ascii="宋体" w:hAnsi="宋体" w:cs="Arial"/>
          <w:szCs w:val="21"/>
          <w:highlight w:val="none"/>
          <w:lang w:val="en-US" w:eastAsia="zh-CN"/>
        </w:rPr>
        <w:t>在不考虑随机误差的情况下，仪器显示波长值与标称波长位置相一致的能力，即特征峰处实际峰位值与标称峰位值的差值。</w:t>
      </w:r>
    </w:p>
    <w:p w14:paraId="1EE2805F">
      <w:pPr>
        <w:pageBreakBefore w:val="0"/>
        <w:kinsoku/>
        <w:wordWrap/>
        <w:overflowPunct/>
        <w:topLinePunct w:val="0"/>
        <w:bidi w:val="0"/>
        <w:spacing w:line="240" w:lineRule="auto"/>
        <w:ind w:firstLine="360" w:firstLineChars="2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[来源：T/CIS 17006-2022，有修改]</w:t>
      </w:r>
    </w:p>
    <w:p w14:paraId="177706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lang w:val="en-US" w:eastAsia="zh-CN"/>
        </w:rPr>
      </w:pPr>
      <w:r>
        <w:rPr>
          <w:rFonts w:hint="eastAsia" w:ascii="黑体" w:hAnsi="黑体" w:eastAsia="黑体" w:cs="黑体"/>
        </w:rPr>
        <w:t>3.</w:t>
      </w:r>
      <w:r>
        <w:rPr>
          <w:rFonts w:hint="eastAsia" w:ascii="黑体" w:hAnsi="黑体" w:eastAsia="黑体" w:cs="黑体"/>
          <w:lang w:val="en-US" w:eastAsia="zh-CN"/>
        </w:rPr>
        <w:t>7</w:t>
      </w:r>
    </w:p>
    <w:p w14:paraId="1D2222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波长重复性  wavelength repeatability</w:t>
      </w:r>
    </w:p>
    <w:p w14:paraId="76427815">
      <w:pPr>
        <w:pageBreakBefore w:val="0"/>
        <w:kinsoku/>
        <w:wordWrap/>
        <w:overflowPunct/>
        <w:topLinePunct w:val="0"/>
        <w:bidi w:val="0"/>
        <w:spacing w:line="240" w:lineRule="auto"/>
        <w:ind w:firstLine="420" w:firstLineChars="200"/>
        <w:textAlignment w:val="auto"/>
        <w:rPr>
          <w:rFonts w:hint="eastAsia" w:ascii="宋体" w:hAnsi="宋体" w:cs="Arial"/>
          <w:szCs w:val="21"/>
          <w:highlight w:val="none"/>
          <w:lang w:val="en-US" w:eastAsia="zh-CN"/>
        </w:rPr>
      </w:pPr>
      <w:r>
        <w:rPr>
          <w:rFonts w:hint="eastAsia" w:ascii="宋体" w:hAnsi="宋体" w:cs="Arial"/>
          <w:szCs w:val="21"/>
          <w:highlight w:val="none"/>
          <w:lang w:val="en-US" w:eastAsia="zh-CN"/>
        </w:rPr>
        <w:t>在不考虑</w:t>
      </w:r>
      <w:r>
        <w:rPr>
          <w:rFonts w:hint="eastAsia" w:ascii="黑体" w:hAnsi="黑体" w:eastAsia="黑体" w:cs="黑体"/>
          <w:szCs w:val="21"/>
          <w:highlight w:val="none"/>
          <w:lang w:val="en-US" w:eastAsia="zh-CN"/>
        </w:rPr>
        <w:t>波长准确性（3.6）</w:t>
      </w:r>
      <w:r>
        <w:rPr>
          <w:rFonts w:hint="eastAsia" w:ascii="宋体" w:hAnsi="宋体" w:cs="Arial"/>
          <w:szCs w:val="21"/>
          <w:highlight w:val="none"/>
          <w:lang w:val="en-US" w:eastAsia="zh-CN"/>
        </w:rPr>
        <w:t>的情况下，对给定波长位置多处测量时，仪器给出的波长值间相互一致的能力，即特征峰处实际峰位值的最大值与最小值的差值。</w:t>
      </w:r>
    </w:p>
    <w:p w14:paraId="334FC6A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lang w:val="en-US" w:eastAsia="zh-CN"/>
        </w:rPr>
      </w:pPr>
      <w:r>
        <w:rPr>
          <w:rFonts w:hint="eastAsia" w:ascii="黑体" w:hAnsi="黑体" w:eastAsia="黑体" w:cs="黑体"/>
        </w:rPr>
        <w:t>3.</w:t>
      </w:r>
      <w:r>
        <w:rPr>
          <w:rFonts w:hint="eastAsia" w:ascii="黑体" w:hAnsi="黑体" w:eastAsia="黑体" w:cs="黑体"/>
          <w:lang w:val="en-US" w:eastAsia="zh-CN"/>
        </w:rPr>
        <w:t>8</w:t>
      </w:r>
    </w:p>
    <w:p w14:paraId="706596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吸光度重复性  absorbance repeatability</w:t>
      </w:r>
    </w:p>
    <w:p w14:paraId="385F24C7">
      <w:pPr>
        <w:pageBreakBefore w:val="0"/>
        <w:kinsoku/>
        <w:wordWrap/>
        <w:overflowPunct/>
        <w:topLinePunct w:val="0"/>
        <w:bidi w:val="0"/>
        <w:spacing w:line="240" w:lineRule="auto"/>
        <w:ind w:firstLine="420" w:firstLineChars="200"/>
        <w:textAlignment w:val="auto"/>
        <w:rPr>
          <w:rFonts w:hint="eastAsia" w:ascii="宋体" w:hAnsi="宋体" w:cs="Arial"/>
          <w:szCs w:val="21"/>
          <w:highlight w:val="none"/>
          <w:lang w:val="en-US" w:eastAsia="zh-CN"/>
        </w:rPr>
      </w:pPr>
      <w:r>
        <w:rPr>
          <w:rFonts w:hint="eastAsia" w:ascii="宋体" w:hAnsi="宋体" w:cs="Arial"/>
          <w:szCs w:val="21"/>
          <w:highlight w:val="none"/>
          <w:lang w:val="en-US" w:eastAsia="zh-CN"/>
        </w:rPr>
        <w:t>多次测量吸收光谱时在给定波长位置仪器给出的吸光度值间相互一致的能力，即特征峰处吸光度的最大值与最小值的差值。</w:t>
      </w:r>
    </w:p>
    <w:p w14:paraId="6C6320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lang w:val="en-US" w:eastAsia="zh-CN"/>
        </w:rPr>
      </w:pPr>
      <w:r>
        <w:rPr>
          <w:rFonts w:hint="eastAsia" w:ascii="黑体" w:hAnsi="黑体" w:eastAsia="黑体" w:cs="黑体"/>
        </w:rPr>
        <w:t>3.</w:t>
      </w:r>
      <w:r>
        <w:rPr>
          <w:rFonts w:hint="eastAsia" w:ascii="黑体" w:hAnsi="黑体" w:eastAsia="黑体" w:cs="黑体"/>
          <w:lang w:val="en-US" w:eastAsia="zh-CN"/>
        </w:rPr>
        <w:t>9</w:t>
      </w:r>
    </w:p>
    <w:p w14:paraId="1B7DCF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背景光谱  background spectrum</w:t>
      </w:r>
    </w:p>
    <w:p w14:paraId="3B1E0D91">
      <w:pPr>
        <w:pageBreakBefore w:val="0"/>
        <w:kinsoku/>
        <w:wordWrap/>
        <w:overflowPunct/>
        <w:topLinePunct w:val="0"/>
        <w:bidi w:val="0"/>
        <w:spacing w:line="240" w:lineRule="auto"/>
        <w:ind w:firstLine="420" w:firstLineChars="200"/>
        <w:textAlignment w:val="auto"/>
        <w:rPr>
          <w:rFonts w:hint="default" w:ascii="宋体" w:hAnsi="宋体" w:cs="Arial"/>
          <w:szCs w:val="21"/>
          <w:highlight w:val="none"/>
        </w:rPr>
      </w:pPr>
      <w:r>
        <w:rPr>
          <w:rFonts w:hint="default" w:ascii="宋体" w:hAnsi="宋体" w:cs="Arial"/>
          <w:szCs w:val="21"/>
          <w:highlight w:val="none"/>
        </w:rPr>
        <w:t>在仪器正常工作条件下测量背景时所获得的光谱。</w:t>
      </w:r>
    </w:p>
    <w:p w14:paraId="63C3F23E">
      <w:pPr>
        <w:pageBreakBefore w:val="0"/>
        <w:kinsoku/>
        <w:wordWrap/>
        <w:overflowPunct/>
        <w:topLinePunct w:val="0"/>
        <w:bidi w:val="0"/>
        <w:spacing w:line="240" w:lineRule="auto"/>
        <w:ind w:left="717" w:leftChars="170" w:hanging="360" w:hangingChars="200"/>
        <w:textAlignment w:val="auto"/>
        <w:rPr>
          <w:rFonts w:hint="eastAsia" w:ascii="宋体" w:hAnsi="宋体" w:cs="Arial"/>
          <w:szCs w:val="21"/>
          <w:highlight w:val="none"/>
        </w:rPr>
      </w:pPr>
      <w:r>
        <w:rPr>
          <w:rFonts w:hint="eastAsia" w:ascii="黑体" w:hAnsi="黑体" w:eastAsia="黑体" w:cs="黑体"/>
          <w:sz w:val="18"/>
          <w:szCs w:val="18"/>
          <w:highlight w:val="none"/>
        </w:rPr>
        <w:t>注：</w:t>
      </w:r>
      <w:r>
        <w:rPr>
          <w:rFonts w:hint="eastAsia" w:ascii="宋体" w:hAnsi="宋体" w:cs="Arial"/>
          <w:sz w:val="18"/>
          <w:szCs w:val="18"/>
          <w:highlight w:val="none"/>
        </w:rPr>
        <w:t>对于透射测样方式，背景光谱通常是在未放置样品时测量得到的；对于反射测样方式，背景光谱通常是将反射背景板放置到样品测量窗口位置或光纤探头接触面上时测量得到的；对于透反射测样方式，背景光谱通常是在光纤探头与背景反射面间隔一定距离的空气时测量得到的。</w:t>
      </w:r>
    </w:p>
    <w:p w14:paraId="6A2D0E96">
      <w:pPr>
        <w:pStyle w:val="2"/>
        <w:bidi w:val="0"/>
        <w:rPr>
          <w:rFonts w:hint="eastAsia"/>
        </w:rPr>
      </w:pPr>
      <w:bookmarkStart w:id="33" w:name="_Toc20487"/>
      <w:bookmarkStart w:id="34" w:name="_Toc10092"/>
      <w:r>
        <w:rPr>
          <w:rFonts w:hint="eastAsia"/>
          <w:lang w:val="en-US" w:eastAsia="zh-CN"/>
        </w:rPr>
        <w:t xml:space="preserve">4  </w:t>
      </w:r>
      <w:r>
        <w:rPr>
          <w:rFonts w:hint="eastAsia"/>
        </w:rPr>
        <w:t>型号</w:t>
      </w:r>
      <w:bookmarkEnd w:id="33"/>
      <w:bookmarkEnd w:id="34"/>
    </w:p>
    <w:p w14:paraId="0F684959">
      <w:pPr>
        <w:keepNext w:val="0"/>
        <w:keepLines w:val="0"/>
        <w:pageBreakBefore w:val="0"/>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Cs w:val="21"/>
          <w:highlight w:val="none"/>
        </w:rPr>
      </w:pPr>
      <w:r>
        <w:rPr>
          <w:rFonts w:hint="eastAsia" w:hAnsi="宋体"/>
          <w:szCs w:val="21"/>
          <w:highlight w:val="none"/>
        </w:rPr>
        <w:t>猪肉新鲜度光学检测装置</w:t>
      </w:r>
      <w:r>
        <w:rPr>
          <w:rFonts w:hint="eastAsia"/>
          <w:highlight w:val="none"/>
        </w:rPr>
        <w:t>（以下简称</w:t>
      </w:r>
      <w:r>
        <w:rPr>
          <w:rFonts w:hint="eastAsia"/>
          <w:highlight w:val="none"/>
          <w:lang w:eastAsia="zh-CN"/>
        </w:rPr>
        <w:t>“</w:t>
      </w:r>
      <w:r>
        <w:rPr>
          <w:rFonts w:hint="eastAsia"/>
          <w:highlight w:val="none"/>
          <w:lang w:val="en-US" w:eastAsia="zh-CN"/>
        </w:rPr>
        <w:t>检测装置”</w:t>
      </w:r>
      <w:r>
        <w:rPr>
          <w:rFonts w:hint="eastAsia"/>
          <w:highlight w:val="none"/>
        </w:rPr>
        <w:t>）</w:t>
      </w:r>
      <w:r>
        <w:rPr>
          <w:rFonts w:hint="eastAsia" w:ascii="宋体" w:hAnsi="宋体"/>
          <w:szCs w:val="21"/>
          <w:highlight w:val="none"/>
        </w:rPr>
        <w:t>型号</w:t>
      </w:r>
      <w:r>
        <w:rPr>
          <w:rFonts w:hint="eastAsia" w:ascii="宋体" w:hAnsi="宋体"/>
          <w:szCs w:val="21"/>
          <w:highlight w:val="none"/>
          <w:lang w:val="en-US" w:eastAsia="zh-CN"/>
        </w:rPr>
        <w:t>由检测设备的主要名称代号、第一辅助名称代号、第二辅助名称代号、第三辅助名称代号和检测能力代号五部分组成。</w:t>
      </w:r>
      <w:r>
        <w:rPr>
          <w:rFonts w:hint="eastAsia" w:ascii="宋体" w:hAnsi="宋体" w:cs="宋体"/>
          <w:kern w:val="0"/>
          <w:szCs w:val="21"/>
          <w:highlight w:val="none"/>
        </w:rPr>
        <w:t>其中，主要名称代号用</w:t>
      </w:r>
      <w:r>
        <w:rPr>
          <w:rFonts w:hint="eastAsia" w:ascii="宋体" w:hAnsi="宋体" w:cs="宋体"/>
          <w:kern w:val="0"/>
          <w:szCs w:val="21"/>
          <w:highlight w:val="none"/>
          <w:lang w:eastAsia="zh-CN"/>
        </w:rPr>
        <w:t>“</w:t>
      </w:r>
      <w:r>
        <w:rPr>
          <w:rFonts w:hint="eastAsia" w:ascii="宋体" w:hAnsi="宋体"/>
          <w:szCs w:val="21"/>
          <w:highlight w:val="none"/>
        </w:rPr>
        <w:t>检测装置</w:t>
      </w:r>
      <w:r>
        <w:rPr>
          <w:rFonts w:hint="eastAsia" w:ascii="宋体" w:hAnsi="宋体"/>
          <w:szCs w:val="21"/>
          <w:highlight w:val="none"/>
          <w:lang w:eastAsia="zh-CN"/>
        </w:rPr>
        <w:t>”</w:t>
      </w:r>
      <w:r>
        <w:rPr>
          <w:rFonts w:hint="eastAsia" w:ascii="宋体" w:hAnsi="宋体"/>
          <w:szCs w:val="21"/>
          <w:highlight w:val="none"/>
          <w:lang w:val="en-US" w:eastAsia="zh-CN"/>
        </w:rPr>
        <w:t>中“检测”</w:t>
      </w:r>
      <w:r>
        <w:rPr>
          <w:rFonts w:hint="eastAsia" w:ascii="宋体" w:hAnsi="宋体"/>
          <w:szCs w:val="21"/>
          <w:highlight w:val="none"/>
        </w:rPr>
        <w:t>拼音</w:t>
      </w:r>
      <w:r>
        <w:rPr>
          <w:rFonts w:hint="eastAsia" w:ascii="宋体" w:hAnsi="宋体"/>
          <w:szCs w:val="21"/>
          <w:highlight w:val="none"/>
          <w:lang w:val="en-US" w:eastAsia="zh-CN"/>
        </w:rPr>
        <w:t>首</w:t>
      </w:r>
      <w:r>
        <w:rPr>
          <w:rFonts w:hint="eastAsia" w:ascii="宋体" w:hAnsi="宋体"/>
          <w:szCs w:val="21"/>
          <w:highlight w:val="none"/>
        </w:rPr>
        <w:t>字母“JC”居首表示，第一</w:t>
      </w:r>
      <w:r>
        <w:rPr>
          <w:rFonts w:hint="eastAsia" w:ascii="宋体" w:hAnsi="宋体" w:cs="宋体"/>
          <w:kern w:val="0"/>
          <w:szCs w:val="21"/>
          <w:highlight w:val="none"/>
        </w:rPr>
        <w:t>辅助名称代号用</w:t>
      </w:r>
      <w:r>
        <w:rPr>
          <w:rFonts w:hint="eastAsia" w:ascii="宋体" w:hAnsi="宋体" w:cs="宋体"/>
          <w:kern w:val="0"/>
          <w:szCs w:val="21"/>
          <w:highlight w:val="none"/>
          <w:lang w:eastAsia="zh-CN"/>
        </w:rPr>
        <w:t>“</w:t>
      </w:r>
      <w:r>
        <w:rPr>
          <w:rFonts w:hint="eastAsia" w:ascii="宋体" w:hAnsi="宋体" w:cs="宋体"/>
          <w:kern w:val="0"/>
          <w:szCs w:val="21"/>
          <w:highlight w:val="none"/>
        </w:rPr>
        <w:t>光学</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中“光”</w:t>
      </w:r>
      <w:r>
        <w:rPr>
          <w:rFonts w:hint="eastAsia" w:ascii="宋体" w:hAnsi="宋体"/>
          <w:szCs w:val="21"/>
          <w:highlight w:val="none"/>
        </w:rPr>
        <w:t>拼音</w:t>
      </w:r>
      <w:r>
        <w:rPr>
          <w:rFonts w:hint="eastAsia" w:ascii="宋体" w:hAnsi="宋体"/>
          <w:szCs w:val="21"/>
          <w:highlight w:val="none"/>
          <w:lang w:val="en-US" w:eastAsia="zh-CN"/>
        </w:rPr>
        <w:t>首</w:t>
      </w:r>
      <w:r>
        <w:rPr>
          <w:rFonts w:hint="eastAsia" w:ascii="宋体" w:hAnsi="宋体" w:cs="宋体"/>
          <w:kern w:val="0"/>
          <w:szCs w:val="21"/>
          <w:highlight w:val="none"/>
        </w:rPr>
        <w:t>字母“G”</w:t>
      </w:r>
      <w:r>
        <w:rPr>
          <w:rFonts w:hint="eastAsia" w:ascii="宋体" w:hAnsi="宋体"/>
          <w:szCs w:val="21"/>
          <w:highlight w:val="none"/>
        </w:rPr>
        <w:t>居第二位表示</w:t>
      </w:r>
      <w:r>
        <w:rPr>
          <w:rFonts w:hint="eastAsia" w:ascii="宋体" w:hAnsi="宋体"/>
          <w:szCs w:val="21"/>
          <w:highlight w:val="none"/>
          <w:lang w:val="en-US" w:eastAsia="zh-CN"/>
        </w:rPr>
        <w:t>,</w:t>
      </w:r>
      <w:r>
        <w:rPr>
          <w:rFonts w:hint="eastAsia" w:ascii="宋体" w:hAnsi="宋体" w:cs="宋体"/>
          <w:kern w:val="0"/>
          <w:szCs w:val="21"/>
          <w:highlight w:val="none"/>
        </w:rPr>
        <w:t>第</w:t>
      </w:r>
      <w:r>
        <w:rPr>
          <w:rFonts w:hint="eastAsia" w:ascii="宋体" w:hAnsi="宋体" w:cs="宋体"/>
          <w:kern w:val="0"/>
          <w:szCs w:val="21"/>
          <w:highlight w:val="none"/>
          <w:lang w:val="en-US" w:eastAsia="zh-CN"/>
        </w:rPr>
        <w:t>二</w:t>
      </w:r>
      <w:r>
        <w:rPr>
          <w:rFonts w:hint="eastAsia" w:ascii="宋体" w:hAnsi="宋体" w:cs="宋体"/>
          <w:kern w:val="0"/>
          <w:szCs w:val="21"/>
          <w:highlight w:val="none"/>
        </w:rPr>
        <w:t>辅助名称代号用</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猪肉</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中“猪”</w:t>
      </w:r>
      <w:r>
        <w:rPr>
          <w:rFonts w:hint="eastAsia" w:ascii="宋体" w:hAnsi="宋体" w:cs="宋体"/>
          <w:kern w:val="0"/>
          <w:szCs w:val="21"/>
          <w:highlight w:val="none"/>
        </w:rPr>
        <w:t>拼音</w:t>
      </w:r>
      <w:r>
        <w:rPr>
          <w:rFonts w:hint="eastAsia" w:ascii="宋体" w:hAnsi="宋体" w:cs="宋体"/>
          <w:kern w:val="0"/>
          <w:szCs w:val="21"/>
          <w:highlight w:val="none"/>
          <w:lang w:val="en-US" w:eastAsia="zh-CN"/>
        </w:rPr>
        <w:t>首</w:t>
      </w:r>
      <w:r>
        <w:rPr>
          <w:rFonts w:hint="eastAsia" w:ascii="宋体" w:hAnsi="宋体" w:cs="宋体"/>
          <w:kern w:val="0"/>
          <w:szCs w:val="21"/>
          <w:highlight w:val="none"/>
        </w:rPr>
        <w:t>字母“</w:t>
      </w:r>
      <w:r>
        <w:rPr>
          <w:rFonts w:hint="eastAsia" w:ascii="宋体" w:hAnsi="宋体" w:cs="宋体"/>
          <w:kern w:val="0"/>
          <w:szCs w:val="21"/>
          <w:highlight w:val="none"/>
          <w:lang w:val="en-US" w:eastAsia="zh-CN"/>
        </w:rPr>
        <w:t>Z</w:t>
      </w:r>
      <w:r>
        <w:rPr>
          <w:rFonts w:hint="eastAsia" w:ascii="宋体" w:hAnsi="宋体" w:cs="宋体"/>
          <w:kern w:val="0"/>
          <w:szCs w:val="21"/>
          <w:highlight w:val="none"/>
        </w:rPr>
        <w:t>”居第</w:t>
      </w:r>
      <w:r>
        <w:rPr>
          <w:rFonts w:hint="eastAsia" w:ascii="宋体" w:hAnsi="宋体" w:cs="宋体"/>
          <w:kern w:val="0"/>
          <w:szCs w:val="21"/>
          <w:highlight w:val="none"/>
          <w:lang w:val="en-US" w:eastAsia="zh-CN"/>
        </w:rPr>
        <w:t>三</w:t>
      </w:r>
      <w:r>
        <w:rPr>
          <w:rFonts w:hint="eastAsia" w:ascii="宋体" w:hAnsi="宋体" w:cs="宋体"/>
          <w:kern w:val="0"/>
          <w:szCs w:val="21"/>
          <w:highlight w:val="none"/>
        </w:rPr>
        <w:t>位表示，第</w:t>
      </w:r>
      <w:r>
        <w:rPr>
          <w:rFonts w:hint="eastAsia" w:ascii="宋体" w:hAnsi="宋体" w:cs="宋体"/>
          <w:kern w:val="0"/>
          <w:szCs w:val="21"/>
          <w:highlight w:val="none"/>
          <w:lang w:val="en-US" w:eastAsia="zh-CN"/>
        </w:rPr>
        <w:t>三</w:t>
      </w:r>
      <w:r>
        <w:rPr>
          <w:rFonts w:hint="eastAsia" w:ascii="宋体" w:hAnsi="宋体" w:cs="宋体"/>
          <w:kern w:val="0"/>
          <w:szCs w:val="21"/>
          <w:highlight w:val="none"/>
        </w:rPr>
        <w:t>辅助名称代号用</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新鲜</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中“新”</w:t>
      </w:r>
      <w:r>
        <w:rPr>
          <w:rFonts w:hint="eastAsia" w:ascii="宋体" w:hAnsi="宋体" w:cs="宋体"/>
          <w:kern w:val="0"/>
          <w:szCs w:val="21"/>
          <w:highlight w:val="none"/>
        </w:rPr>
        <w:t>拼音</w:t>
      </w:r>
      <w:r>
        <w:rPr>
          <w:rFonts w:hint="eastAsia" w:ascii="宋体" w:hAnsi="宋体" w:cs="宋体"/>
          <w:kern w:val="0"/>
          <w:szCs w:val="21"/>
          <w:highlight w:val="none"/>
          <w:lang w:val="en-US" w:eastAsia="zh-CN"/>
        </w:rPr>
        <w:t>首</w:t>
      </w:r>
      <w:r>
        <w:rPr>
          <w:rFonts w:hint="eastAsia" w:ascii="宋体" w:hAnsi="宋体" w:cs="宋体"/>
          <w:kern w:val="0"/>
          <w:szCs w:val="21"/>
          <w:highlight w:val="none"/>
        </w:rPr>
        <w:t>字母“</w:t>
      </w:r>
      <w:r>
        <w:rPr>
          <w:rFonts w:hint="eastAsia" w:ascii="宋体" w:hAnsi="宋体" w:cs="宋体"/>
          <w:kern w:val="0"/>
          <w:szCs w:val="21"/>
          <w:highlight w:val="none"/>
          <w:lang w:val="en-US" w:eastAsia="zh-CN"/>
        </w:rPr>
        <w:t>X</w:t>
      </w:r>
      <w:r>
        <w:rPr>
          <w:rFonts w:hint="eastAsia" w:ascii="宋体" w:hAnsi="宋体" w:cs="宋体"/>
          <w:kern w:val="0"/>
          <w:szCs w:val="21"/>
          <w:highlight w:val="none"/>
        </w:rPr>
        <w:t>”居第</w:t>
      </w:r>
      <w:r>
        <w:rPr>
          <w:rFonts w:hint="eastAsia" w:ascii="宋体" w:hAnsi="宋体" w:cs="宋体"/>
          <w:kern w:val="0"/>
          <w:szCs w:val="21"/>
          <w:highlight w:val="none"/>
          <w:lang w:val="en-US" w:eastAsia="zh-CN"/>
        </w:rPr>
        <w:t>四</w:t>
      </w:r>
      <w:r>
        <w:rPr>
          <w:rFonts w:hint="eastAsia" w:ascii="宋体" w:hAnsi="宋体" w:cs="宋体"/>
          <w:kern w:val="0"/>
          <w:szCs w:val="21"/>
          <w:highlight w:val="none"/>
        </w:rPr>
        <w:t>位表示</w:t>
      </w:r>
      <w:r>
        <w:rPr>
          <w:rFonts w:hint="eastAsia" w:ascii="宋体" w:hAnsi="宋体" w:cs="宋体"/>
          <w:kern w:val="0"/>
          <w:szCs w:val="21"/>
          <w:highlight w:val="none"/>
          <w:lang w:eastAsia="zh-CN"/>
        </w:rPr>
        <w:t>，</w:t>
      </w:r>
      <w:r>
        <w:rPr>
          <w:rFonts w:hint="eastAsia" w:ascii="宋体" w:hAnsi="宋体"/>
          <w:szCs w:val="21"/>
          <w:highlight w:val="none"/>
          <w:lang w:val="en-US" w:eastAsia="zh-CN"/>
        </w:rPr>
        <w:t>检测能力代号用检测装置的检测能力（阿拉伯数字）居第五位表示</w:t>
      </w:r>
      <w:r>
        <w:rPr>
          <w:rFonts w:hint="eastAsia" w:ascii="宋体" w:hAnsi="宋体"/>
          <w:szCs w:val="21"/>
          <w:highlight w:val="none"/>
        </w:rPr>
        <w:t>。</w:t>
      </w:r>
      <w:r>
        <w:rPr>
          <w:rFonts w:hint="eastAsia" w:ascii="宋体" w:hAnsi="宋体" w:cs="宋体"/>
          <w:kern w:val="0"/>
          <w:szCs w:val="21"/>
          <w:highlight w:val="none"/>
        </w:rPr>
        <w:t>其</w:t>
      </w:r>
      <w:r>
        <w:rPr>
          <w:rFonts w:hint="eastAsia" w:ascii="宋体" w:hAnsi="宋体"/>
          <w:szCs w:val="21"/>
          <w:highlight w:val="none"/>
        </w:rPr>
        <w:t>型号编制形式如下：</w:t>
      </w:r>
    </w:p>
    <w:p w14:paraId="3D2401C5">
      <w:pPr>
        <w:keepNext w:val="0"/>
        <w:keepLines w:val="0"/>
        <w:pageBreakBefore w:val="0"/>
        <w:kinsoku/>
        <w:wordWrap/>
        <w:overflowPunct/>
        <w:topLinePunct w:val="0"/>
        <w:autoSpaceDE/>
        <w:autoSpaceDN/>
        <w:bidi w:val="0"/>
        <w:adjustRightInd/>
        <w:snapToGrid/>
        <w:spacing w:line="420" w:lineRule="exact"/>
        <w:ind w:firstLine="420" w:firstLineChars="200"/>
        <w:textAlignment w:val="auto"/>
        <w:outlineLvl w:val="9"/>
        <w:rPr>
          <w:rFonts w:hint="eastAsia" w:ascii="宋体" w:hAnsi="宋体"/>
          <w:szCs w:val="21"/>
          <w:highlight w:val="none"/>
        </w:rPr>
      </w:pPr>
    </w:p>
    <w:p w14:paraId="6A049834">
      <w:pPr>
        <w:keepNext w:val="0"/>
        <w:keepLines w:val="0"/>
        <w:pageBreakBefore w:val="0"/>
        <w:kinsoku/>
        <w:wordWrap/>
        <w:overflowPunct/>
        <w:topLinePunct w:val="0"/>
        <w:autoSpaceDE/>
        <w:autoSpaceDN/>
        <w:bidi w:val="0"/>
        <w:adjustRightInd/>
        <w:snapToGrid/>
        <w:spacing w:line="420" w:lineRule="exact"/>
        <w:textAlignment w:val="auto"/>
        <w:outlineLvl w:val="9"/>
        <w:rPr>
          <w:rFonts w:ascii="宋体" w:hAnsi="宋体"/>
          <w:szCs w:val="21"/>
          <w:highlight w:val="none"/>
        </w:rPr>
      </w:pPr>
      <w:bookmarkStart w:id="35" w:name="_Toc415736588"/>
      <w:bookmarkStart w:id="36" w:name="_Toc245282953"/>
      <w:bookmarkStart w:id="37" w:name="_Toc259090551"/>
      <w:bookmarkStart w:id="38" w:name="_Toc260382924"/>
      <w:bookmarkStart w:id="39" w:name="_Toc444846102"/>
      <w:bookmarkStart w:id="40" w:name="_Toc245283230"/>
      <w:r>
        <w:rPr>
          <w:sz w:val="21"/>
        </w:rPr>
        <mc:AlternateContent>
          <mc:Choice Requires="wpg">
            <w:drawing>
              <wp:anchor distT="0" distB="0" distL="114300" distR="114300" simplePos="0" relativeHeight="251670528" behindDoc="0" locked="0" layoutInCell="1" allowOverlap="1">
                <wp:simplePos x="0" y="0"/>
                <wp:positionH relativeFrom="column">
                  <wp:posOffset>227965</wp:posOffset>
                </wp:positionH>
                <wp:positionV relativeFrom="paragraph">
                  <wp:posOffset>81915</wp:posOffset>
                </wp:positionV>
                <wp:extent cx="2621280" cy="1670685"/>
                <wp:effectExtent l="4445" t="4445" r="8255" b="8890"/>
                <wp:wrapNone/>
                <wp:docPr id="47" name="组合 47"/>
                <wp:cNvGraphicFramePr/>
                <a:graphic xmlns:a="http://schemas.openxmlformats.org/drawingml/2006/main">
                  <a:graphicData uri="http://schemas.microsoft.com/office/word/2010/wordprocessingGroup">
                    <wpg:wgp>
                      <wpg:cNvGrpSpPr/>
                      <wpg:grpSpPr>
                        <a:xfrm>
                          <a:off x="0" y="0"/>
                          <a:ext cx="2621280" cy="1670685"/>
                          <a:chOff x="3042" y="88654"/>
                          <a:chExt cx="4128" cy="2631"/>
                        </a:xfrm>
                      </wpg:grpSpPr>
                      <wps:wsp>
                        <wps:cNvPr id="31" name="任意多边形 138"/>
                        <wps:cNvSpPr/>
                        <wps:spPr>
                          <a:xfrm>
                            <a:off x="4854" y="88951"/>
                            <a:ext cx="120" cy="1218"/>
                          </a:xfrm>
                          <a:custGeom>
                            <a:avLst/>
                            <a:gdLst/>
                            <a:ahLst/>
                            <a:cxnLst/>
                            <a:pathLst>
                              <a:path w="1" h="1055">
                                <a:moveTo>
                                  <a:pt x="0" y="0"/>
                                </a:moveTo>
                                <a:lnTo>
                                  <a:pt x="0" y="1055"/>
                                </a:lnTo>
                              </a:path>
                            </a:pathLst>
                          </a:custGeom>
                          <a:noFill/>
                          <a:ln w="9525" cap="flat" cmpd="sng">
                            <a:solidFill>
                              <a:srgbClr val="000000"/>
                            </a:solidFill>
                            <a:prstDash val="solid"/>
                            <a:headEnd type="none" w="med" len="med"/>
                            <a:tailEnd type="none" w="med" len="med"/>
                          </a:ln>
                        </wps:spPr>
                        <wps:bodyPr wrap="square" upright="1"/>
                      </wps:wsp>
                      <wps:wsp>
                        <wps:cNvPr id="32" name="矩形 139"/>
                        <wps:cNvSpPr/>
                        <wps:spPr>
                          <a:xfrm>
                            <a:off x="4675" y="88654"/>
                            <a:ext cx="360" cy="312"/>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3" name="任意多边形 140"/>
                        <wps:cNvSpPr/>
                        <wps:spPr>
                          <a:xfrm>
                            <a:off x="5306" y="88967"/>
                            <a:ext cx="120" cy="752"/>
                          </a:xfrm>
                          <a:custGeom>
                            <a:avLst/>
                            <a:gdLst/>
                            <a:ahLst/>
                            <a:cxnLst/>
                            <a:pathLst>
                              <a:path w="1" h="665">
                                <a:moveTo>
                                  <a:pt x="0" y="0"/>
                                </a:moveTo>
                                <a:lnTo>
                                  <a:pt x="0" y="665"/>
                                </a:lnTo>
                              </a:path>
                            </a:pathLst>
                          </a:custGeom>
                          <a:noFill/>
                          <a:ln w="9525" cap="flat" cmpd="sng">
                            <a:solidFill>
                              <a:srgbClr val="000000"/>
                            </a:solidFill>
                            <a:prstDash val="solid"/>
                            <a:headEnd type="none" w="med" len="med"/>
                            <a:tailEnd type="none" w="med" len="med"/>
                          </a:ln>
                        </wps:spPr>
                        <wps:bodyPr wrap="square" upright="1"/>
                      </wps:wsp>
                      <wps:wsp>
                        <wps:cNvPr id="34" name="任意多边形 141"/>
                        <wps:cNvSpPr/>
                        <wps:spPr>
                          <a:xfrm>
                            <a:off x="5317" y="89714"/>
                            <a:ext cx="1800" cy="6"/>
                          </a:xfrm>
                          <a:custGeom>
                            <a:avLst/>
                            <a:gdLst/>
                            <a:ahLst/>
                            <a:cxnLst/>
                            <a:pathLst>
                              <a:path w="1800" h="6">
                                <a:moveTo>
                                  <a:pt x="0" y="0"/>
                                </a:moveTo>
                                <a:lnTo>
                                  <a:pt x="1800" y="6"/>
                                </a:lnTo>
                              </a:path>
                            </a:pathLst>
                          </a:custGeom>
                          <a:noFill/>
                          <a:ln w="9525" cap="flat" cmpd="sng">
                            <a:solidFill>
                              <a:srgbClr val="000000"/>
                            </a:solidFill>
                            <a:prstDash val="solid"/>
                            <a:headEnd type="none" w="med" len="med"/>
                            <a:tailEnd type="none" w="med" len="med"/>
                          </a:ln>
                        </wps:spPr>
                        <wps:bodyPr wrap="square" upright="1"/>
                      </wps:wsp>
                      <wps:wsp>
                        <wps:cNvPr id="35" name="矩形 143"/>
                        <wps:cNvSpPr/>
                        <wps:spPr>
                          <a:xfrm>
                            <a:off x="5139" y="88654"/>
                            <a:ext cx="360" cy="312"/>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6" name="任意多边形 145"/>
                        <wps:cNvSpPr/>
                        <wps:spPr>
                          <a:xfrm flipH="1">
                            <a:off x="4287" y="88943"/>
                            <a:ext cx="126" cy="1626"/>
                          </a:xfrm>
                          <a:custGeom>
                            <a:avLst/>
                            <a:gdLst/>
                            <a:ahLst/>
                            <a:cxnLst/>
                            <a:pathLst>
                              <a:path w="1" h="1503">
                                <a:moveTo>
                                  <a:pt x="0" y="0"/>
                                </a:moveTo>
                                <a:lnTo>
                                  <a:pt x="0" y="1503"/>
                                </a:lnTo>
                              </a:path>
                            </a:pathLst>
                          </a:custGeom>
                          <a:noFill/>
                          <a:ln w="9525" cap="flat" cmpd="sng">
                            <a:solidFill>
                              <a:srgbClr val="000000"/>
                            </a:solidFill>
                            <a:prstDash val="solid"/>
                            <a:headEnd type="none" w="med" len="med"/>
                            <a:tailEnd type="none" w="med" len="med"/>
                          </a:ln>
                        </wps:spPr>
                        <wps:bodyPr wrap="square" upright="1"/>
                      </wps:wsp>
                      <wps:wsp>
                        <wps:cNvPr id="37" name="矩形 146"/>
                        <wps:cNvSpPr/>
                        <wps:spPr>
                          <a:xfrm>
                            <a:off x="3042" y="88662"/>
                            <a:ext cx="577" cy="312"/>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39" name="矩形 153"/>
                        <wps:cNvSpPr/>
                        <wps:spPr>
                          <a:xfrm>
                            <a:off x="3769" y="88659"/>
                            <a:ext cx="360" cy="312"/>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s:wsp>
                        <wps:cNvPr id="40" name="任意多边形 154"/>
                        <wps:cNvSpPr/>
                        <wps:spPr>
                          <a:xfrm flipH="1">
                            <a:off x="3190" y="88973"/>
                            <a:ext cx="136" cy="2312"/>
                          </a:xfrm>
                          <a:custGeom>
                            <a:avLst/>
                            <a:gdLst/>
                            <a:ahLst/>
                            <a:cxnLst/>
                            <a:pathLst>
                              <a:path w="1" h="1941">
                                <a:moveTo>
                                  <a:pt x="0" y="0"/>
                                </a:moveTo>
                                <a:lnTo>
                                  <a:pt x="0" y="1941"/>
                                </a:lnTo>
                              </a:path>
                            </a:pathLst>
                          </a:custGeom>
                          <a:noFill/>
                          <a:ln w="9525" cap="flat" cmpd="sng">
                            <a:solidFill>
                              <a:srgbClr val="000000"/>
                            </a:solidFill>
                            <a:prstDash val="solid"/>
                            <a:headEnd type="none" w="med" len="med"/>
                            <a:tailEnd type="none" w="med" len="med"/>
                          </a:ln>
                        </wps:spPr>
                        <wps:bodyPr wrap="square" upright="1"/>
                      </wps:wsp>
                      <wps:wsp>
                        <wps:cNvPr id="41" name="任意多边形 154"/>
                        <wps:cNvSpPr/>
                        <wps:spPr>
                          <a:xfrm>
                            <a:off x="3965" y="88970"/>
                            <a:ext cx="120" cy="1970"/>
                          </a:xfrm>
                          <a:custGeom>
                            <a:avLst/>
                            <a:gdLst/>
                            <a:ahLst/>
                            <a:cxnLst/>
                            <a:pathLst>
                              <a:path w="1" h="1941">
                                <a:moveTo>
                                  <a:pt x="0" y="0"/>
                                </a:moveTo>
                                <a:lnTo>
                                  <a:pt x="0" y="1941"/>
                                </a:lnTo>
                              </a:path>
                            </a:pathLst>
                          </a:custGeom>
                          <a:noFill/>
                          <a:ln w="9525" cap="flat" cmpd="sng">
                            <a:solidFill>
                              <a:srgbClr val="000000"/>
                            </a:solidFill>
                            <a:prstDash val="solid"/>
                            <a:headEnd type="none" w="med" len="med"/>
                            <a:tailEnd type="none" w="med" len="med"/>
                          </a:ln>
                        </wps:spPr>
                        <wps:bodyPr wrap="square" upright="1"/>
                      </wps:wsp>
                      <wps:wsp>
                        <wps:cNvPr id="42" name="直接连接符 32"/>
                        <wps:cNvCnPr/>
                        <wps:spPr>
                          <a:xfrm>
                            <a:off x="3962" y="90947"/>
                            <a:ext cx="3199" cy="7"/>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3" name="直接连接符 33"/>
                        <wps:cNvCnPr/>
                        <wps:spPr>
                          <a:xfrm>
                            <a:off x="3330" y="91271"/>
                            <a:ext cx="3841" cy="2"/>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4" name="直接连接符 34"/>
                        <wps:cNvCnPr/>
                        <wps:spPr>
                          <a:xfrm>
                            <a:off x="4409" y="90559"/>
                            <a:ext cx="2736" cy="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5" name="直接连接符 35"/>
                        <wps:cNvCnPr/>
                        <wps:spPr>
                          <a:xfrm flipV="1">
                            <a:off x="4858" y="90154"/>
                            <a:ext cx="2291" cy="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6" name="矩形 139"/>
                        <wps:cNvSpPr/>
                        <wps:spPr>
                          <a:xfrm>
                            <a:off x="4229" y="88654"/>
                            <a:ext cx="360" cy="319"/>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w:pict>
              <v:group id="_x0000_s1026" o:spid="_x0000_s1026" o:spt="203" style="position:absolute;left:0pt;margin-left:17.95pt;margin-top:6.45pt;height:131.55pt;width:206.4pt;z-index:251670528;mso-width-relative:page;mso-height-relative:page;" coordorigin="3042,88654" coordsize="4128,2631" o:gfxdata="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">
                <o:lock v:ext="edit" aspectratio="f"/>
                <v:shape id="任意多边形 138" o:spid="_x0000_s1026" o:spt="100" style="position:absolute;left:4854;top:88951;height:1218;width:120;" filled="f" stroked="t" coordsize="1,1055" o:gfxdata="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bGpm8AAAA&#10;2wAAAA8AAAAAAAAAAQAgAAAAIgAAAGRycy9kb3ducmV2LnhtbFBLAQIUABQAAAAIAIdO4kAzLwWe&#10;OwAAADkAAAAQAAAAAAAAAAEAIAAAAAsBAABkcnMvc2hhcGV4bWwueG1sUEsFBgAAAAAGAAYAWwEA&#10;ALUDAAAAAA==&#10;" path="m0,0l0,1055e">
                  <v:fill on="f" focussize="0,0"/>
                  <v:stroke color="#000000" joinstyle="round"/>
                  <v:imagedata o:title=""/>
                  <o:lock v:ext="edit" aspectratio="f"/>
                </v:shape>
                <v:rect id="矩形 139" o:spid="_x0000_s1026" o:spt="1" style="position:absolute;left:4675;top:88654;height:312;width:360;"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shape id="任意多边形 140" o:spid="_x0000_s1026" o:spt="100" style="position:absolute;left:5306;top:88967;height:752;width:120;" filled="f" stroked="t" coordsize="1,665" o:gfxdata="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JxbG8AAAA&#10;2wAAAA8AAAAAAAAAAQAgAAAAIgAAAGRycy9kb3ducmV2LnhtbFBLAQIUABQAAAAIAIdO4kAzLwWe&#10;OwAAADkAAAAQAAAAAAAAAAEAIAAAAAsBAABkcnMvc2hhcGV4bWwueG1sUEsFBgAAAAAGAAYAWwEA&#10;ALUDAAAAAA==&#10;" path="m0,0l0,665e">
                  <v:fill on="f" focussize="0,0"/>
                  <v:stroke color="#000000" joinstyle="round"/>
                  <v:imagedata o:title=""/>
                  <o:lock v:ext="edit" aspectratio="f"/>
                </v:shape>
                <v:shape id="任意多边形 141" o:spid="_x0000_s1026" o:spt="100" style="position:absolute;left:5317;top:89714;height:6;width:1800;" filled="f" stroked="t" coordsize="1800,6" o:gfxdata="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7yH28AAAA&#10;2wAAAA8AAAAAAAAAAQAgAAAAIgAAAGRycy9kb3ducmV2LnhtbFBLAQIUABQAAAAIAIdO4kAzLwWe&#10;OwAAADkAAAAQAAAAAAAAAAEAIAAAAAsBAABkcnMvc2hhcGV4bWwueG1sUEsFBgAAAAAGAAYAWwEA&#10;ALUDAAAAAA==&#10;" path="m0,0l1800,6e">
                  <v:fill on="f" focussize="0,0"/>
                  <v:stroke color="#000000" joinstyle="round"/>
                  <v:imagedata o:title=""/>
                  <o:lock v:ext="edit" aspectratio="f"/>
                </v:shape>
                <v:rect id="矩形 143" o:spid="_x0000_s1026" o:spt="1" style="position:absolute;left:5139;top:88654;height:312;width:360;"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shape id="任意多边形 145" o:spid="_x0000_s1026" o:spt="100" style="position:absolute;left:4287;top:88943;flip:x;height:1626;width:126;" filled="f" stroked="t" coordsize="1,1503" o:gfxdata="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cdre/&#10;AAAA2wAAAA8AAAAAAAAAAQAgAAAAIgAAAGRycy9kb3ducmV2LnhtbFBLAQIUABQAAAAIAIdO4kAz&#10;LwWeOwAAADkAAAAQAAAAAAAAAAEAIAAAAA4BAABkcnMvc2hhcGV4bWwueG1sUEsFBgAAAAAGAAYA&#10;WwEAALgDAAAAAA==&#10;" path="m0,0l0,1503e">
                  <v:fill on="f" focussize="0,0"/>
                  <v:stroke color="#000000" joinstyle="round"/>
                  <v:imagedata o:title=""/>
                  <o:lock v:ext="edit" aspectratio="f"/>
                </v:shape>
                <v:rect id="矩形 146" o:spid="_x0000_s1026" o:spt="1" style="position:absolute;left:3042;top:88662;height:312;width:577;" fillcolor="#FFFFFF" filled="t" stroked="t" coordsize="21600,21600" o:gfxdata="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2o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rect id="矩形 153" o:spid="_x0000_s1026" o:spt="1" style="position:absolute;left:3769;top:88659;height:312;width:36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shape id="任意多边形 154" o:spid="_x0000_s1026" o:spt="100" style="position:absolute;left:3190;top:88973;flip:x;height:2312;width:136;" filled="f" stroked="t" coordsize="1,1941" o:gfxdata="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EfeMi5AAAA2wAA&#10;AA8AAAAAAAAAAQAgAAAAIgAAAGRycy9kb3ducmV2LnhtbFBLAQIUABQAAAAIAIdO4kAzLwWeOwAA&#10;ADkAAAAQAAAAAAAAAAEAIAAAAAgBAABkcnMvc2hhcGV4bWwueG1sUEsFBgAAAAAGAAYAWwEAALID&#10;AAAAAA==&#10;" path="m0,0l0,1941e">
                  <v:fill on="f" focussize="0,0"/>
                  <v:stroke color="#000000" joinstyle="round"/>
                  <v:imagedata o:title=""/>
                  <o:lock v:ext="edit" aspectratio="f"/>
                </v:shape>
                <v:shape id="任意多边形 154" o:spid="_x0000_s1026" o:spt="100" style="position:absolute;left:3965;top:88970;height:1970;width:120;" filled="f" stroked="t" coordsize="1,1941" o:gfxdata="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cz9FtwAAANsAAAAP&#10;AAAAAAAAAAEAIAAAACIAAABkcnMvZG93bnJldi54bWxQSwECFAAUAAAACACHTuJAMy8FnjsAAAA5&#10;AAAAEAAAAAAAAAABACAAAAAGAQAAZHJzL3NoYXBleG1sLnhtbFBLBQYAAAAABgAGAFsBAACwAwAA&#10;AAA=&#10;" path="m0,0l0,1941e">
                  <v:fill on="f" focussize="0,0"/>
                  <v:stroke color="#000000" joinstyle="round"/>
                  <v:imagedata o:title=""/>
                  <o:lock v:ext="edit" aspectratio="f"/>
                </v:shape>
                <v:line id="直接连接符 32" o:spid="_x0000_s1026" o:spt="20" style="position:absolute;left:3962;top:90947;height:7;width:3199;"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3213]" joinstyle="round"/>
                  <v:imagedata o:title=""/>
                  <o:lock v:ext="edit" aspectratio="f"/>
                </v:line>
                <v:line id="直接连接符 33" o:spid="_x0000_s1026" o:spt="20" style="position:absolute;left:3330;top:91271;height:2;width:3841;"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line>
                <v:line id="直接连接符 34" o:spid="_x0000_s1026" o:spt="20" style="position:absolute;left:4409;top:90559;height:5;width:2736;"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3213]" joinstyle="round"/>
                  <v:imagedata o:title=""/>
                  <o:lock v:ext="edit" aspectratio="f"/>
                </v:line>
                <v:line id="直接连接符 35" o:spid="_x0000_s1026" o:spt="20" style="position:absolute;left:4858;top:90154;flip:y;height:5;width:2291;" filled="f" stroked="t" coordsize="21600,21600" o:gfxdata="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9mIHvQAA&#10;ANsAAAAPAAAAAAAAAAEAIAAAACIAAABkcnMvZG93bnJldi54bWxQSwECFAAUAAAACACHTuJAMy8F&#10;njsAAAA5AAAAEAAAAAAAAAABACAAAAAMAQAAZHJzL3NoYXBleG1sLnhtbFBLBQYAAAAABgAGAFsB&#10;AAC2AwAAAAA=&#10;">
                  <v:fill on="f" focussize="0,0"/>
                  <v:stroke color="#000000 [3213]" joinstyle="round"/>
                  <v:imagedata o:title=""/>
                  <o:lock v:ext="edit" aspectratio="f"/>
                </v:line>
                <v:rect id="矩形 139" o:spid="_x0000_s1026" o:spt="1" style="position:absolute;left:4229;top:88654;height:319;width:360;"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group>
            </w:pict>
          </mc:Fallback>
        </mc:AlternateContent>
      </w:r>
      <w:bookmarkEnd w:id="35"/>
      <w:bookmarkEnd w:id="36"/>
      <w:bookmarkEnd w:id="37"/>
      <w:bookmarkEnd w:id="38"/>
      <w:bookmarkEnd w:id="39"/>
      <w:bookmarkEnd w:id="40"/>
    </w:p>
    <w:p w14:paraId="5C330937">
      <w:pPr>
        <w:keepNext w:val="0"/>
        <w:keepLines w:val="0"/>
        <w:pageBreakBefore w:val="0"/>
        <w:kinsoku/>
        <w:wordWrap/>
        <w:overflowPunct/>
        <w:topLinePunct w:val="0"/>
        <w:autoSpaceDE/>
        <w:autoSpaceDN/>
        <w:bidi w:val="0"/>
        <w:adjustRightInd/>
        <w:snapToGrid/>
        <w:spacing w:line="420" w:lineRule="exact"/>
        <w:textAlignment w:val="auto"/>
        <w:outlineLvl w:val="9"/>
        <w:rPr>
          <w:rFonts w:ascii="宋体" w:hAnsi="宋体"/>
          <w:szCs w:val="21"/>
          <w:highlight w:val="none"/>
        </w:rPr>
      </w:pPr>
    </w:p>
    <w:p w14:paraId="68DA79C6">
      <w:pPr>
        <w:keepNext w:val="0"/>
        <w:keepLines w:val="0"/>
        <w:pageBreakBefore w:val="0"/>
        <w:kinsoku/>
        <w:wordWrap/>
        <w:overflowPunct/>
        <w:topLinePunct w:val="0"/>
        <w:autoSpaceDE/>
        <w:autoSpaceDN/>
        <w:bidi w:val="0"/>
        <w:adjustRightInd/>
        <w:snapToGrid/>
        <w:spacing w:line="420" w:lineRule="exact"/>
        <w:textAlignment w:val="auto"/>
        <w:outlineLvl w:val="9"/>
        <w:rPr>
          <w:rFonts w:hint="default" w:ascii="宋体" w:hAnsi="宋体" w:eastAsia="宋体"/>
          <w:szCs w:val="21"/>
          <w:highlight w:val="none"/>
          <w:lang w:val="en-US" w:eastAsia="zh-CN"/>
        </w:rPr>
      </w:pPr>
      <w:r>
        <w:rPr>
          <w:rFonts w:hint="eastAsia" w:ascii="宋体" w:hAnsi="宋体"/>
          <w:szCs w:val="21"/>
          <w:highlight w:val="none"/>
        </w:rPr>
        <w:t xml:space="preserve">                                               检测能力代号</w:t>
      </w:r>
      <w:r>
        <w:rPr>
          <w:rFonts w:hint="eastAsia" w:ascii="宋体" w:hAnsi="宋体"/>
          <w:szCs w:val="21"/>
          <w:highlight w:val="none"/>
          <w:lang w:eastAsia="zh-CN"/>
        </w:rPr>
        <w:t>，</w:t>
      </w:r>
      <w:r>
        <w:rPr>
          <w:rFonts w:hint="eastAsia" w:ascii="宋体" w:hAnsi="宋体"/>
          <w:szCs w:val="21"/>
          <w:highlight w:val="none"/>
          <w:lang w:val="en-US" w:eastAsia="zh-CN"/>
        </w:rPr>
        <w:t>单位个/min</w:t>
      </w:r>
    </w:p>
    <w:p w14:paraId="642314E5">
      <w:pPr>
        <w:keepNext w:val="0"/>
        <w:keepLines w:val="0"/>
        <w:pageBreakBefore w:val="0"/>
        <w:kinsoku/>
        <w:wordWrap/>
        <w:overflowPunct/>
        <w:topLinePunct w:val="0"/>
        <w:autoSpaceDE/>
        <w:autoSpaceDN/>
        <w:bidi w:val="0"/>
        <w:adjustRightInd/>
        <w:snapToGrid/>
        <w:spacing w:line="420" w:lineRule="exact"/>
        <w:textAlignment w:val="auto"/>
        <w:outlineLvl w:val="9"/>
        <w:rPr>
          <w:rFonts w:hint="default" w:ascii="宋体" w:hAnsi="宋体" w:eastAsia="宋体"/>
          <w:szCs w:val="21"/>
          <w:highlight w:val="none"/>
          <w:lang w:val="en-US" w:eastAsia="zh-CN"/>
        </w:rPr>
      </w:pPr>
      <w:r>
        <w:rPr>
          <w:rFonts w:hint="eastAsia" w:ascii="宋体" w:hAnsi="宋体"/>
          <w:szCs w:val="21"/>
          <w:highlight w:val="none"/>
        </w:rPr>
        <w:t xml:space="preserve">                                               </w:t>
      </w:r>
      <w:r>
        <w:rPr>
          <w:rFonts w:hint="eastAsia" w:ascii="宋体" w:hAnsi="宋体"/>
          <w:szCs w:val="21"/>
          <w:highlight w:val="none"/>
          <w:lang w:val="en-US" w:eastAsia="zh-CN"/>
        </w:rPr>
        <w:t>第三辅助名称</w:t>
      </w:r>
      <w:r>
        <w:rPr>
          <w:rFonts w:hint="eastAsia" w:ascii="宋体" w:hAnsi="宋体"/>
          <w:szCs w:val="21"/>
          <w:highlight w:val="none"/>
        </w:rPr>
        <w:t>代号</w:t>
      </w:r>
      <w:r>
        <w:rPr>
          <w:rFonts w:hint="eastAsia" w:ascii="宋体" w:hAnsi="宋体"/>
          <w:szCs w:val="21"/>
          <w:highlight w:val="none"/>
          <w:lang w:eastAsia="zh-CN"/>
        </w:rPr>
        <w:t>，</w:t>
      </w:r>
      <w:r>
        <w:rPr>
          <w:rFonts w:hint="eastAsia" w:ascii="宋体" w:hAnsi="宋体"/>
          <w:szCs w:val="21"/>
          <w:highlight w:val="none"/>
          <w:lang w:val="en-US" w:eastAsia="zh-CN"/>
        </w:rPr>
        <w:t>X</w:t>
      </w:r>
    </w:p>
    <w:p w14:paraId="45979B1A">
      <w:pPr>
        <w:keepNext w:val="0"/>
        <w:keepLines w:val="0"/>
        <w:pageBreakBefore w:val="0"/>
        <w:kinsoku/>
        <w:wordWrap/>
        <w:overflowPunct/>
        <w:topLinePunct w:val="0"/>
        <w:autoSpaceDE/>
        <w:autoSpaceDN/>
        <w:bidi w:val="0"/>
        <w:adjustRightInd/>
        <w:snapToGrid/>
        <w:spacing w:line="420" w:lineRule="exact"/>
        <w:textAlignment w:val="auto"/>
        <w:outlineLvl w:val="9"/>
        <w:rPr>
          <w:rFonts w:hint="default" w:ascii="宋体" w:hAnsi="宋体" w:eastAsia="宋体"/>
          <w:szCs w:val="21"/>
          <w:highlight w:val="none"/>
          <w:lang w:val="en-US" w:eastAsia="zh-CN"/>
        </w:rPr>
      </w:pPr>
      <w:r>
        <w:rPr>
          <w:rFonts w:hint="eastAsia" w:ascii="宋体" w:hAnsi="宋体"/>
          <w:szCs w:val="21"/>
          <w:highlight w:val="none"/>
        </w:rPr>
        <w:t xml:space="preserve">                                               </w:t>
      </w:r>
      <w:r>
        <w:rPr>
          <w:rFonts w:hint="eastAsia" w:ascii="宋体" w:hAnsi="宋体"/>
          <w:szCs w:val="21"/>
          <w:highlight w:val="none"/>
          <w:lang w:val="en-US" w:eastAsia="zh-CN"/>
        </w:rPr>
        <w:t>第二辅助名称</w:t>
      </w:r>
      <w:r>
        <w:rPr>
          <w:rFonts w:hint="eastAsia" w:ascii="宋体" w:hAnsi="宋体"/>
          <w:szCs w:val="21"/>
          <w:highlight w:val="none"/>
        </w:rPr>
        <w:t>代号</w:t>
      </w:r>
      <w:r>
        <w:rPr>
          <w:rFonts w:hint="eastAsia" w:ascii="宋体" w:hAnsi="宋体"/>
          <w:szCs w:val="21"/>
          <w:highlight w:val="none"/>
          <w:lang w:eastAsia="zh-CN"/>
        </w:rPr>
        <w:t>，</w:t>
      </w:r>
      <w:r>
        <w:rPr>
          <w:rFonts w:hint="eastAsia" w:ascii="宋体" w:hAnsi="宋体"/>
          <w:szCs w:val="21"/>
          <w:highlight w:val="none"/>
          <w:lang w:val="en-US" w:eastAsia="zh-CN"/>
        </w:rPr>
        <w:t>Z</w:t>
      </w:r>
    </w:p>
    <w:p w14:paraId="0EAFD516">
      <w:pPr>
        <w:keepNext w:val="0"/>
        <w:keepLines w:val="0"/>
        <w:pageBreakBefore w:val="0"/>
        <w:kinsoku/>
        <w:wordWrap/>
        <w:overflowPunct/>
        <w:topLinePunct w:val="0"/>
        <w:autoSpaceDE/>
        <w:autoSpaceDN/>
        <w:bidi w:val="0"/>
        <w:adjustRightInd/>
        <w:snapToGrid/>
        <w:spacing w:line="420" w:lineRule="exact"/>
        <w:ind w:firstLine="360" w:firstLineChars="200"/>
        <w:textAlignment w:val="auto"/>
        <w:outlineLvl w:val="9"/>
        <w:rPr>
          <w:rFonts w:hint="eastAsia" w:ascii="宋体" w:hAnsi="宋体"/>
          <w:szCs w:val="21"/>
          <w:highlight w:val="none"/>
          <w:lang w:val="en-US" w:eastAsia="zh-CN"/>
        </w:rPr>
      </w:pPr>
      <w:r>
        <w:rPr>
          <w:rFonts w:hint="eastAsia" w:ascii="黑体" w:hAnsi="宋体" w:eastAsia="黑体" w:cs="Arial"/>
          <w:kern w:val="0"/>
          <w:sz w:val="18"/>
          <w:szCs w:val="18"/>
          <w:highlight w:val="none"/>
        </w:rPr>
        <w:t xml:space="preserve">                                                   </w:t>
      </w:r>
      <w:r>
        <w:rPr>
          <w:rFonts w:hint="eastAsia" w:ascii="宋体" w:hAnsi="宋体"/>
          <w:szCs w:val="21"/>
          <w:highlight w:val="none"/>
          <w:lang w:val="en-US" w:eastAsia="zh-CN"/>
        </w:rPr>
        <w:t>第一辅助名称</w:t>
      </w:r>
      <w:r>
        <w:rPr>
          <w:rFonts w:hint="eastAsia" w:ascii="宋体" w:hAnsi="宋体"/>
          <w:szCs w:val="21"/>
          <w:highlight w:val="none"/>
        </w:rPr>
        <w:t>代号</w:t>
      </w:r>
      <w:r>
        <w:rPr>
          <w:rFonts w:hint="eastAsia" w:ascii="宋体" w:hAnsi="宋体"/>
          <w:szCs w:val="21"/>
          <w:highlight w:val="none"/>
          <w:lang w:eastAsia="zh-CN"/>
        </w:rPr>
        <w:t>，</w:t>
      </w:r>
      <w:r>
        <w:rPr>
          <w:rFonts w:hint="eastAsia" w:ascii="宋体" w:hAnsi="宋体"/>
          <w:szCs w:val="21"/>
          <w:highlight w:val="none"/>
          <w:lang w:val="en-US" w:eastAsia="zh-CN"/>
        </w:rPr>
        <w:t>G</w:t>
      </w:r>
    </w:p>
    <w:p w14:paraId="4E084C42">
      <w:pPr>
        <w:keepNext w:val="0"/>
        <w:keepLines w:val="0"/>
        <w:pageBreakBefore w:val="0"/>
        <w:kinsoku/>
        <w:wordWrap/>
        <w:overflowPunct/>
        <w:topLinePunct w:val="0"/>
        <w:autoSpaceDE/>
        <w:autoSpaceDN/>
        <w:bidi w:val="0"/>
        <w:adjustRightInd/>
        <w:snapToGrid/>
        <w:spacing w:line="420" w:lineRule="exact"/>
        <w:ind w:firstLine="420" w:firstLineChars="200"/>
        <w:textAlignment w:val="auto"/>
        <w:outlineLvl w:val="9"/>
        <w:rPr>
          <w:rFonts w:hint="default"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rPr>
        <w:t>主要名称代号</w:t>
      </w:r>
      <w:r>
        <w:rPr>
          <w:rFonts w:hint="eastAsia" w:ascii="宋体" w:hAnsi="宋体"/>
          <w:szCs w:val="21"/>
          <w:highlight w:val="none"/>
          <w:lang w:eastAsia="zh-CN"/>
        </w:rPr>
        <w:t>，</w:t>
      </w:r>
      <w:r>
        <w:rPr>
          <w:rFonts w:hint="eastAsia" w:ascii="宋体" w:hAnsi="宋体"/>
          <w:szCs w:val="21"/>
          <w:highlight w:val="none"/>
          <w:lang w:val="en-US" w:eastAsia="zh-CN"/>
        </w:rPr>
        <w:t>JC</w:t>
      </w:r>
    </w:p>
    <w:p w14:paraId="0F2BBB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Arial"/>
          <w:kern w:val="0"/>
          <w:szCs w:val="21"/>
          <w:highlight w:val="none"/>
          <w:lang w:val="en-US" w:eastAsia="zh-CN"/>
        </w:rPr>
      </w:pPr>
    </w:p>
    <w:p w14:paraId="280F6BB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kern w:val="0"/>
          <w:szCs w:val="21"/>
          <w:highlight w:val="none"/>
          <w:lang w:val="en-US" w:eastAsia="zh-CN"/>
        </w:rPr>
      </w:pPr>
      <w:r>
        <w:rPr>
          <w:rFonts w:hint="eastAsia" w:ascii="黑体" w:hAnsi="黑体" w:eastAsia="黑体" w:cs="黑体"/>
          <w:kern w:val="0"/>
          <w:szCs w:val="21"/>
          <w:highlight w:val="none"/>
          <w:lang w:val="en-US" w:eastAsia="zh-CN"/>
        </w:rPr>
        <w:t xml:space="preserve">图1  </w:t>
      </w:r>
      <w:r>
        <w:rPr>
          <w:rFonts w:hint="eastAsia" w:ascii="黑体" w:hAnsi="黑体" w:eastAsia="黑体" w:cs="黑体"/>
          <w:szCs w:val="21"/>
          <w:highlight w:val="none"/>
        </w:rPr>
        <w:t>猪肉新鲜度光学检测装置</w:t>
      </w:r>
      <w:r>
        <w:rPr>
          <w:rFonts w:hint="eastAsia" w:ascii="黑体" w:hAnsi="黑体" w:eastAsia="黑体" w:cs="黑体"/>
          <w:szCs w:val="21"/>
          <w:highlight w:val="none"/>
          <w:lang w:val="en-US" w:eastAsia="zh-CN"/>
        </w:rPr>
        <w:t>型号编制型式</w:t>
      </w:r>
    </w:p>
    <w:p w14:paraId="3ADCEC89">
      <w:pPr>
        <w:keepNext w:val="0"/>
        <w:keepLines w:val="0"/>
        <w:pageBreakBefore w:val="0"/>
        <w:kinsoku/>
        <w:wordWrap/>
        <w:overflowPunct/>
        <w:topLinePunct w:val="0"/>
        <w:autoSpaceDE/>
        <w:autoSpaceDN/>
        <w:bidi w:val="0"/>
        <w:adjustRightInd/>
        <w:snapToGrid/>
        <w:spacing w:line="420" w:lineRule="exact"/>
        <w:ind w:firstLine="360" w:firstLineChars="200"/>
        <w:textAlignment w:val="auto"/>
        <w:outlineLvl w:val="9"/>
        <w:rPr>
          <w:rFonts w:ascii="宋体" w:hAnsi="宋体" w:cs="Arial"/>
          <w:kern w:val="0"/>
          <w:szCs w:val="21"/>
          <w:highlight w:val="none"/>
        </w:rPr>
      </w:pPr>
      <w:r>
        <w:rPr>
          <w:rFonts w:hint="eastAsia" w:ascii="黑体" w:hAnsi="黑体" w:eastAsia="黑体" w:cs="黑体"/>
          <w:kern w:val="0"/>
          <w:sz w:val="18"/>
          <w:szCs w:val="18"/>
          <w:highlight w:val="none"/>
        </w:rPr>
        <w:t>示例：</w:t>
      </w:r>
    </w:p>
    <w:p w14:paraId="11A671FF">
      <w:pPr>
        <w:keepNext w:val="0"/>
        <w:keepLines w:val="0"/>
        <w:pageBreakBefore w:val="0"/>
        <w:kinsoku/>
        <w:wordWrap/>
        <w:overflowPunct/>
        <w:topLinePunct w:val="0"/>
        <w:autoSpaceDE/>
        <w:autoSpaceDN/>
        <w:bidi w:val="0"/>
        <w:adjustRightInd/>
        <w:snapToGrid/>
        <w:spacing w:line="420" w:lineRule="exact"/>
        <w:textAlignment w:val="auto"/>
        <w:outlineLvl w:val="9"/>
        <w:rPr>
          <w:rFonts w:ascii="宋体" w:hAnsi="宋体" w:cs="Arial"/>
          <w:kern w:val="0"/>
          <w:sz w:val="18"/>
          <w:szCs w:val="18"/>
          <w:highlight w:val="none"/>
        </w:rPr>
      </w:pPr>
      <w:r>
        <w:rPr>
          <w:rFonts w:hint="eastAsia" w:ascii="宋体" w:hAnsi="宋体" w:cs="Arial"/>
          <w:kern w:val="0"/>
          <w:sz w:val="18"/>
          <w:szCs w:val="18"/>
          <w:highlight w:val="none"/>
        </w:rPr>
        <w:t xml:space="preserve">    </w:t>
      </w:r>
      <w:r>
        <w:rPr>
          <w:rFonts w:hint="eastAsia" w:ascii="宋体" w:hAnsi="宋体" w:cs="Arial"/>
          <w:kern w:val="0"/>
          <w:sz w:val="18"/>
          <w:szCs w:val="18"/>
          <w:highlight w:val="none"/>
          <w:u w:val="none"/>
        </w:rPr>
        <w:t>JC</w:t>
      </w:r>
      <w:r>
        <w:rPr>
          <w:rFonts w:hint="eastAsia" w:ascii="宋体" w:hAnsi="宋体" w:cs="Arial"/>
          <w:kern w:val="0"/>
          <w:sz w:val="18"/>
          <w:szCs w:val="18"/>
          <w:highlight w:val="none"/>
          <w:u w:val="none"/>
          <w:lang w:val="en-US" w:eastAsia="zh-CN"/>
        </w:rPr>
        <w:t>-G-Z-X-30</w:t>
      </w:r>
      <w:r>
        <w:rPr>
          <w:rFonts w:hint="eastAsia" w:ascii="宋体" w:hAnsi="宋体" w:cs="Arial"/>
          <w:kern w:val="0"/>
          <w:sz w:val="18"/>
          <w:szCs w:val="18"/>
          <w:highlight w:val="none"/>
          <w:u w:val="none"/>
        </w:rPr>
        <w:t xml:space="preserve"> </w:t>
      </w:r>
      <w:r>
        <w:rPr>
          <w:rFonts w:hint="eastAsia" w:ascii="宋体" w:hAnsi="宋体" w:cs="Arial"/>
          <w:kern w:val="0"/>
          <w:sz w:val="18"/>
          <w:szCs w:val="18"/>
          <w:highlight w:val="none"/>
          <w:u w:val="none"/>
          <w:lang w:val="en-US" w:eastAsia="zh-CN"/>
        </w:rPr>
        <w:t>表示检测能力为30个/min的猪肉新鲜度光学检测装置。</w:t>
      </w:r>
    </w:p>
    <w:p w14:paraId="1815DA96">
      <w:pPr>
        <w:pStyle w:val="2"/>
        <w:bidi w:val="0"/>
        <w:rPr>
          <w:rFonts w:hint="eastAsia"/>
        </w:rPr>
      </w:pPr>
      <w:bookmarkStart w:id="41" w:name="_Toc17103"/>
      <w:bookmarkStart w:id="42" w:name="_Toc20819"/>
      <w:r>
        <w:rPr>
          <w:rFonts w:hint="eastAsia"/>
          <w:lang w:val="en-US" w:eastAsia="zh-CN"/>
        </w:rPr>
        <w:t xml:space="preserve">5  </w:t>
      </w:r>
      <w:r>
        <w:rPr>
          <w:rFonts w:hint="eastAsia"/>
        </w:rPr>
        <w:t>技术要求</w:t>
      </w:r>
      <w:bookmarkEnd w:id="41"/>
      <w:bookmarkEnd w:id="42"/>
    </w:p>
    <w:p w14:paraId="2D53AF27">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5.1  材料要求</w:t>
      </w:r>
    </w:p>
    <w:p w14:paraId="0DE772FC">
      <w:pPr>
        <w:rPr>
          <w:rFonts w:hint="eastAsia" w:ascii="宋体" w:hAnsi="宋体"/>
          <w:szCs w:val="21"/>
          <w:highlight w:val="none"/>
        </w:rPr>
      </w:pPr>
      <w:r>
        <w:rPr>
          <w:rFonts w:hint="eastAsia" w:ascii="黑体" w:hAnsi="黑体" w:eastAsia="黑体" w:cs="黑体"/>
          <w:szCs w:val="21"/>
          <w:highlight w:val="none"/>
        </w:rPr>
        <w:t>5.1.</w:t>
      </w:r>
      <w:r>
        <w:rPr>
          <w:rFonts w:hint="eastAsia" w:ascii="黑体" w:hAnsi="黑体" w:eastAsia="黑体" w:cs="黑体"/>
          <w:szCs w:val="21"/>
          <w:highlight w:val="none"/>
          <w:lang w:val="en-US" w:eastAsia="zh-CN"/>
        </w:rPr>
        <w:t>1</w:t>
      </w:r>
      <w:r>
        <w:rPr>
          <w:rFonts w:hint="eastAsia" w:ascii="宋体" w:hAnsi="宋体" w:cs="Arial"/>
          <w:szCs w:val="21"/>
          <w:highlight w:val="none"/>
        </w:rPr>
        <w:t xml:space="preserve"> </w:t>
      </w:r>
      <w:r>
        <w:rPr>
          <w:rFonts w:hint="eastAsia" w:ascii="宋体" w:hAnsi="宋体" w:cs="Arial"/>
          <w:szCs w:val="21"/>
          <w:highlight w:val="none"/>
          <w:lang w:val="en-US" w:eastAsia="zh-CN"/>
        </w:rPr>
        <w:t xml:space="preserve"> </w:t>
      </w:r>
      <w:r>
        <w:rPr>
          <w:rFonts w:hint="eastAsia" w:ascii="宋体" w:hAnsi="宋体"/>
          <w:szCs w:val="21"/>
          <w:highlight w:val="none"/>
        </w:rPr>
        <w:t>检测装置材料的选择和设备结构的安全</w:t>
      </w:r>
      <w:r>
        <w:rPr>
          <w:rFonts w:hint="eastAsia" w:ascii="宋体" w:hAnsi="宋体"/>
          <w:szCs w:val="21"/>
          <w:highlight w:val="none"/>
          <w:lang w:val="en-US" w:eastAsia="zh-CN"/>
        </w:rPr>
        <w:t>和卫生要求</w:t>
      </w:r>
      <w:r>
        <w:rPr>
          <w:rFonts w:hint="eastAsia" w:ascii="宋体" w:hAnsi="宋体"/>
          <w:szCs w:val="21"/>
          <w:highlight w:val="none"/>
        </w:rPr>
        <w:t>应符合GB 16798的规定。</w:t>
      </w:r>
    </w:p>
    <w:p w14:paraId="2D47817C">
      <w:pPr>
        <w:keepNext w:val="0"/>
        <w:keepLines w:val="0"/>
        <w:pageBreakBefore w:val="0"/>
        <w:kinsoku/>
        <w:wordWrap/>
        <w:overflowPunct/>
        <w:topLinePunct w:val="0"/>
        <w:autoSpaceDE/>
        <w:autoSpaceDN/>
        <w:bidi w:val="0"/>
        <w:spacing w:line="240" w:lineRule="auto"/>
        <w:textAlignment w:val="auto"/>
        <w:outlineLvl w:val="9"/>
        <w:rPr>
          <w:rFonts w:ascii="宋体" w:hAnsi="宋体"/>
          <w:szCs w:val="24"/>
          <w:highlight w:val="none"/>
        </w:rPr>
      </w:pPr>
      <w:r>
        <w:rPr>
          <w:rFonts w:hint="eastAsia" w:ascii="黑体" w:hAnsi="黑体" w:eastAsia="黑体" w:cs="黑体"/>
          <w:szCs w:val="21"/>
          <w:highlight w:val="none"/>
        </w:rPr>
        <w:t>5.1.</w:t>
      </w:r>
      <w:r>
        <w:rPr>
          <w:rFonts w:hint="eastAsia" w:ascii="黑体" w:hAnsi="黑体" w:eastAsia="黑体" w:cs="黑体"/>
          <w:szCs w:val="21"/>
          <w:highlight w:val="none"/>
          <w:lang w:val="en-US" w:eastAsia="zh-CN"/>
        </w:rPr>
        <w:t>2</w:t>
      </w:r>
      <w:r>
        <w:rPr>
          <w:rFonts w:hint="eastAsia" w:ascii="宋体" w:hAnsi="宋体" w:cs="Arial"/>
          <w:highlight w:val="none"/>
        </w:rPr>
        <w:t xml:space="preserve"> </w:t>
      </w:r>
      <w:r>
        <w:rPr>
          <w:rFonts w:hint="eastAsia" w:ascii="宋体" w:hAnsi="宋体" w:cs="Arial"/>
          <w:highlight w:val="none"/>
          <w:lang w:val="en-US" w:eastAsia="zh-CN"/>
        </w:rPr>
        <w:t xml:space="preserve"> </w:t>
      </w:r>
      <w:r>
        <w:rPr>
          <w:rFonts w:hint="eastAsia" w:ascii="宋体" w:hAnsi="宋体"/>
          <w:szCs w:val="21"/>
          <w:highlight w:val="none"/>
        </w:rPr>
        <w:t>检测装置</w:t>
      </w:r>
      <w:r>
        <w:rPr>
          <w:rFonts w:hint="eastAsia" w:ascii="宋体" w:hAnsi="宋体"/>
          <w:highlight w:val="none"/>
        </w:rPr>
        <w:t>所用的原材料、外购件应符合使用要求，应有生产厂的质量合格证明书。否则应按产品相关标准验收合格后，方可投入使用。</w:t>
      </w:r>
    </w:p>
    <w:p w14:paraId="186997D0">
      <w:pPr>
        <w:keepNext w:val="0"/>
        <w:keepLines w:val="0"/>
        <w:pageBreakBefore w:val="0"/>
        <w:widowControl/>
        <w:kinsoku/>
        <w:wordWrap/>
        <w:overflowPunct/>
        <w:topLinePunct w:val="0"/>
        <w:autoSpaceDE/>
        <w:autoSpaceDN/>
        <w:bidi w:val="0"/>
        <w:spacing w:before="157" w:beforeLines="50" w:after="157" w:afterLines="50" w:line="240" w:lineRule="auto"/>
        <w:jc w:val="left"/>
        <w:textAlignment w:val="auto"/>
        <w:outlineLvl w:val="9"/>
        <w:rPr>
          <w:rFonts w:hint="eastAsia" w:ascii="黑体" w:hAnsi="黑体" w:eastAsia="黑体" w:cs="Times New Roman"/>
          <w:kern w:val="2"/>
          <w:szCs w:val="24"/>
          <w:highlight w:val="none"/>
          <w:lang w:val="en-US" w:eastAsia="zh-CN"/>
        </w:rPr>
      </w:pPr>
      <w:bookmarkStart w:id="43" w:name="_Toc435433885"/>
      <w:bookmarkStart w:id="44" w:name="_Toc434416672"/>
      <w:bookmarkStart w:id="45" w:name="_Toc456624925"/>
      <w:bookmarkStart w:id="46" w:name="_Toc448847630"/>
      <w:bookmarkStart w:id="47" w:name="_Toc451632382"/>
      <w:bookmarkStart w:id="48" w:name="_Toc434416803"/>
      <w:r>
        <w:rPr>
          <w:rFonts w:hint="eastAsia" w:ascii="黑体" w:hAnsi="黑体" w:eastAsia="黑体" w:cs="Times New Roman"/>
          <w:kern w:val="2"/>
          <w:szCs w:val="24"/>
          <w:highlight w:val="none"/>
          <w:lang w:val="en-US" w:eastAsia="zh-CN"/>
        </w:rPr>
        <w:t>5.2  加工要求</w:t>
      </w:r>
    </w:p>
    <w:p w14:paraId="5B2ABF16">
      <w:pPr>
        <w:keepNext w:val="0"/>
        <w:keepLines w:val="0"/>
        <w:pageBreakBefore w:val="0"/>
        <w:widowControl/>
        <w:kinsoku/>
        <w:wordWrap/>
        <w:overflowPunct/>
        <w:topLinePunct w:val="0"/>
        <w:autoSpaceDE/>
        <w:autoSpaceDN/>
        <w:bidi w:val="0"/>
        <w:spacing w:line="240" w:lineRule="auto"/>
        <w:jc w:val="left"/>
        <w:textAlignment w:val="auto"/>
        <w:outlineLvl w:val="9"/>
        <w:rPr>
          <w:rFonts w:ascii="宋体" w:hAnsi="宋体"/>
          <w:kern w:val="0"/>
          <w:szCs w:val="20"/>
          <w:highlight w:val="none"/>
        </w:rPr>
      </w:pPr>
      <w:r>
        <w:rPr>
          <w:rFonts w:hint="eastAsia" w:ascii="黑体" w:hAnsi="黑体" w:eastAsia="黑体" w:cs="黑体"/>
          <w:kern w:val="2"/>
          <w:szCs w:val="21"/>
          <w:highlight w:val="none"/>
        </w:rPr>
        <w:t>5.</w:t>
      </w:r>
      <w:r>
        <w:rPr>
          <w:rFonts w:hint="eastAsia" w:ascii="黑体" w:hAnsi="黑体" w:eastAsia="黑体" w:cs="黑体"/>
          <w:kern w:val="2"/>
          <w:szCs w:val="21"/>
          <w:highlight w:val="none"/>
          <w:lang w:val="en-US" w:eastAsia="zh-CN"/>
        </w:rPr>
        <w:t>2</w:t>
      </w:r>
      <w:r>
        <w:rPr>
          <w:rFonts w:hint="eastAsia" w:ascii="黑体" w:hAnsi="黑体" w:eastAsia="黑体" w:cs="黑体"/>
          <w:kern w:val="2"/>
          <w:szCs w:val="21"/>
          <w:highlight w:val="none"/>
        </w:rPr>
        <w:t>.1</w:t>
      </w:r>
      <w:r>
        <w:rPr>
          <w:rFonts w:hint="eastAsia" w:ascii="宋体" w:hAnsi="宋体" w:cs="Arial"/>
          <w:kern w:val="0"/>
          <w:szCs w:val="20"/>
          <w:highlight w:val="none"/>
        </w:rPr>
        <w:t xml:space="preserve"> </w:t>
      </w:r>
      <w:r>
        <w:rPr>
          <w:rFonts w:hint="eastAsia" w:ascii="宋体" w:hAnsi="宋体" w:cs="Arial"/>
          <w:kern w:val="0"/>
          <w:szCs w:val="20"/>
          <w:highlight w:val="none"/>
          <w:lang w:val="en-US" w:eastAsia="zh-CN"/>
        </w:rPr>
        <w:t xml:space="preserve"> </w:t>
      </w:r>
      <w:r>
        <w:rPr>
          <w:rFonts w:hint="eastAsia" w:ascii="宋体" w:hAnsi="宋体"/>
          <w:kern w:val="0"/>
          <w:szCs w:val="21"/>
          <w:highlight w:val="none"/>
        </w:rPr>
        <w:t>检测装置</w:t>
      </w:r>
      <w:r>
        <w:rPr>
          <w:rFonts w:hint="eastAsia" w:ascii="宋体" w:hAnsi="宋体"/>
          <w:kern w:val="0"/>
          <w:szCs w:val="20"/>
          <w:highlight w:val="none"/>
        </w:rPr>
        <w:t>应按经规定程序批准的图样及技术文件制造。</w:t>
      </w:r>
    </w:p>
    <w:p w14:paraId="514E31EA">
      <w:pPr>
        <w:keepNext w:val="0"/>
        <w:keepLines w:val="0"/>
        <w:pageBreakBefore w:val="0"/>
        <w:kinsoku/>
        <w:wordWrap/>
        <w:overflowPunct/>
        <w:topLinePunct w:val="0"/>
        <w:autoSpaceDE/>
        <w:autoSpaceDN/>
        <w:bidi w:val="0"/>
        <w:spacing w:line="240" w:lineRule="auto"/>
        <w:textAlignment w:val="auto"/>
        <w:outlineLvl w:val="9"/>
        <w:rPr>
          <w:rFonts w:hint="eastAsia" w:ascii="宋体" w:hAnsi="宋体"/>
          <w:szCs w:val="21"/>
          <w:highlight w:val="none"/>
        </w:rPr>
      </w:pPr>
      <w:r>
        <w:rPr>
          <w:rFonts w:hint="eastAsia" w:ascii="黑体" w:hAnsi="黑体" w:eastAsia="黑体" w:cs="黑体"/>
          <w:szCs w:val="21"/>
          <w:highlight w:val="none"/>
        </w:rPr>
        <w:t>5.</w:t>
      </w:r>
      <w:r>
        <w:rPr>
          <w:rFonts w:hint="eastAsia" w:ascii="黑体" w:hAnsi="黑体" w:eastAsia="黑体" w:cs="黑体"/>
          <w:szCs w:val="21"/>
          <w:highlight w:val="none"/>
          <w:lang w:val="en-US" w:eastAsia="zh-CN"/>
        </w:rPr>
        <w:t>2</w:t>
      </w:r>
      <w:r>
        <w:rPr>
          <w:rFonts w:hint="eastAsia" w:ascii="黑体" w:hAnsi="黑体" w:eastAsia="黑体" w:cs="黑体"/>
          <w:szCs w:val="21"/>
          <w:highlight w:val="none"/>
        </w:rPr>
        <w:t>.</w:t>
      </w:r>
      <w:r>
        <w:rPr>
          <w:rFonts w:hint="eastAsia" w:ascii="黑体" w:hAnsi="黑体" w:eastAsia="黑体" w:cs="黑体"/>
          <w:szCs w:val="21"/>
          <w:highlight w:val="none"/>
          <w:lang w:val="en-US" w:eastAsia="zh-CN"/>
        </w:rPr>
        <w:t>2</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检测装置零部件的机械加工技术要求应符合SB/T 223的规定。</w:t>
      </w:r>
    </w:p>
    <w:p w14:paraId="3423EFDC">
      <w:pPr>
        <w:pStyle w:val="148"/>
        <w:numPr>
          <w:ilvl w:val="0"/>
          <w:numId w:val="0"/>
        </w:numPr>
        <w:jc w:val="left"/>
        <w:rPr>
          <w:rFonts w:hint="eastAsia" w:hAnsi="宋体"/>
        </w:rPr>
      </w:pPr>
      <w:r>
        <w:rPr>
          <w:rFonts w:hint="eastAsia" w:ascii="黑体" w:hAnsi="黑体" w:eastAsia="黑体" w:cs="黑体"/>
        </w:rPr>
        <w:t>5</w:t>
      </w:r>
      <w:r>
        <w:rPr>
          <w:rFonts w:hint="eastAsia" w:ascii="黑体" w:hAnsi="黑体" w:eastAsia="黑体" w:cs="黑体"/>
          <w:lang w:val="en-US" w:eastAsia="zh-CN"/>
        </w:rPr>
        <w:t>.2</w:t>
      </w:r>
      <w:r>
        <w:rPr>
          <w:rFonts w:hint="eastAsia" w:ascii="黑体" w:hAnsi="黑体" w:eastAsia="黑体" w:cs="黑体"/>
        </w:rPr>
        <w:t>.</w:t>
      </w:r>
      <w:r>
        <w:rPr>
          <w:rFonts w:hint="eastAsia" w:ascii="黑体" w:hAnsi="黑体" w:eastAsia="黑体" w:cs="黑体"/>
          <w:lang w:val="en-US" w:eastAsia="zh-CN"/>
        </w:rPr>
        <w:t>3</w:t>
      </w:r>
      <w:r>
        <w:rPr>
          <w:rFonts w:hint="eastAsia" w:hAnsi="宋体" w:cs="宋体"/>
        </w:rPr>
        <w:t xml:space="preserve">  设备表面涂漆</w:t>
      </w:r>
      <w:r>
        <w:rPr>
          <w:rFonts w:hint="eastAsia" w:hAnsi="宋体"/>
        </w:rPr>
        <w:t>应符合</w:t>
      </w:r>
      <w:r>
        <w:rPr>
          <w:rFonts w:hint="eastAsia" w:hAnsi="宋体" w:cs="Arial"/>
          <w:szCs w:val="21"/>
        </w:rPr>
        <w:t>SB/T 228</w:t>
      </w:r>
      <w:r>
        <w:rPr>
          <w:rFonts w:hint="eastAsia" w:hAnsi="宋体"/>
        </w:rPr>
        <w:t>的规定。</w:t>
      </w:r>
    </w:p>
    <w:p w14:paraId="3B1C55D7">
      <w:pPr>
        <w:pStyle w:val="148"/>
        <w:numPr>
          <w:ilvl w:val="0"/>
          <w:numId w:val="0"/>
        </w:numPr>
        <w:jc w:val="left"/>
        <w:rPr>
          <w:rFonts w:hint="eastAsia" w:hAnsi="宋体" w:eastAsia="宋体"/>
          <w:lang w:val="en-US" w:eastAsia="zh-CN"/>
        </w:rPr>
      </w:pPr>
      <w:r>
        <w:rPr>
          <w:rFonts w:hint="eastAsia" w:ascii="黑体" w:hAnsi="黑体" w:eastAsia="黑体" w:cs="黑体"/>
          <w:kern w:val="0"/>
          <w:szCs w:val="20"/>
        </w:rPr>
        <w:t>5.</w:t>
      </w:r>
      <w:r>
        <w:rPr>
          <w:rFonts w:hint="eastAsia" w:ascii="黑体" w:hAnsi="黑体" w:eastAsia="黑体" w:cs="黑体"/>
          <w:kern w:val="0"/>
          <w:szCs w:val="20"/>
          <w:lang w:val="en-US" w:eastAsia="zh-CN"/>
        </w:rPr>
        <w:t>2</w:t>
      </w:r>
      <w:r>
        <w:rPr>
          <w:rFonts w:hint="eastAsia" w:ascii="黑体" w:hAnsi="黑体" w:eastAsia="黑体" w:cs="黑体"/>
          <w:kern w:val="0"/>
          <w:szCs w:val="20"/>
        </w:rPr>
        <w:t>.</w:t>
      </w:r>
      <w:r>
        <w:rPr>
          <w:rFonts w:hint="eastAsia" w:ascii="黑体" w:hAnsi="黑体" w:eastAsia="黑体" w:cs="黑体"/>
          <w:kern w:val="0"/>
          <w:szCs w:val="20"/>
          <w:lang w:val="en-US" w:eastAsia="zh-CN"/>
        </w:rPr>
        <w:t>4</w:t>
      </w:r>
      <w:r>
        <w:rPr>
          <w:rFonts w:hint="eastAsia"/>
        </w:rPr>
        <w:t xml:space="preserve">  </w:t>
      </w:r>
      <w:r>
        <w:rPr>
          <w:rFonts w:ascii="宋体" w:hAnsi="宋体"/>
          <w:szCs w:val="21"/>
          <w:highlight w:val="none"/>
        </w:rPr>
        <w:t>检测装置</w:t>
      </w:r>
      <w:r>
        <w:rPr>
          <w:rFonts w:hint="eastAsia"/>
        </w:rPr>
        <w:t>应符合GB/T 14253的规定</w:t>
      </w:r>
      <w:r>
        <w:rPr>
          <w:rFonts w:hint="eastAsia"/>
          <w:lang w:eastAsia="zh-CN"/>
        </w:rPr>
        <w:t>。</w:t>
      </w:r>
    </w:p>
    <w:p w14:paraId="4F7E4593">
      <w:pPr>
        <w:keepNext w:val="0"/>
        <w:keepLines w:val="0"/>
        <w:pageBreakBefore w:val="0"/>
        <w:widowControl/>
        <w:kinsoku/>
        <w:wordWrap/>
        <w:overflowPunct/>
        <w:topLinePunct w:val="0"/>
        <w:autoSpaceDE/>
        <w:autoSpaceDN/>
        <w:bidi w:val="0"/>
        <w:spacing w:before="157" w:beforeLines="50" w:after="157" w:afterLines="50" w:line="240" w:lineRule="auto"/>
        <w:jc w:val="left"/>
        <w:textAlignment w:val="auto"/>
        <w:outlineLvl w:val="9"/>
        <w:rPr>
          <w:rFonts w:hint="eastAsia" w:ascii="黑体" w:hAnsi="黑体" w:eastAsia="黑体" w:cs="Times New Roman"/>
          <w:szCs w:val="24"/>
          <w:highlight w:val="none"/>
          <w:lang w:val="en-US" w:eastAsia="zh-CN"/>
        </w:rPr>
      </w:pPr>
      <w:r>
        <w:rPr>
          <w:rFonts w:hint="eastAsia" w:ascii="黑体" w:hAnsi="黑体" w:eastAsia="黑体" w:cs="Times New Roman"/>
          <w:szCs w:val="24"/>
          <w:highlight w:val="none"/>
          <w:lang w:val="en-US" w:eastAsia="zh-CN"/>
        </w:rPr>
        <w:t>5.3  主要零部件及系统要求</w:t>
      </w:r>
    </w:p>
    <w:p w14:paraId="36E4ABAA">
      <w:pPr>
        <w:keepNext w:val="0"/>
        <w:keepLines w:val="0"/>
        <w:pageBreakBefore w:val="0"/>
        <w:kinsoku/>
        <w:wordWrap/>
        <w:overflowPunct/>
        <w:topLinePunct w:val="0"/>
        <w:autoSpaceDE/>
        <w:autoSpaceDN/>
        <w:bidi w:val="0"/>
        <w:spacing w:line="240" w:lineRule="auto"/>
        <w:textAlignment w:val="auto"/>
        <w:outlineLvl w:val="9"/>
        <w:rPr>
          <w:rFonts w:hint="eastAsia" w:ascii="宋体" w:hAnsi="宋体"/>
          <w:szCs w:val="21"/>
          <w:highlight w:val="none"/>
        </w:rPr>
      </w:pPr>
      <w:r>
        <w:rPr>
          <w:rFonts w:hint="eastAsia" w:ascii="黑体" w:hAnsi="黑体" w:eastAsia="黑体" w:cs="黑体"/>
          <w:szCs w:val="21"/>
          <w:highlight w:val="none"/>
        </w:rPr>
        <w:t>5.</w:t>
      </w:r>
      <w:r>
        <w:rPr>
          <w:rFonts w:hint="eastAsia" w:ascii="黑体" w:hAnsi="黑体" w:eastAsia="黑体" w:cs="黑体"/>
          <w:szCs w:val="21"/>
          <w:highlight w:val="none"/>
          <w:lang w:val="en-US" w:eastAsia="zh-CN"/>
        </w:rPr>
        <w:t>3.1</w:t>
      </w:r>
      <w:r>
        <w:rPr>
          <w:rFonts w:hint="eastAsia" w:ascii="黑体" w:hAnsi="黑体" w:eastAsia="黑体" w:cs="黑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检测装置内部与工作光路的组件和配件应齐全、完好、清洁，无影响检测准确的缺陷。</w:t>
      </w:r>
    </w:p>
    <w:p w14:paraId="2860326E">
      <w:pPr>
        <w:keepNext w:val="0"/>
        <w:keepLines w:val="0"/>
        <w:pageBreakBefore w:val="0"/>
        <w:kinsoku/>
        <w:wordWrap/>
        <w:overflowPunct/>
        <w:topLinePunct w:val="0"/>
        <w:autoSpaceDE/>
        <w:autoSpaceDN/>
        <w:bidi w:val="0"/>
        <w:spacing w:line="240" w:lineRule="auto"/>
        <w:textAlignment w:val="auto"/>
        <w:outlineLvl w:val="9"/>
        <w:rPr>
          <w:rFonts w:hint="eastAsia" w:ascii="宋体" w:hAnsi="宋体"/>
          <w:kern w:val="0"/>
          <w:szCs w:val="21"/>
          <w:highlight w:val="none"/>
        </w:rPr>
      </w:pPr>
      <w:r>
        <w:rPr>
          <w:rFonts w:hint="eastAsia" w:ascii="黑体" w:hAnsi="黑体" w:eastAsia="黑体" w:cs="黑体"/>
          <w:szCs w:val="21"/>
          <w:highlight w:val="none"/>
        </w:rPr>
        <w:t>5.</w:t>
      </w:r>
      <w:r>
        <w:rPr>
          <w:rFonts w:hint="eastAsia" w:ascii="黑体" w:hAnsi="黑体" w:eastAsia="黑体" w:cs="黑体"/>
          <w:szCs w:val="21"/>
          <w:highlight w:val="none"/>
          <w:lang w:val="en-US" w:eastAsia="zh-CN"/>
        </w:rPr>
        <w:t>3.2</w:t>
      </w:r>
      <w:r>
        <w:rPr>
          <w:rFonts w:hint="eastAsia" w:ascii="黑体" w:hAnsi="黑体" w:eastAsia="黑体" w:cs="黑体"/>
          <w:szCs w:val="21"/>
          <w:highlight w:val="none"/>
        </w:rPr>
        <w:t xml:space="preserve"> </w:t>
      </w:r>
      <w:r>
        <w:rPr>
          <w:rFonts w:hint="eastAsia" w:ascii="宋体" w:hAnsi="宋体" w:cs="Arial"/>
          <w:szCs w:val="21"/>
          <w:highlight w:val="none"/>
          <w:lang w:val="en-US" w:eastAsia="zh-CN"/>
        </w:rPr>
        <w:t xml:space="preserve"> </w:t>
      </w:r>
      <w:r>
        <w:rPr>
          <w:rFonts w:hint="eastAsia" w:ascii="宋体" w:hAnsi="宋体"/>
          <w:szCs w:val="21"/>
          <w:highlight w:val="none"/>
        </w:rPr>
        <w:t>检测</w:t>
      </w:r>
      <w:r>
        <w:rPr>
          <w:rFonts w:hint="eastAsia" w:ascii="宋体" w:hAnsi="宋体"/>
          <w:szCs w:val="21"/>
          <w:highlight w:val="none"/>
          <w:lang w:eastAsia="zh-CN"/>
        </w:rPr>
        <w:t>装置</w:t>
      </w:r>
      <w:r>
        <w:rPr>
          <w:rFonts w:hint="eastAsia" w:ascii="宋体" w:hAnsi="宋体"/>
          <w:kern w:val="0"/>
          <w:szCs w:val="21"/>
          <w:highlight w:val="none"/>
        </w:rPr>
        <w:t>硬件和软件系统的通讯应稳定流畅，无异常现象。</w:t>
      </w:r>
    </w:p>
    <w:p w14:paraId="628CFAE3">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cs="Arial"/>
          <w:kern w:val="0"/>
          <w:szCs w:val="21"/>
          <w:highlight w:val="none"/>
        </w:rPr>
      </w:pPr>
      <w:r>
        <w:rPr>
          <w:rFonts w:hint="eastAsia" w:ascii="黑体" w:hAnsi="黑体" w:eastAsia="黑体" w:cs="黑体"/>
          <w:kern w:val="2"/>
          <w:szCs w:val="21"/>
          <w:highlight w:val="none"/>
        </w:rPr>
        <w:t>5.</w:t>
      </w:r>
      <w:r>
        <w:rPr>
          <w:rFonts w:hint="eastAsia" w:ascii="黑体" w:hAnsi="黑体" w:eastAsia="黑体" w:cs="黑体"/>
          <w:kern w:val="2"/>
          <w:szCs w:val="21"/>
          <w:highlight w:val="none"/>
          <w:lang w:val="en-US" w:eastAsia="zh-CN"/>
        </w:rPr>
        <w:t>3.3</w:t>
      </w:r>
      <w:r>
        <w:rPr>
          <w:rFonts w:hint="eastAsia" w:ascii="宋体" w:hAnsi="宋体" w:cs="Arial"/>
          <w:kern w:val="0"/>
          <w:szCs w:val="21"/>
          <w:highlight w:val="none"/>
          <w:lang w:val="en-US" w:eastAsia="zh-CN"/>
        </w:rPr>
        <w:t xml:space="preserve"> </w:t>
      </w:r>
      <w:r>
        <w:rPr>
          <w:rFonts w:hint="eastAsia" w:ascii="宋体" w:hAnsi="宋体" w:cs="Arial"/>
          <w:kern w:val="0"/>
          <w:szCs w:val="21"/>
          <w:highlight w:val="none"/>
        </w:rPr>
        <w:t xml:space="preserve"> </w:t>
      </w:r>
      <w:r>
        <w:rPr>
          <w:rFonts w:hint="eastAsia" w:ascii="宋体" w:hAnsi="宋体"/>
          <w:szCs w:val="21"/>
          <w:highlight w:val="none"/>
        </w:rPr>
        <w:t>检测装置</w:t>
      </w:r>
      <w:r>
        <w:rPr>
          <w:rFonts w:hint="eastAsia" w:ascii="宋体" w:hAnsi="宋体" w:cs="Arial"/>
          <w:kern w:val="0"/>
          <w:szCs w:val="21"/>
          <w:highlight w:val="none"/>
        </w:rPr>
        <w:t>光源应稳定</w:t>
      </w:r>
      <w:r>
        <w:rPr>
          <w:rFonts w:hint="eastAsia" w:ascii="宋体" w:hAnsi="宋体" w:eastAsia="宋体" w:cs="Arial"/>
          <w:szCs w:val="21"/>
          <w:highlight w:val="none"/>
          <w:lang w:val="en-US" w:eastAsia="zh-CN"/>
        </w:rPr>
        <w:t>。</w:t>
      </w:r>
    </w:p>
    <w:p w14:paraId="50083942">
      <w:pPr>
        <w:keepNext w:val="0"/>
        <w:keepLines w:val="0"/>
        <w:pageBreakBefore w:val="0"/>
        <w:widowControl/>
        <w:kinsoku/>
        <w:wordWrap/>
        <w:overflowPunct/>
        <w:topLinePunct w:val="0"/>
        <w:autoSpaceDE/>
        <w:autoSpaceDN/>
        <w:bidi w:val="0"/>
        <w:spacing w:before="157" w:beforeLines="50" w:after="157" w:afterLines="50" w:line="240" w:lineRule="auto"/>
        <w:jc w:val="left"/>
        <w:textAlignment w:val="auto"/>
        <w:outlineLvl w:val="9"/>
        <w:rPr>
          <w:rFonts w:hint="eastAsia" w:ascii="黑体" w:hAnsi="黑体" w:eastAsia="黑体" w:cs="Times New Roman"/>
          <w:szCs w:val="24"/>
          <w:highlight w:val="none"/>
          <w:lang w:val="en-US" w:eastAsia="zh-CN"/>
        </w:rPr>
      </w:pPr>
      <w:r>
        <w:rPr>
          <w:rFonts w:hint="eastAsia" w:ascii="黑体" w:hAnsi="黑体" w:eastAsia="黑体" w:cs="Times New Roman"/>
          <w:szCs w:val="24"/>
          <w:highlight w:val="none"/>
          <w:lang w:val="en-US" w:eastAsia="zh-CN"/>
        </w:rPr>
        <w:t>5.4  装配要求</w:t>
      </w:r>
    </w:p>
    <w:p w14:paraId="6F838B17">
      <w:pPr>
        <w:keepNext w:val="0"/>
        <w:keepLines w:val="0"/>
        <w:pageBreakBefore w:val="0"/>
        <w:kinsoku/>
        <w:wordWrap/>
        <w:overflowPunct/>
        <w:topLinePunct w:val="0"/>
        <w:autoSpaceDE/>
        <w:autoSpaceDN/>
        <w:bidi w:val="0"/>
        <w:spacing w:beforeLines="0" w:afterLines="0" w:line="240" w:lineRule="auto"/>
        <w:jc w:val="left"/>
        <w:textAlignment w:val="auto"/>
        <w:outlineLvl w:val="9"/>
        <w:rPr>
          <w:rFonts w:hint="eastAsia" w:ascii="宋体" w:hAnsi="宋体" w:cs="Arial"/>
          <w:szCs w:val="21"/>
          <w:highlight w:val="none"/>
        </w:rPr>
      </w:pPr>
      <w:r>
        <w:rPr>
          <w:rFonts w:hint="eastAsia" w:ascii="黑体" w:hAnsi="黑体" w:eastAsia="黑体" w:cs="黑体"/>
          <w:color w:val="000000"/>
          <w:kern w:val="0"/>
          <w:szCs w:val="20"/>
          <w:highlight w:val="none"/>
        </w:rPr>
        <w:t>5.</w:t>
      </w:r>
      <w:r>
        <w:rPr>
          <w:rFonts w:hint="eastAsia" w:ascii="黑体" w:hAnsi="黑体" w:eastAsia="黑体" w:cs="黑体"/>
          <w:color w:val="000000"/>
          <w:kern w:val="0"/>
          <w:szCs w:val="20"/>
          <w:highlight w:val="none"/>
          <w:lang w:val="en-US" w:eastAsia="zh-CN"/>
        </w:rPr>
        <w:t xml:space="preserve">4.1 </w:t>
      </w:r>
      <w:r>
        <w:rPr>
          <w:rFonts w:hint="eastAsia" w:ascii="宋体" w:hAnsi="宋体"/>
          <w:szCs w:val="21"/>
          <w:highlight w:val="none"/>
        </w:rPr>
        <w:t xml:space="preserve"> 检测装置装配技术要求</w:t>
      </w:r>
      <w:r>
        <w:rPr>
          <w:rFonts w:hint="eastAsia" w:ascii="宋体" w:hAnsi="宋体" w:cs="Arial"/>
          <w:szCs w:val="21"/>
          <w:highlight w:val="none"/>
        </w:rPr>
        <w:t>应</w:t>
      </w:r>
      <w:r>
        <w:rPr>
          <w:rFonts w:hint="eastAsia" w:ascii="宋体" w:hAnsi="宋体"/>
          <w:szCs w:val="21"/>
          <w:highlight w:val="none"/>
        </w:rPr>
        <w:t>符合SB/T 224的规定</w:t>
      </w:r>
      <w:r>
        <w:rPr>
          <w:rFonts w:hint="eastAsia" w:ascii="宋体" w:hAnsi="宋体" w:cs="Arial"/>
          <w:szCs w:val="21"/>
          <w:highlight w:val="none"/>
        </w:rPr>
        <w:t>。</w:t>
      </w:r>
    </w:p>
    <w:p w14:paraId="6E2BA68C">
      <w:pPr>
        <w:keepNext w:val="0"/>
        <w:keepLines w:val="0"/>
        <w:pageBreakBefore w:val="0"/>
        <w:kinsoku/>
        <w:wordWrap/>
        <w:overflowPunct/>
        <w:topLinePunct w:val="0"/>
        <w:autoSpaceDE/>
        <w:autoSpaceDN/>
        <w:bidi w:val="0"/>
        <w:spacing w:line="240" w:lineRule="auto"/>
        <w:textAlignment w:val="auto"/>
        <w:outlineLvl w:val="9"/>
        <w:rPr>
          <w:rFonts w:hint="eastAsia" w:ascii="宋体" w:hAnsi="宋体"/>
          <w:color w:val="000000"/>
          <w:kern w:val="0"/>
          <w:szCs w:val="20"/>
          <w:highlight w:val="none"/>
        </w:rPr>
      </w:pPr>
      <w:r>
        <w:rPr>
          <w:rFonts w:hint="eastAsia" w:ascii="黑体" w:hAnsi="黑体" w:eastAsia="黑体" w:cs="黑体"/>
          <w:highlight w:val="none"/>
        </w:rPr>
        <w:t>5.</w:t>
      </w:r>
      <w:r>
        <w:rPr>
          <w:rFonts w:hint="eastAsia" w:ascii="黑体" w:hAnsi="黑体" w:eastAsia="黑体" w:cs="黑体"/>
          <w:highlight w:val="none"/>
          <w:lang w:val="en-US" w:eastAsia="zh-CN"/>
        </w:rPr>
        <w:t>4</w:t>
      </w:r>
      <w:r>
        <w:rPr>
          <w:rFonts w:hint="eastAsia" w:ascii="黑体" w:hAnsi="黑体" w:eastAsia="黑体" w:cs="黑体"/>
          <w:highlight w:val="none"/>
        </w:rPr>
        <w:t>.2</w:t>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szCs w:val="21"/>
          <w:highlight w:val="none"/>
        </w:rPr>
        <w:t>检测装置</w:t>
      </w:r>
      <w:r>
        <w:rPr>
          <w:rFonts w:hint="eastAsia" w:ascii="宋体" w:hAnsi="宋体"/>
          <w:color w:val="000000"/>
          <w:kern w:val="0"/>
          <w:szCs w:val="20"/>
          <w:highlight w:val="none"/>
        </w:rPr>
        <w:t>零部件的连接应可靠，所有紧固件不得松动</w:t>
      </w:r>
      <w:r>
        <w:rPr>
          <w:rFonts w:hint="eastAsia" w:ascii="宋体" w:hAnsi="宋体"/>
          <w:color w:val="000000"/>
          <w:kern w:val="0"/>
          <w:szCs w:val="20"/>
          <w:highlight w:val="none"/>
          <w:lang w:eastAsia="zh-CN"/>
        </w:rPr>
        <w:t>，</w:t>
      </w:r>
      <w:r>
        <w:rPr>
          <w:rFonts w:hint="eastAsia" w:ascii="宋体" w:hAnsi="宋体"/>
          <w:color w:val="000000"/>
          <w:kern w:val="0"/>
          <w:szCs w:val="20"/>
          <w:highlight w:val="none"/>
        </w:rPr>
        <w:t>仪器可拆部分拆卸、安装应方便</w:t>
      </w:r>
      <w:r>
        <w:rPr>
          <w:rFonts w:hint="eastAsia" w:ascii="宋体" w:hAnsi="宋体"/>
          <w:color w:val="000000"/>
          <w:kern w:val="0"/>
          <w:szCs w:val="20"/>
          <w:highlight w:val="none"/>
          <w:lang w:eastAsia="zh-CN"/>
        </w:rPr>
        <w:t>，</w:t>
      </w:r>
      <w:r>
        <w:rPr>
          <w:rFonts w:hint="eastAsia" w:ascii="宋体" w:hAnsi="宋体"/>
          <w:color w:val="000000"/>
          <w:kern w:val="0"/>
          <w:szCs w:val="20"/>
          <w:highlight w:val="none"/>
        </w:rPr>
        <w:t>各种调节件灵活</w:t>
      </w:r>
      <w:r>
        <w:rPr>
          <w:rFonts w:hint="eastAsia" w:ascii="宋体" w:hAnsi="宋体"/>
          <w:color w:val="000000"/>
          <w:kern w:val="0"/>
          <w:szCs w:val="20"/>
          <w:highlight w:val="none"/>
          <w:lang w:eastAsia="zh-CN"/>
        </w:rPr>
        <w:t>，</w:t>
      </w:r>
      <w:r>
        <w:rPr>
          <w:rFonts w:hint="eastAsia" w:ascii="宋体" w:hAnsi="宋体"/>
          <w:color w:val="000000"/>
          <w:kern w:val="0"/>
          <w:szCs w:val="20"/>
          <w:highlight w:val="none"/>
        </w:rPr>
        <w:t>功能正常。</w:t>
      </w:r>
    </w:p>
    <w:p w14:paraId="2C5C4FBB">
      <w:pPr>
        <w:keepNext w:val="0"/>
        <w:keepLines w:val="0"/>
        <w:pageBreakBefore w:val="0"/>
        <w:kinsoku/>
        <w:wordWrap/>
        <w:overflowPunct/>
        <w:topLinePunct w:val="0"/>
        <w:autoSpaceDE/>
        <w:autoSpaceDN/>
        <w:bidi w:val="0"/>
        <w:spacing w:line="240" w:lineRule="auto"/>
        <w:textAlignment w:val="auto"/>
        <w:outlineLvl w:val="9"/>
        <w:rPr>
          <w:rFonts w:hint="eastAsia"/>
          <w:highlight w:val="none"/>
          <w:lang w:val="en-US" w:eastAsia="zh-CN"/>
        </w:rPr>
      </w:pPr>
      <w:r>
        <w:rPr>
          <w:rFonts w:hint="eastAsia" w:ascii="黑体" w:hAnsi="黑体" w:eastAsia="黑体" w:cs="黑体"/>
          <w:highlight w:val="none"/>
          <w:lang w:val="en-US" w:eastAsia="zh-CN"/>
        </w:rPr>
        <w:t xml:space="preserve">5.4.3 </w:t>
      </w:r>
      <w:r>
        <w:rPr>
          <w:rFonts w:hint="eastAsia"/>
          <w:highlight w:val="none"/>
          <w:lang w:val="en-US" w:eastAsia="zh-CN"/>
        </w:rPr>
        <w:t xml:space="preserve"> </w:t>
      </w:r>
      <w:r>
        <w:rPr>
          <w:rFonts w:hint="eastAsia" w:ascii="宋体" w:hAnsi="宋体"/>
          <w:szCs w:val="21"/>
          <w:highlight w:val="none"/>
        </w:rPr>
        <w:t>检测装置</w:t>
      </w:r>
      <w:r>
        <w:rPr>
          <w:rFonts w:hint="eastAsia"/>
          <w:highlight w:val="none"/>
          <w:lang w:val="en-US" w:eastAsia="zh-CN"/>
        </w:rPr>
        <w:t>外露零部件接合处应平整，无毛刺锐棱和粗糙不良现象。</w:t>
      </w:r>
    </w:p>
    <w:p w14:paraId="173D0507">
      <w:pPr>
        <w:keepNext w:val="0"/>
        <w:keepLines w:val="0"/>
        <w:pageBreakBefore w:val="0"/>
        <w:kinsoku/>
        <w:wordWrap/>
        <w:overflowPunct/>
        <w:topLinePunct w:val="0"/>
        <w:autoSpaceDE/>
        <w:autoSpaceDN/>
        <w:bidi w:val="0"/>
        <w:spacing w:line="240" w:lineRule="auto"/>
        <w:textAlignment w:val="auto"/>
        <w:outlineLvl w:val="9"/>
        <w:rPr>
          <w:rFonts w:hint="default" w:ascii="黑体" w:hAnsi="黑体" w:eastAsia="黑体" w:cs="黑体"/>
          <w:highlight w:val="none"/>
          <w:lang w:val="en-US" w:eastAsia="zh-CN"/>
        </w:rPr>
      </w:pPr>
      <w:r>
        <w:rPr>
          <w:rFonts w:hint="eastAsia" w:ascii="黑体" w:hAnsi="黑体" w:eastAsia="黑体" w:cs="黑体"/>
          <w:highlight w:val="none"/>
          <w:lang w:val="en-US" w:eastAsia="zh-CN"/>
        </w:rPr>
        <w:t xml:space="preserve">5.4.4  </w:t>
      </w:r>
      <w:r>
        <w:rPr>
          <w:rFonts w:hint="eastAsia" w:ascii="Times New Roman" w:hAnsi="Times New Roman" w:eastAsia="宋体" w:cs="Times New Roman"/>
          <w:highlight w:val="none"/>
          <w:lang w:val="en-US" w:eastAsia="zh-CN"/>
        </w:rPr>
        <w:t>所有内部线路、印刷电路板（PCB）以及各类电气接口的接插件，应安装牢固、接触可靠，不应有脱落、松动，接触不良和机械损伤。接口插件应具有防插错措施。</w:t>
      </w:r>
    </w:p>
    <w:p w14:paraId="4A75A625">
      <w:pPr>
        <w:pStyle w:val="56"/>
        <w:numPr>
          <w:ilvl w:val="0"/>
          <w:numId w:val="0"/>
        </w:numPr>
        <w:spacing w:before="157" w:after="157"/>
        <w:jc w:val="left"/>
        <w:outlineLvl w:val="1"/>
      </w:pPr>
      <w:r>
        <w:rPr>
          <w:rFonts w:hint="eastAsia"/>
        </w:rPr>
        <w:t>5.</w:t>
      </w:r>
      <w:r>
        <w:rPr>
          <w:rFonts w:hint="eastAsia"/>
          <w:lang w:val="en-US" w:eastAsia="zh-CN"/>
        </w:rPr>
        <w:t>5</w:t>
      </w:r>
      <w:r>
        <w:rPr>
          <w:rFonts w:hint="eastAsia"/>
        </w:rPr>
        <w:t xml:space="preserve">  卫生安全要求</w:t>
      </w:r>
    </w:p>
    <w:p w14:paraId="32FB3164">
      <w:pPr>
        <w:pStyle w:val="52"/>
        <w:numPr>
          <w:ilvl w:val="3"/>
          <w:numId w:val="0"/>
        </w:numPr>
        <w:spacing w:beforeLines="0" w:afterLines="0"/>
        <w:jc w:val="left"/>
        <w:outlineLvl w:val="9"/>
      </w:pPr>
      <w:r>
        <w:rPr>
          <w:rFonts w:hint="eastAsia"/>
        </w:rPr>
        <w:t>5.</w:t>
      </w:r>
      <w:r>
        <w:rPr>
          <w:rFonts w:hint="eastAsia"/>
          <w:lang w:val="en-US" w:eastAsia="zh-CN"/>
        </w:rPr>
        <w:t>5</w:t>
      </w:r>
      <w:r>
        <w:rPr>
          <w:rFonts w:hint="eastAsia"/>
        </w:rPr>
        <w:t xml:space="preserve">.1  </w:t>
      </w:r>
      <w:r>
        <w:rPr>
          <w:rFonts w:hint="eastAsia" w:ascii="宋体" w:hAnsi="宋体" w:eastAsia="宋体"/>
          <w:kern w:val="2"/>
          <w:szCs w:val="21"/>
          <w:highlight w:val="none"/>
        </w:rPr>
        <w:t>检测装置</w:t>
      </w:r>
      <w:r>
        <w:rPr>
          <w:rFonts w:hint="eastAsia" w:ascii="宋体" w:hAnsi="宋体" w:eastAsia="宋体"/>
          <w:color w:val="000000"/>
        </w:rPr>
        <w:t>的结构卫生</w:t>
      </w:r>
      <w:r>
        <w:rPr>
          <w:rFonts w:hint="eastAsia" w:ascii="宋体" w:hAnsi="宋体" w:eastAsia="宋体"/>
          <w:color w:val="000000"/>
          <w:lang w:val="en-US" w:eastAsia="zh-CN"/>
        </w:rPr>
        <w:t>及可洗净性</w:t>
      </w:r>
      <w:r>
        <w:rPr>
          <w:rFonts w:hint="eastAsia" w:ascii="宋体" w:hAnsi="宋体" w:eastAsia="宋体"/>
          <w:color w:val="000000"/>
        </w:rPr>
        <w:t>应符合GB 16798的规定</w:t>
      </w:r>
      <w:r>
        <w:rPr>
          <w:rFonts w:hint="eastAsia" w:ascii="宋体" w:hAnsi="宋体" w:cs="宋体"/>
          <w:color w:val="000000"/>
          <w:szCs w:val="21"/>
        </w:rPr>
        <w:t>。</w:t>
      </w:r>
    </w:p>
    <w:p w14:paraId="0682C892">
      <w:pPr>
        <w:pStyle w:val="52"/>
        <w:numPr>
          <w:ilvl w:val="3"/>
          <w:numId w:val="0"/>
        </w:numPr>
        <w:spacing w:beforeLines="0" w:afterLines="0"/>
        <w:outlineLvl w:val="9"/>
        <w:rPr>
          <w:rFonts w:hint="eastAsia" w:ascii="宋体" w:hAnsi="宋体" w:eastAsia="宋体"/>
          <w:color w:val="000000"/>
        </w:rPr>
      </w:pPr>
      <w:r>
        <w:rPr>
          <w:rFonts w:hint="eastAsia" w:hAnsi="黑体" w:cs="黑体"/>
          <w:color w:val="000000"/>
          <w:kern w:val="2"/>
          <w:szCs w:val="24"/>
        </w:rPr>
        <w:t>5.</w:t>
      </w:r>
      <w:r>
        <w:rPr>
          <w:rFonts w:hint="eastAsia" w:hAnsi="黑体" w:cs="黑体"/>
          <w:color w:val="000000"/>
          <w:kern w:val="2"/>
          <w:szCs w:val="24"/>
          <w:lang w:val="en-US" w:eastAsia="zh-CN"/>
        </w:rPr>
        <w:t>5</w:t>
      </w:r>
      <w:r>
        <w:rPr>
          <w:rFonts w:hint="eastAsia" w:hAnsi="黑体" w:cs="黑体"/>
          <w:color w:val="000000"/>
          <w:kern w:val="2"/>
          <w:szCs w:val="24"/>
        </w:rPr>
        <w:t>.</w:t>
      </w:r>
      <w:r>
        <w:rPr>
          <w:rFonts w:hint="eastAsia" w:hAnsi="黑体" w:cs="黑体"/>
          <w:color w:val="000000"/>
          <w:kern w:val="2"/>
          <w:szCs w:val="24"/>
          <w:lang w:val="en-US" w:eastAsia="zh-CN"/>
        </w:rPr>
        <w:t>2</w:t>
      </w:r>
      <w:r>
        <w:rPr>
          <w:rFonts w:hint="eastAsia" w:ascii="宋体" w:hAnsi="宋体" w:eastAsia="宋体"/>
          <w:color w:val="000000"/>
        </w:rPr>
        <w:t xml:space="preserve">  </w:t>
      </w:r>
      <w:r>
        <w:rPr>
          <w:rFonts w:hint="eastAsia" w:ascii="宋体" w:hAnsi="宋体" w:eastAsia="宋体"/>
          <w:kern w:val="2"/>
          <w:szCs w:val="21"/>
          <w:highlight w:val="none"/>
        </w:rPr>
        <w:t>检测装置</w:t>
      </w:r>
      <w:r>
        <w:rPr>
          <w:rFonts w:hint="eastAsia" w:ascii="宋体" w:hAnsi="宋体" w:eastAsia="宋体"/>
          <w:color w:val="000000"/>
        </w:rPr>
        <w:t>的表面应平整、光洁，不应有明显的凹凸不平等现象，不应存在死区。</w:t>
      </w:r>
    </w:p>
    <w:p w14:paraId="7DFF2A4C">
      <w:pPr>
        <w:pageBreakBefore w:val="0"/>
        <w:kinsoku/>
        <w:wordWrap/>
        <w:overflowPunct/>
        <w:topLinePunct w:val="0"/>
        <w:autoSpaceDE w:val="0"/>
        <w:autoSpaceDN w:val="0"/>
        <w:bidi w:val="0"/>
        <w:spacing w:line="240" w:lineRule="auto"/>
        <w:ind w:left="1074" w:leftChars="340" w:hanging="360" w:hangingChars="200"/>
        <w:textAlignment w:val="auto"/>
        <w:rPr>
          <w:rFonts w:hint="eastAsia" w:hAnsi="宋体"/>
          <w:color w:val="000000"/>
          <w:sz w:val="18"/>
          <w:szCs w:val="16"/>
        </w:rPr>
      </w:pPr>
      <w:r>
        <w:rPr>
          <w:rFonts w:hint="eastAsia" w:ascii="黑体" w:hAnsi="黑体" w:eastAsia="黑体" w:cs="黑体"/>
          <w:color w:val="000000"/>
          <w:sz w:val="18"/>
          <w:szCs w:val="16"/>
        </w:rPr>
        <w:t>注：</w:t>
      </w:r>
      <w:r>
        <w:rPr>
          <w:rFonts w:hint="eastAsia" w:hAnsi="宋体"/>
          <w:color w:val="000000"/>
          <w:sz w:val="18"/>
          <w:szCs w:val="16"/>
        </w:rPr>
        <w:t>死区是指清洗介质或清洗物不能达到的区域，即在清洗过程中，原料、产品、清洗剂、消毒剂或污物可能陷入、存留其中或不能被完全清除的区域。</w:t>
      </w:r>
    </w:p>
    <w:p w14:paraId="6754EC45">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5.6  机械安全要求</w:t>
      </w:r>
    </w:p>
    <w:p w14:paraId="759FBC57">
      <w:pPr>
        <w:keepNext w:val="0"/>
        <w:keepLines w:val="0"/>
        <w:pageBreakBefore w:val="0"/>
        <w:kinsoku/>
        <w:wordWrap/>
        <w:overflowPunct/>
        <w:topLinePunct w:val="0"/>
        <w:autoSpaceDE w:val="0"/>
        <w:autoSpaceDN w:val="0"/>
        <w:bidi w:val="0"/>
        <w:adjustRightInd/>
        <w:snapToGrid/>
        <w:spacing w:line="240" w:lineRule="auto"/>
        <w:textAlignment w:val="auto"/>
        <w:outlineLvl w:val="9"/>
        <w:rPr>
          <w:rFonts w:ascii="宋体" w:hAnsi="宋体"/>
          <w:kern w:val="0"/>
          <w:szCs w:val="20"/>
          <w:highlight w:val="none"/>
        </w:rPr>
      </w:pPr>
      <w:r>
        <w:rPr>
          <w:rFonts w:hint="eastAsia" w:ascii="黑体" w:hAnsi="黑体" w:eastAsia="黑体" w:cs="黑体"/>
          <w:color w:val="000000"/>
          <w:kern w:val="2"/>
          <w:szCs w:val="24"/>
          <w:highlight w:val="none"/>
        </w:rPr>
        <w:t>5.</w:t>
      </w:r>
      <w:r>
        <w:rPr>
          <w:rFonts w:hint="eastAsia" w:ascii="黑体" w:hAnsi="黑体" w:eastAsia="黑体" w:cs="黑体"/>
          <w:color w:val="000000"/>
          <w:kern w:val="2"/>
          <w:szCs w:val="24"/>
          <w:highlight w:val="none"/>
          <w:lang w:val="en-US" w:eastAsia="zh-CN"/>
        </w:rPr>
        <w:t>6</w:t>
      </w:r>
      <w:r>
        <w:rPr>
          <w:rFonts w:hint="eastAsia" w:ascii="黑体" w:hAnsi="黑体" w:eastAsia="黑体" w:cs="黑体"/>
          <w:color w:val="000000"/>
          <w:kern w:val="2"/>
          <w:szCs w:val="24"/>
          <w:highlight w:val="none"/>
        </w:rPr>
        <w:t xml:space="preserve">.1 </w:t>
      </w:r>
      <w:r>
        <w:rPr>
          <w:rFonts w:hint="eastAsia" w:ascii="宋体" w:hAnsi="宋体"/>
          <w:kern w:val="0"/>
          <w:szCs w:val="20"/>
          <w:highlight w:val="none"/>
          <w:lang w:val="en-US" w:eastAsia="zh-CN"/>
        </w:rPr>
        <w:t xml:space="preserve"> </w:t>
      </w:r>
      <w:r>
        <w:rPr>
          <w:rFonts w:hint="eastAsia" w:ascii="宋体" w:hAnsi="宋体" w:eastAsia="宋体"/>
          <w:kern w:val="2"/>
          <w:szCs w:val="21"/>
          <w:highlight w:val="none"/>
        </w:rPr>
        <w:t>检测装置</w:t>
      </w:r>
      <w:r>
        <w:rPr>
          <w:rFonts w:hint="eastAsia" w:ascii="宋体" w:hAnsi="宋体" w:eastAsia="宋体"/>
          <w:color w:val="000000"/>
          <w:highlight w:val="none"/>
          <w:lang w:val="en-US" w:eastAsia="zh-CN"/>
        </w:rPr>
        <w:t>机械</w:t>
      </w:r>
      <w:r>
        <w:rPr>
          <w:rFonts w:hint="eastAsia" w:ascii="宋体" w:hAnsi="宋体" w:eastAsia="宋体"/>
          <w:color w:val="000000"/>
          <w:highlight w:val="none"/>
        </w:rPr>
        <w:t>安全应符合GB/T 34065</w:t>
      </w:r>
      <w:r>
        <w:rPr>
          <w:rFonts w:hint="eastAsia" w:ascii="宋体" w:hAnsi="宋体" w:eastAsia="宋体"/>
          <w:color w:val="000000"/>
          <w:highlight w:val="none"/>
          <w:lang w:val="en-US" w:eastAsia="zh-CN"/>
        </w:rPr>
        <w:t>的</w:t>
      </w:r>
      <w:r>
        <w:rPr>
          <w:rFonts w:hint="eastAsia" w:ascii="宋体" w:hAnsi="宋体" w:eastAsia="宋体"/>
          <w:color w:val="000000"/>
          <w:highlight w:val="none"/>
        </w:rPr>
        <w:t>规定</w:t>
      </w:r>
      <w:r>
        <w:rPr>
          <w:rFonts w:hint="eastAsia" w:ascii="宋体" w:hAnsi="宋体" w:eastAsia="宋体"/>
          <w:color w:val="000000"/>
          <w:highlight w:val="none"/>
          <w:lang w:eastAsia="zh-CN"/>
        </w:rPr>
        <w:t>，</w:t>
      </w:r>
      <w:r>
        <w:rPr>
          <w:rFonts w:hint="eastAsia" w:ascii="宋体" w:hAnsi="宋体" w:eastAsia="宋体" w:cs="Times New Roman"/>
          <w:color w:val="000000"/>
          <w:highlight w:val="none"/>
          <w:lang w:val="en-US" w:eastAsia="zh-CN"/>
        </w:rPr>
        <w:t>可</w:t>
      </w:r>
      <w:r>
        <w:rPr>
          <w:rFonts w:hint="eastAsia" w:ascii="宋体" w:hAnsi="宋体" w:eastAsia="宋体" w:cs="Times New Roman"/>
          <w:color w:val="000000"/>
          <w:lang w:val="en-US" w:eastAsia="zh-CN"/>
        </w:rPr>
        <w:t>能对人身或设备造成损伤的部位应采取相应的安全措施。</w:t>
      </w:r>
      <w:r>
        <w:rPr>
          <w:rFonts w:hint="eastAsia" w:ascii="宋体" w:hAnsi="宋体" w:eastAsia="宋体"/>
          <w:color w:val="000000"/>
          <w:lang w:val="en-US" w:eastAsia="zh-CN"/>
        </w:rPr>
        <w:t>安全防护装置</w:t>
      </w:r>
      <w:r>
        <w:rPr>
          <w:rFonts w:hint="eastAsia" w:ascii="宋体" w:hAnsi="宋体" w:eastAsia="宋体"/>
          <w:color w:val="000000"/>
        </w:rPr>
        <w:t>应符合</w:t>
      </w:r>
      <w:r>
        <w:rPr>
          <w:rFonts w:ascii="宋体" w:hAnsi="宋体" w:eastAsia="宋体"/>
          <w:color w:val="000000"/>
        </w:rPr>
        <w:t>GB/T 8196的规定。</w:t>
      </w:r>
    </w:p>
    <w:p w14:paraId="702159BA">
      <w:pPr>
        <w:keepNext w:val="0"/>
        <w:keepLines w:val="0"/>
        <w:pageBreakBefore w:val="0"/>
        <w:widowControl/>
        <w:kinsoku/>
        <w:wordWrap/>
        <w:overflowPunct/>
        <w:topLinePunct w:val="0"/>
        <w:bidi w:val="0"/>
        <w:adjustRightInd/>
        <w:snapToGrid/>
        <w:spacing w:line="240" w:lineRule="auto"/>
        <w:ind w:left="2"/>
        <w:textAlignment w:val="auto"/>
        <w:outlineLvl w:val="9"/>
        <w:rPr>
          <w:rFonts w:ascii="宋体" w:hAnsi="宋体" w:cs="Arial"/>
          <w:kern w:val="0"/>
          <w:szCs w:val="21"/>
          <w:highlight w:val="none"/>
        </w:rPr>
      </w:pPr>
      <w:r>
        <w:rPr>
          <w:rFonts w:hint="eastAsia" w:ascii="黑体" w:hAnsi="黑体" w:eastAsia="黑体" w:cs="黑体"/>
          <w:color w:val="000000"/>
          <w:kern w:val="2"/>
          <w:szCs w:val="24"/>
          <w:highlight w:val="none"/>
        </w:rPr>
        <w:t>5.</w:t>
      </w:r>
      <w:r>
        <w:rPr>
          <w:rFonts w:hint="eastAsia" w:ascii="黑体" w:hAnsi="黑体" w:eastAsia="黑体" w:cs="黑体"/>
          <w:color w:val="000000"/>
          <w:kern w:val="2"/>
          <w:szCs w:val="24"/>
          <w:highlight w:val="none"/>
          <w:lang w:val="en-US" w:eastAsia="zh-CN"/>
        </w:rPr>
        <w:t>6</w:t>
      </w:r>
      <w:r>
        <w:rPr>
          <w:rFonts w:hint="eastAsia" w:ascii="黑体" w:hAnsi="黑体" w:eastAsia="黑体" w:cs="黑体"/>
          <w:color w:val="000000"/>
          <w:kern w:val="2"/>
          <w:szCs w:val="24"/>
          <w:highlight w:val="none"/>
        </w:rPr>
        <w:t xml:space="preserve">.2 </w:t>
      </w:r>
      <w:r>
        <w:rPr>
          <w:rFonts w:hint="eastAsia" w:ascii="宋体" w:hAnsi="宋体" w:cs="Arial"/>
          <w:kern w:val="0"/>
          <w:szCs w:val="21"/>
          <w:highlight w:val="none"/>
          <w:lang w:val="en-US" w:eastAsia="zh-CN"/>
        </w:rPr>
        <w:t xml:space="preserve"> </w:t>
      </w:r>
      <w:r>
        <w:rPr>
          <w:rFonts w:hint="eastAsia" w:ascii="宋体" w:hAnsi="宋体" w:eastAsia="宋体"/>
          <w:kern w:val="2"/>
          <w:szCs w:val="21"/>
          <w:highlight w:val="none"/>
        </w:rPr>
        <w:t>检测装置</w:t>
      </w:r>
      <w:r>
        <w:rPr>
          <w:rFonts w:hint="eastAsia" w:hAnsi="宋体"/>
          <w:color w:val="000000"/>
        </w:rPr>
        <w:t>的外表面应光滑无毛刺，不应有明显的机械损伤，不应有对人体造成伤害的尖角及棱边。</w:t>
      </w:r>
    </w:p>
    <w:p w14:paraId="4C8E309F">
      <w:pPr>
        <w:keepNext w:val="0"/>
        <w:keepLines w:val="0"/>
        <w:numPr>
          <w:ilvl w:val="2"/>
          <w:numId w:val="0"/>
        </w:numPr>
        <w:spacing w:line="240" w:lineRule="auto"/>
        <w:jc w:val="left"/>
        <w:outlineLvl w:val="9"/>
        <w:rPr>
          <w:rFonts w:hint="eastAsia" w:cs="Times New Roman"/>
          <w:lang w:val="en-US" w:eastAsia="zh-CN"/>
        </w:rPr>
      </w:pPr>
      <w:r>
        <w:rPr>
          <w:rFonts w:hint="eastAsia" w:ascii="黑体" w:hAnsi="黑体" w:eastAsia="黑体" w:cs="黑体"/>
          <w:color w:val="000000"/>
          <w:kern w:val="2"/>
          <w:szCs w:val="24"/>
          <w:highlight w:val="none"/>
        </w:rPr>
        <w:t>5.</w:t>
      </w:r>
      <w:r>
        <w:rPr>
          <w:rFonts w:hint="eastAsia" w:ascii="黑体" w:hAnsi="黑体" w:eastAsia="黑体" w:cs="黑体"/>
          <w:color w:val="000000"/>
          <w:kern w:val="2"/>
          <w:szCs w:val="24"/>
          <w:highlight w:val="none"/>
          <w:lang w:val="en-US" w:eastAsia="zh-CN"/>
        </w:rPr>
        <w:t>6</w:t>
      </w:r>
      <w:r>
        <w:rPr>
          <w:rFonts w:hint="eastAsia" w:ascii="黑体" w:hAnsi="黑体" w:eastAsia="黑体" w:cs="黑体"/>
          <w:color w:val="000000"/>
          <w:kern w:val="2"/>
          <w:szCs w:val="24"/>
          <w:highlight w:val="none"/>
        </w:rPr>
        <w:t>.3</w:t>
      </w:r>
      <w:r>
        <w:rPr>
          <w:rFonts w:hint="eastAsia" w:ascii="黑体" w:hAnsi="黑体" w:eastAsia="黑体" w:cs="黑体"/>
          <w:color w:val="000000"/>
          <w:kern w:val="2"/>
          <w:szCs w:val="24"/>
          <w:highlight w:val="none"/>
          <w:lang w:val="en-US" w:eastAsia="zh-CN"/>
        </w:rPr>
        <w:t xml:space="preserve">  </w:t>
      </w:r>
      <w:r>
        <w:rPr>
          <w:rFonts w:hint="eastAsia" w:ascii="宋体" w:hAnsi="宋体"/>
          <w:kern w:val="0"/>
          <w:szCs w:val="21"/>
          <w:highlight w:val="none"/>
        </w:rPr>
        <w:t>检测装置易脱落的零部件应有防松装置，零件及螺栓、螺母等紧固件应可靠固定，不应因振</w:t>
      </w:r>
      <w:r>
        <w:rPr>
          <w:rFonts w:hint="eastAsia" w:ascii="宋体" w:hAnsi="Times New Roman"/>
          <w:kern w:val="0"/>
          <w:szCs w:val="21"/>
          <w:highlight w:val="none"/>
        </w:rPr>
        <w:t>动而松动和脱落。</w:t>
      </w:r>
    </w:p>
    <w:p w14:paraId="784B7689">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5.7  电气安全要求</w:t>
      </w:r>
    </w:p>
    <w:p w14:paraId="7C6FCEF8">
      <w:pPr>
        <w:pStyle w:val="52"/>
        <w:numPr>
          <w:ilvl w:val="3"/>
          <w:numId w:val="0"/>
        </w:numPr>
        <w:spacing w:beforeLines="0" w:afterLines="0"/>
        <w:jc w:val="left"/>
        <w:outlineLvl w:val="9"/>
        <w:rPr>
          <w:rFonts w:hint="eastAsia" w:ascii="宋体" w:hAnsi="宋体" w:eastAsia="宋体"/>
          <w:color w:val="000000"/>
          <w:highlight w:val="none"/>
        </w:rPr>
      </w:pPr>
      <w:r>
        <w:rPr>
          <w:rFonts w:hint="eastAsia" w:hAnsi="黑体" w:cs="黑体"/>
          <w:color w:val="000000"/>
          <w:highlight w:val="none"/>
          <w:lang w:val="en-US" w:eastAsia="zh-CN"/>
        </w:rPr>
        <w:t xml:space="preserve">5.7.1 </w:t>
      </w:r>
      <w:r>
        <w:rPr>
          <w:rFonts w:hint="eastAsia" w:ascii="宋体" w:hAnsi="宋体" w:eastAsia="宋体"/>
          <w:color w:val="000000"/>
          <w:highlight w:val="none"/>
          <w:lang w:val="en-US" w:eastAsia="zh-CN"/>
        </w:rPr>
        <w:t xml:space="preserve"> </w:t>
      </w:r>
      <w:r>
        <w:rPr>
          <w:rFonts w:hint="eastAsia" w:ascii="宋体" w:hAnsi="宋体" w:eastAsia="宋体"/>
          <w:color w:val="000000"/>
          <w:highlight w:val="none"/>
        </w:rPr>
        <w:t>电气控制系统</w:t>
      </w:r>
      <w:r>
        <w:rPr>
          <w:rFonts w:ascii="宋体" w:hAnsi="宋体" w:eastAsia="宋体"/>
          <w:color w:val="000000"/>
          <w:highlight w:val="none"/>
        </w:rPr>
        <w:t>应安全可靠、</w:t>
      </w:r>
      <w:r>
        <w:rPr>
          <w:rFonts w:hint="eastAsia" w:ascii="宋体" w:hAnsi="宋体" w:eastAsia="宋体"/>
          <w:color w:val="000000"/>
          <w:highlight w:val="none"/>
        </w:rPr>
        <w:t>控制</w:t>
      </w:r>
      <w:r>
        <w:rPr>
          <w:rFonts w:ascii="宋体" w:hAnsi="宋体" w:eastAsia="宋体"/>
          <w:color w:val="000000"/>
          <w:highlight w:val="none"/>
        </w:rPr>
        <w:t>准确，</w:t>
      </w:r>
      <w:r>
        <w:rPr>
          <w:rFonts w:hint="eastAsia" w:ascii="宋体" w:hAnsi="宋体" w:eastAsia="宋体"/>
          <w:color w:val="000000"/>
          <w:highlight w:val="none"/>
        </w:rPr>
        <w:t>电气</w:t>
      </w:r>
      <w:r>
        <w:rPr>
          <w:rFonts w:ascii="宋体" w:hAnsi="宋体" w:eastAsia="宋体"/>
          <w:color w:val="000000"/>
          <w:highlight w:val="none"/>
        </w:rPr>
        <w:t>线路接头应联接牢固</w:t>
      </w:r>
      <w:r>
        <w:rPr>
          <w:rFonts w:hint="eastAsia" w:ascii="宋体" w:hAnsi="宋体" w:eastAsia="宋体"/>
          <w:color w:val="000000"/>
          <w:highlight w:val="none"/>
          <w:lang w:eastAsia="zh-CN"/>
        </w:rPr>
        <w:t>，</w:t>
      </w:r>
      <w:r>
        <w:rPr>
          <w:rFonts w:hint="eastAsia" w:ascii="宋体" w:hAnsi="宋体" w:eastAsia="宋体"/>
          <w:color w:val="000000"/>
          <w:highlight w:val="none"/>
          <w:lang w:val="en-US" w:eastAsia="zh-CN"/>
        </w:rPr>
        <w:t>必要时应</w:t>
      </w:r>
      <w:r>
        <w:rPr>
          <w:rFonts w:ascii="宋体" w:hAnsi="宋体" w:eastAsia="宋体"/>
          <w:color w:val="000000"/>
          <w:highlight w:val="none"/>
        </w:rPr>
        <w:t>加以编号，导线不应裸露，应</w:t>
      </w:r>
      <w:r>
        <w:rPr>
          <w:rFonts w:hint="eastAsia" w:ascii="宋体" w:hAnsi="宋体" w:eastAsia="宋体"/>
          <w:color w:val="000000"/>
          <w:highlight w:val="none"/>
        </w:rPr>
        <w:t>有漏电保护装置</w:t>
      </w:r>
      <w:r>
        <w:rPr>
          <w:rFonts w:ascii="宋体" w:hAnsi="宋体" w:eastAsia="宋体"/>
          <w:color w:val="000000"/>
          <w:highlight w:val="none"/>
        </w:rPr>
        <w:t>。操作按钮应可靠，并有急停按钮，指示灯显示应正常。</w:t>
      </w:r>
    </w:p>
    <w:p w14:paraId="346D5D10">
      <w:pPr>
        <w:pStyle w:val="53"/>
        <w:spacing w:beforeLines="0" w:afterLines="0"/>
        <w:ind w:firstLine="0" w:firstLineChars="0"/>
        <w:jc w:val="left"/>
        <w:rPr>
          <w:rFonts w:hint="eastAsia" w:hAnsi="宋体"/>
          <w:color w:val="000000"/>
          <w:highlight w:val="none"/>
          <w:lang w:val="en-US" w:eastAsia="zh-CN"/>
        </w:rPr>
      </w:pPr>
      <w:r>
        <w:rPr>
          <w:rFonts w:hint="eastAsia" w:ascii="黑体" w:hAnsi="黑体" w:eastAsia="黑体" w:cs="黑体"/>
          <w:color w:val="000000"/>
          <w:highlight w:val="none"/>
        </w:rPr>
        <w:t>5.</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2</w:t>
      </w:r>
      <w:r>
        <w:rPr>
          <w:rFonts w:hint="eastAsia" w:hAnsi="宋体"/>
          <w:color w:val="000000"/>
          <w:highlight w:val="none"/>
        </w:rPr>
        <w:t xml:space="preserve">  </w:t>
      </w:r>
      <w:r>
        <w:rPr>
          <w:rFonts w:hint="eastAsia" w:hAnsi="宋体"/>
          <w:color w:val="000000"/>
          <w:highlight w:val="none"/>
          <w:lang w:val="en-US" w:eastAsia="zh-CN"/>
        </w:rPr>
        <w:t>接触电流</w:t>
      </w:r>
    </w:p>
    <w:p w14:paraId="52322B45">
      <w:pPr>
        <w:pStyle w:val="25"/>
        <w:spacing w:beforeLines="0" w:afterLines="0"/>
        <w:ind w:firstLine="420" w:firstLineChars="200"/>
        <w:jc w:val="left"/>
        <w:rPr>
          <w:color w:val="000000"/>
          <w:highlight w:val="none"/>
        </w:rPr>
      </w:pPr>
      <w:r>
        <w:rPr>
          <w:rFonts w:hint="eastAsia" w:ascii="宋体" w:hAnsi="宋体" w:eastAsia="宋体"/>
          <w:kern w:val="2"/>
          <w:szCs w:val="21"/>
          <w:highlight w:val="none"/>
        </w:rPr>
        <w:t>检测装置</w:t>
      </w:r>
      <w:r>
        <w:rPr>
          <w:rFonts w:hint="eastAsia" w:ascii="宋体" w:hAnsi="宋体" w:eastAsia="宋体" w:cs="宋体"/>
          <w:highlight w:val="none"/>
          <w:lang w:val="en-US" w:eastAsia="zh-CN"/>
        </w:rPr>
        <w:t>在正常工作条件下，仪器的接触电流应不大于0.5mA（有效值）或0.7mA（峰-峰值）</w:t>
      </w:r>
      <w:r>
        <w:rPr>
          <w:rFonts w:hint="eastAsia" w:ascii="宋体" w:hAnsi="宋体" w:eastAsia="宋体" w:cs="宋体"/>
          <w:highlight w:val="none"/>
        </w:rPr>
        <w:t>。</w:t>
      </w:r>
    </w:p>
    <w:p w14:paraId="287B7AAE">
      <w:pPr>
        <w:pStyle w:val="53"/>
        <w:spacing w:beforeLines="0" w:afterLines="0"/>
        <w:ind w:firstLine="0" w:firstLineChars="0"/>
        <w:jc w:val="left"/>
        <w:rPr>
          <w:rFonts w:hint="eastAsia" w:hAnsi="宋体"/>
          <w:color w:val="000000"/>
          <w:highlight w:val="none"/>
          <w:lang w:val="en-US" w:eastAsia="zh-CN"/>
        </w:rPr>
      </w:pPr>
      <w:r>
        <w:rPr>
          <w:rFonts w:hint="eastAsia" w:ascii="黑体" w:hAnsi="黑体" w:eastAsia="黑体" w:cs="黑体"/>
          <w:color w:val="000000"/>
          <w:highlight w:val="none"/>
        </w:rPr>
        <w:t>5.</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hAnsi="宋体"/>
          <w:color w:val="000000"/>
          <w:highlight w:val="none"/>
        </w:rPr>
        <w:t xml:space="preserve">  </w:t>
      </w:r>
      <w:r>
        <w:rPr>
          <w:rFonts w:hint="eastAsia" w:hAnsi="宋体"/>
          <w:color w:val="000000"/>
          <w:highlight w:val="none"/>
          <w:lang w:val="en-US" w:eastAsia="zh-CN"/>
        </w:rPr>
        <w:t>介电强度</w:t>
      </w:r>
    </w:p>
    <w:p w14:paraId="369C228F">
      <w:pPr>
        <w:pStyle w:val="25"/>
        <w:spacing w:beforeLines="0" w:afterLines="0"/>
        <w:ind w:firstLine="420" w:firstLineChars="200"/>
        <w:jc w:val="left"/>
        <w:rPr>
          <w:rFonts w:hint="eastAsia" w:ascii="宋体" w:hAnsi="宋体" w:eastAsia="宋体" w:cs="宋体"/>
          <w:highlight w:val="none"/>
          <w:lang w:val="en-US" w:eastAsia="zh-CN"/>
        </w:rPr>
      </w:pPr>
      <w:r>
        <w:rPr>
          <w:rFonts w:hint="eastAsia" w:ascii="宋体" w:hAnsi="宋体" w:eastAsia="宋体"/>
          <w:kern w:val="2"/>
          <w:szCs w:val="21"/>
          <w:highlight w:val="none"/>
        </w:rPr>
        <w:t>检测装置</w:t>
      </w:r>
      <w:r>
        <w:rPr>
          <w:rFonts w:hint="eastAsia" w:ascii="宋体" w:hAnsi="宋体" w:eastAsia="宋体" w:cs="宋体"/>
          <w:highlight w:val="none"/>
          <w:lang w:val="en-US" w:eastAsia="zh-CN"/>
        </w:rPr>
        <w:t>在正常工作条件下，仪器的电源相、中连线与机壳间承受1 500 V、50 Hz交流电压，</w:t>
      </w:r>
      <w:r>
        <w:rPr>
          <w:rFonts w:hint="eastAsia" w:hAnsi="宋体" w:cs="宋体"/>
          <w:highlight w:val="none"/>
          <w:lang w:val="en-US" w:eastAsia="zh-CN"/>
        </w:rPr>
        <w:t>持续1min，</w:t>
      </w:r>
      <w:r>
        <w:rPr>
          <w:rFonts w:hint="eastAsia" w:ascii="宋体" w:hAnsi="宋体" w:eastAsia="宋体" w:cs="宋体"/>
          <w:highlight w:val="none"/>
          <w:lang w:val="en-US" w:eastAsia="zh-CN"/>
        </w:rPr>
        <w:t>试验中仪器不应出现击穿或重复飞弧。</w:t>
      </w:r>
    </w:p>
    <w:p w14:paraId="3A5843B8">
      <w:pPr>
        <w:pStyle w:val="53"/>
        <w:spacing w:beforeLines="0" w:afterLines="0"/>
        <w:ind w:firstLine="0" w:firstLineChars="0"/>
        <w:rPr>
          <w:rFonts w:hint="eastAsia" w:hAnsi="宋体"/>
          <w:color w:val="000000"/>
          <w:highlight w:val="none"/>
          <w:lang w:val="en-US" w:eastAsia="zh-CN"/>
        </w:rPr>
      </w:pPr>
      <w:r>
        <w:rPr>
          <w:rFonts w:hint="eastAsia" w:ascii="黑体" w:hAnsi="黑体" w:eastAsia="黑体" w:cs="黑体"/>
          <w:color w:val="000000"/>
          <w:highlight w:val="none"/>
        </w:rPr>
        <w:t>5.</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 xml:space="preserve"> </w:t>
      </w:r>
      <w:r>
        <w:rPr>
          <w:rFonts w:hint="eastAsia" w:hAnsi="宋体"/>
          <w:color w:val="000000"/>
          <w:highlight w:val="none"/>
        </w:rPr>
        <w:t xml:space="preserve"> </w:t>
      </w:r>
      <w:r>
        <w:rPr>
          <w:rFonts w:hint="eastAsia" w:hAnsi="宋体"/>
          <w:color w:val="000000"/>
          <w:highlight w:val="none"/>
          <w:lang w:val="en-US" w:eastAsia="zh-CN"/>
        </w:rPr>
        <w:t>保护接地</w:t>
      </w:r>
    </w:p>
    <w:p w14:paraId="1F412B2E">
      <w:pPr>
        <w:pStyle w:val="25"/>
        <w:keepNext w:val="0"/>
        <w:keepLines w:val="0"/>
        <w:pageBreakBefore w:val="0"/>
        <w:widowControl w:val="0"/>
        <w:kinsoku/>
        <w:wordWrap/>
        <w:overflowPunct/>
        <w:topLinePunct w:val="0"/>
        <w:bidi w:val="0"/>
        <w:adjustRightInd/>
        <w:snapToGrid/>
        <w:spacing w:beforeLines="0" w:afterLines="0" w:line="240" w:lineRule="auto"/>
        <w:ind w:firstLine="420" w:firstLineChars="200"/>
        <w:textAlignment w:val="auto"/>
        <w:outlineLvl w:val="9"/>
        <w:rPr>
          <w:rFonts w:hint="eastAsia" w:hAnsi="宋体"/>
          <w:szCs w:val="21"/>
          <w:highlight w:val="none"/>
        </w:rPr>
      </w:pPr>
      <w:r>
        <w:rPr>
          <w:rFonts w:hint="eastAsia" w:ascii="宋体" w:hAnsi="宋体" w:eastAsia="宋体"/>
          <w:kern w:val="2"/>
          <w:szCs w:val="21"/>
          <w:highlight w:val="none"/>
        </w:rPr>
        <w:t>检测装置</w:t>
      </w:r>
      <w:r>
        <w:rPr>
          <w:rFonts w:hint="eastAsia" w:ascii="宋体" w:hAnsi="宋体" w:eastAsia="宋体" w:cs="宋体"/>
          <w:highlight w:val="none"/>
          <w:lang w:val="en-US" w:eastAsia="zh-CN"/>
        </w:rPr>
        <w:t>在正常工作条件下，接地保护端子和有保护连接的每个可触及零部件间的阻抗（不包括电源线的阻抗）应不大于0.1Ω。</w:t>
      </w:r>
    </w:p>
    <w:p w14:paraId="24E1AB3F">
      <w:pPr>
        <w:pStyle w:val="56"/>
        <w:keepNext w:val="0"/>
        <w:keepLines w:val="0"/>
        <w:pageBreakBefore w:val="0"/>
        <w:numPr>
          <w:ilvl w:val="0"/>
          <w:numId w:val="0"/>
        </w:numPr>
        <w:kinsoku/>
        <w:wordWrap/>
        <w:overflowPunct/>
        <w:topLinePunct w:val="0"/>
        <w:bidi w:val="0"/>
        <w:adjustRightInd/>
        <w:snapToGrid/>
        <w:spacing w:before="0" w:beforeLines="0" w:after="0" w:afterLines="0" w:line="240" w:lineRule="auto"/>
        <w:ind w:left="0"/>
        <w:jc w:val="both"/>
        <w:textAlignment w:val="auto"/>
        <w:outlineLvl w:val="9"/>
        <w:rPr>
          <w:rFonts w:hint="eastAsia" w:ascii="宋体" w:hAnsi="宋体" w:eastAsia="宋体" w:cs="Arial"/>
          <w:szCs w:val="21"/>
          <w:highlight w:val="none"/>
        </w:rPr>
      </w:pPr>
      <w:r>
        <w:rPr>
          <w:rFonts w:hint="eastAsia" w:ascii="黑体" w:hAnsi="黑体" w:eastAsia="黑体" w:cs="黑体"/>
          <w:color w:val="000000"/>
          <w:szCs w:val="20"/>
          <w:highlight w:val="none"/>
        </w:rPr>
        <w:t>5.</w:t>
      </w:r>
      <w:r>
        <w:rPr>
          <w:rFonts w:hint="eastAsia" w:hAnsi="黑体" w:cs="黑体"/>
          <w:color w:val="000000"/>
          <w:szCs w:val="20"/>
          <w:highlight w:val="none"/>
          <w:lang w:val="en-US" w:eastAsia="zh-CN"/>
        </w:rPr>
        <w:t>7</w:t>
      </w:r>
      <w:r>
        <w:rPr>
          <w:rFonts w:hint="eastAsia" w:ascii="黑体" w:hAnsi="黑体" w:eastAsia="黑体" w:cs="黑体"/>
          <w:color w:val="000000"/>
          <w:szCs w:val="20"/>
          <w:highlight w:val="none"/>
        </w:rPr>
        <w:t>.</w:t>
      </w:r>
      <w:r>
        <w:rPr>
          <w:rFonts w:hint="eastAsia" w:hAnsi="黑体" w:cs="黑体"/>
          <w:color w:val="000000"/>
          <w:szCs w:val="20"/>
          <w:highlight w:val="none"/>
          <w:lang w:val="en-US" w:eastAsia="zh-CN"/>
        </w:rPr>
        <w:t>5</w:t>
      </w:r>
      <w:r>
        <w:rPr>
          <w:rFonts w:hint="eastAsia" w:ascii="黑体" w:hAnsi="黑体" w:eastAsia="黑体" w:cs="黑体"/>
          <w:color w:val="000000"/>
          <w:szCs w:val="20"/>
          <w:highlight w:val="none"/>
        </w:rPr>
        <w:t xml:space="preserve"> </w:t>
      </w:r>
      <w:r>
        <w:rPr>
          <w:rFonts w:hint="eastAsia" w:hAnsi="黑体" w:cs="黑体"/>
          <w:color w:val="000000"/>
          <w:szCs w:val="20"/>
          <w:highlight w:val="none"/>
          <w:lang w:val="en-US" w:eastAsia="zh-CN"/>
        </w:rPr>
        <w:t xml:space="preserve"> </w:t>
      </w:r>
      <w:r>
        <w:rPr>
          <w:rFonts w:hint="eastAsia" w:ascii="宋体" w:hAnsi="宋体" w:eastAsia="宋体"/>
          <w:szCs w:val="21"/>
          <w:highlight w:val="none"/>
        </w:rPr>
        <w:t>检测装置现场</w:t>
      </w:r>
      <w:r>
        <w:rPr>
          <w:rFonts w:hint="eastAsia" w:ascii="宋体" w:hAnsi="宋体" w:eastAsia="宋体"/>
          <w:highlight w:val="none"/>
        </w:rPr>
        <w:t>安装的电器元件外壳安全防护应符合</w:t>
      </w:r>
      <w:r>
        <w:rPr>
          <w:rFonts w:hint="eastAsia" w:ascii="宋体" w:hAnsi="宋体" w:eastAsia="宋体" w:cs="Arial"/>
          <w:szCs w:val="21"/>
          <w:highlight w:val="none"/>
        </w:rPr>
        <w:t>GB 4208的规定，防护等级不低于IP 56的要求。</w:t>
      </w:r>
    </w:p>
    <w:p w14:paraId="12B3D798">
      <w:pPr>
        <w:pStyle w:val="53"/>
        <w:spacing w:beforeLines="0" w:afterLines="0"/>
        <w:ind w:firstLine="0" w:firstLineChars="0"/>
        <w:rPr>
          <w:rFonts w:ascii="宋体" w:hAnsi="宋体"/>
          <w:kern w:val="0"/>
          <w:szCs w:val="21"/>
          <w:highlight w:val="none"/>
        </w:rPr>
      </w:pPr>
      <w:r>
        <w:rPr>
          <w:rFonts w:hint="eastAsia" w:ascii="黑体" w:hAnsi="Times New Roman" w:eastAsia="黑体" w:cs="Times New Roman"/>
          <w:highlight w:val="none"/>
          <w:lang w:val="en-US" w:eastAsia="zh-CN"/>
        </w:rPr>
        <w:t>5.7.6</w:t>
      </w:r>
      <w:r>
        <w:rPr>
          <w:rFonts w:hint="eastAsia" w:hAnsi="宋体"/>
          <w:color w:val="000000"/>
          <w:highlight w:val="none"/>
          <w:lang w:val="en-US" w:eastAsia="zh-CN"/>
        </w:rPr>
        <w:t xml:space="preserve">  </w:t>
      </w:r>
      <w:r>
        <w:rPr>
          <w:rFonts w:hint="eastAsia" w:ascii="宋体" w:hAnsi="宋体" w:eastAsia="宋体"/>
          <w:kern w:val="2"/>
          <w:szCs w:val="21"/>
          <w:highlight w:val="none"/>
        </w:rPr>
        <w:t>检测装置</w:t>
      </w:r>
      <w:r>
        <w:rPr>
          <w:rFonts w:hint="eastAsia" w:hAnsi="宋体"/>
          <w:color w:val="000000"/>
          <w:highlight w:val="none"/>
          <w:lang w:val="en-US" w:eastAsia="zh-CN"/>
        </w:rPr>
        <w:t>应具有过载保护措施。</w:t>
      </w:r>
    </w:p>
    <w:p w14:paraId="63D9B99B">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5.8  性能要求</w:t>
      </w:r>
    </w:p>
    <w:p w14:paraId="1DE2A683">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5.8.1  空载运行要求</w:t>
      </w:r>
    </w:p>
    <w:p w14:paraId="78E42E00">
      <w:pPr>
        <w:pStyle w:val="148"/>
        <w:numPr>
          <w:ilvl w:val="0"/>
          <w:numId w:val="0"/>
        </w:numPr>
        <w:rPr>
          <w:rFonts w:hint="eastAsia" w:ascii="Times New Roman" w:eastAsia="宋体"/>
        </w:rPr>
      </w:pPr>
      <w:r>
        <w:rPr>
          <w:rFonts w:hint="eastAsia" w:ascii="黑体" w:hAnsi="黑体" w:eastAsia="黑体" w:cs="宋体"/>
        </w:rPr>
        <w:t>5.</w:t>
      </w:r>
      <w:r>
        <w:rPr>
          <w:rFonts w:hint="eastAsia" w:ascii="黑体" w:hAnsi="黑体" w:eastAsia="黑体" w:cs="宋体"/>
          <w:lang w:val="en-US" w:eastAsia="zh-CN"/>
        </w:rPr>
        <w:t>8</w:t>
      </w:r>
      <w:r>
        <w:rPr>
          <w:rFonts w:hint="eastAsia" w:ascii="黑体" w:hAnsi="黑体" w:eastAsia="黑体" w:cs="黑体"/>
          <w:szCs w:val="21"/>
        </w:rPr>
        <w:t>.</w:t>
      </w:r>
      <w:r>
        <w:rPr>
          <w:rFonts w:hint="eastAsia" w:ascii="黑体" w:hAnsi="黑体" w:eastAsia="黑体" w:cs="黑体"/>
          <w:szCs w:val="21"/>
          <w:lang w:val="en-US" w:eastAsia="zh-CN"/>
        </w:rPr>
        <w:t>1.1</w:t>
      </w:r>
      <w:r>
        <w:rPr>
          <w:rFonts w:hint="eastAsia" w:hAnsi="宋体" w:cs="Arial"/>
          <w:szCs w:val="21"/>
        </w:rPr>
        <w:t xml:space="preserve">  </w:t>
      </w:r>
      <w:r>
        <w:rPr>
          <w:rFonts w:hint="eastAsia" w:ascii="宋体" w:hAnsi="宋体" w:eastAsia="宋体"/>
          <w:kern w:val="2"/>
          <w:szCs w:val="21"/>
          <w:highlight w:val="none"/>
        </w:rPr>
        <w:t>检测装置</w:t>
      </w:r>
      <w:r>
        <w:rPr>
          <w:rFonts w:hint="eastAsia" w:hAnsi="宋体" w:cs="Arial"/>
          <w:szCs w:val="21"/>
        </w:rPr>
        <w:t>运转应平稳，</w:t>
      </w:r>
      <w:r>
        <w:rPr>
          <w:rFonts w:hint="eastAsia" w:ascii="Times New Roman" w:eastAsia="宋体"/>
        </w:rPr>
        <w:t>启动应灵活，动作应可靠，无卡塞、阻滞、异常噪音和异常发热现象。</w:t>
      </w:r>
    </w:p>
    <w:p w14:paraId="42740D3C">
      <w:pPr>
        <w:pStyle w:val="148"/>
        <w:numPr>
          <w:ilvl w:val="0"/>
          <w:numId w:val="0"/>
        </w:numPr>
        <w:rPr>
          <w:rFonts w:hint="eastAsia"/>
          <w:lang w:val="en-US" w:eastAsia="zh-CN"/>
        </w:rPr>
      </w:pPr>
      <w:r>
        <w:rPr>
          <w:rFonts w:hint="eastAsia" w:ascii="黑体" w:hAnsi="黑体" w:eastAsia="黑体" w:cs="宋体"/>
          <w:lang w:val="en-US" w:eastAsia="zh-CN"/>
        </w:rPr>
        <w:t xml:space="preserve">5.8.1.2  </w:t>
      </w:r>
      <w:r>
        <w:rPr>
          <w:rFonts w:hint="eastAsia" w:ascii="宋体" w:hAnsi="宋体" w:eastAsia="宋体"/>
          <w:kern w:val="2"/>
          <w:szCs w:val="21"/>
          <w:highlight w:val="none"/>
        </w:rPr>
        <w:t>检测装置</w:t>
      </w:r>
      <w:r>
        <w:rPr>
          <w:rFonts w:hint="eastAsia" w:hAnsi="宋体" w:cs="Arial"/>
          <w:szCs w:val="21"/>
          <w:lang w:val="en-US" w:eastAsia="zh-CN"/>
        </w:rPr>
        <w:t>的</w:t>
      </w:r>
      <w:r>
        <w:rPr>
          <w:rFonts w:hint="eastAsia" w:hAnsi="宋体" w:cs="Arial"/>
          <w:szCs w:val="21"/>
        </w:rPr>
        <w:t>操作开关、报警装置应灵敏可靠。</w:t>
      </w:r>
    </w:p>
    <w:p w14:paraId="5A9C0533">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5.8.2  负载运行要求</w:t>
      </w:r>
    </w:p>
    <w:p w14:paraId="629F19EB">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ind w:firstLine="420" w:firstLineChars="200"/>
        <w:textAlignment w:val="auto"/>
        <w:rPr>
          <w:rFonts w:hint="eastAsia" w:ascii="宋体" w:hAnsi="宋体" w:eastAsia="宋体" w:cs="Arial"/>
          <w:szCs w:val="21"/>
          <w:highlight w:val="none"/>
        </w:rPr>
      </w:pPr>
      <w:r>
        <w:rPr>
          <w:rFonts w:hint="eastAsia" w:ascii="宋体" w:hAnsi="宋体" w:eastAsia="宋体"/>
          <w:kern w:val="2"/>
          <w:szCs w:val="21"/>
          <w:highlight w:val="none"/>
        </w:rPr>
        <w:t>检测装置</w:t>
      </w:r>
      <w:r>
        <w:rPr>
          <w:rFonts w:hint="eastAsia" w:ascii="宋体" w:hAnsi="宋体" w:eastAsia="宋体" w:cs="Arial"/>
          <w:szCs w:val="21"/>
          <w:highlight w:val="none"/>
        </w:rPr>
        <w:t>性能应符合表1的规定。</w:t>
      </w:r>
    </w:p>
    <w:p w14:paraId="0F82F738">
      <w:pPr>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ascii="黑体" w:hAnsi="宋体" w:eastAsia="黑体" w:cs="Arial"/>
          <w:kern w:val="0"/>
          <w:szCs w:val="21"/>
          <w:highlight w:val="none"/>
        </w:rPr>
      </w:pPr>
      <w:r>
        <w:rPr>
          <w:rFonts w:hint="eastAsia" w:ascii="黑体" w:hAnsi="宋体" w:eastAsia="黑体" w:cs="Arial"/>
          <w:kern w:val="0"/>
          <w:szCs w:val="21"/>
          <w:highlight w:val="none"/>
        </w:rPr>
        <w:t>表1  检测装置基本参数</w:t>
      </w:r>
    </w:p>
    <w:tbl>
      <w:tblPr>
        <w:tblStyle w:val="34"/>
        <w:tblW w:w="65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305"/>
        <w:gridCol w:w="3204"/>
      </w:tblGrid>
      <w:tr w14:paraId="7DFE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top w:val="single" w:color="000000" w:sz="8" w:space="0"/>
              <w:left w:val="single" w:color="000000" w:sz="8" w:space="0"/>
              <w:bottom w:val="single" w:color="000000" w:sz="8" w:space="0"/>
            </w:tcBorders>
            <w:noWrap w:val="0"/>
            <w:vAlign w:val="top"/>
          </w:tcPr>
          <w:p w14:paraId="475121F2">
            <w:pPr>
              <w:pageBreakBefore w:val="0"/>
              <w:widowControl/>
              <w:kinsoku/>
              <w:wordWrap/>
              <w:overflowPunct/>
              <w:topLinePunct w:val="0"/>
              <w:autoSpaceDE w:val="0"/>
              <w:autoSpaceDN w:val="0"/>
              <w:bidi w:val="0"/>
              <w:spacing w:line="420" w:lineRule="exact"/>
              <w:jc w:val="center"/>
              <w:textAlignment w:val="auto"/>
              <w:rPr>
                <w:rFonts w:ascii="宋体" w:hAnsi="宋体"/>
                <w:kern w:val="0"/>
                <w:sz w:val="18"/>
                <w:szCs w:val="18"/>
                <w:highlight w:val="none"/>
              </w:rPr>
            </w:pPr>
            <w:r>
              <w:rPr>
                <w:rFonts w:hint="eastAsia" w:ascii="宋体" w:hAnsi="宋体" w:cs="宋体"/>
                <w:kern w:val="0"/>
                <w:sz w:val="18"/>
                <w:szCs w:val="18"/>
                <w:highlight w:val="none"/>
              </w:rPr>
              <w:t>名</w:t>
            </w:r>
            <w:r>
              <w:rPr>
                <w:rFonts w:hint="eastAsia" w:ascii="宋体" w:hAnsi="宋体"/>
                <w:kern w:val="0"/>
                <w:sz w:val="18"/>
                <w:szCs w:val="18"/>
                <w:highlight w:val="none"/>
              </w:rPr>
              <w:t xml:space="preserve">    称</w:t>
            </w:r>
          </w:p>
        </w:tc>
        <w:tc>
          <w:tcPr>
            <w:tcW w:w="3204" w:type="dxa"/>
            <w:tcBorders>
              <w:top w:val="single" w:color="000000" w:sz="8" w:space="0"/>
              <w:bottom w:val="single" w:color="000000" w:sz="8" w:space="0"/>
              <w:right w:val="single" w:color="000000" w:sz="8" w:space="0"/>
            </w:tcBorders>
            <w:noWrap w:val="0"/>
            <w:vAlign w:val="top"/>
          </w:tcPr>
          <w:p w14:paraId="23D1428B">
            <w:pPr>
              <w:pageBreakBefore w:val="0"/>
              <w:kinsoku/>
              <w:wordWrap/>
              <w:overflowPunct/>
              <w:topLinePunct w:val="0"/>
              <w:bidi w:val="0"/>
              <w:spacing w:line="420" w:lineRule="exact"/>
              <w:jc w:val="center"/>
              <w:textAlignment w:val="auto"/>
              <w:rPr>
                <w:rFonts w:ascii="宋体" w:hAnsi="宋体"/>
                <w:kern w:val="0"/>
                <w:sz w:val="18"/>
                <w:szCs w:val="18"/>
                <w:highlight w:val="none"/>
              </w:rPr>
            </w:pPr>
            <w:r>
              <w:rPr>
                <w:rFonts w:hint="eastAsia" w:ascii="宋体" w:hAnsi="宋体"/>
                <w:kern w:val="0"/>
                <w:sz w:val="18"/>
                <w:szCs w:val="18"/>
                <w:highlight w:val="none"/>
              </w:rPr>
              <w:t>参    数</w:t>
            </w:r>
          </w:p>
        </w:tc>
      </w:tr>
      <w:tr w14:paraId="2155A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top w:val="single" w:color="000000" w:sz="8" w:space="0"/>
              <w:left w:val="single" w:color="000000" w:sz="8" w:space="0"/>
            </w:tcBorders>
            <w:noWrap w:val="0"/>
            <w:vAlign w:val="top"/>
          </w:tcPr>
          <w:p w14:paraId="14A297F5">
            <w:pPr>
              <w:pageBreakBefore w:val="0"/>
              <w:widowControl/>
              <w:kinsoku/>
              <w:wordWrap/>
              <w:overflowPunct/>
              <w:topLinePunct w:val="0"/>
              <w:autoSpaceDE w:val="0"/>
              <w:autoSpaceDN w:val="0"/>
              <w:bidi w:val="0"/>
              <w:spacing w:line="420" w:lineRule="exac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光学检测方式</w:t>
            </w:r>
          </w:p>
        </w:tc>
        <w:tc>
          <w:tcPr>
            <w:tcW w:w="3204" w:type="dxa"/>
            <w:tcBorders>
              <w:top w:val="single" w:color="000000" w:sz="8" w:space="0"/>
              <w:right w:val="single" w:color="000000" w:sz="8" w:space="0"/>
            </w:tcBorders>
            <w:noWrap w:val="0"/>
            <w:vAlign w:val="center"/>
          </w:tcPr>
          <w:p w14:paraId="47A78951">
            <w:pPr>
              <w:pageBreakBefore w:val="0"/>
              <w:widowControl/>
              <w:kinsoku/>
              <w:wordWrap/>
              <w:overflowPunct/>
              <w:topLinePunct w:val="0"/>
              <w:autoSpaceDE w:val="0"/>
              <w:autoSpaceDN w:val="0"/>
              <w:bidi w:val="0"/>
              <w:spacing w:line="420" w:lineRule="exact"/>
              <w:jc w:val="center"/>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rPr>
              <w:t>漫反射，漫透射或透射吸收光谱法</w:t>
            </w:r>
          </w:p>
        </w:tc>
      </w:tr>
      <w:tr w14:paraId="37CB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top w:val="single" w:color="000000" w:sz="8" w:space="0"/>
              <w:left w:val="single" w:color="000000" w:sz="8" w:space="0"/>
            </w:tcBorders>
            <w:noWrap w:val="0"/>
            <w:vAlign w:val="top"/>
          </w:tcPr>
          <w:p w14:paraId="0BF5FD24">
            <w:pPr>
              <w:pageBreakBefore w:val="0"/>
              <w:widowControl/>
              <w:kinsoku/>
              <w:wordWrap/>
              <w:overflowPunct/>
              <w:topLinePunct w:val="0"/>
              <w:autoSpaceDE w:val="0"/>
              <w:autoSpaceDN w:val="0"/>
              <w:bidi w:val="0"/>
              <w:spacing w:line="420" w:lineRule="exact"/>
              <w:textAlignment w:val="auto"/>
              <w:rPr>
                <w:rFonts w:ascii="宋体" w:hAnsi="宋体"/>
                <w:kern w:val="0"/>
                <w:sz w:val="18"/>
                <w:szCs w:val="18"/>
                <w:highlight w:val="yellow"/>
              </w:rPr>
            </w:pPr>
            <w:r>
              <w:rPr>
                <w:rFonts w:hint="eastAsia" w:ascii="宋体" w:hAnsi="宋体"/>
                <w:kern w:val="0"/>
                <w:sz w:val="18"/>
                <w:szCs w:val="18"/>
                <w:highlight w:val="none"/>
              </w:rPr>
              <w:t>检测能力  个/min</w:t>
            </w:r>
          </w:p>
        </w:tc>
        <w:tc>
          <w:tcPr>
            <w:tcW w:w="3204" w:type="dxa"/>
            <w:tcBorders>
              <w:top w:val="single" w:color="000000" w:sz="8" w:space="0"/>
              <w:right w:val="single" w:color="000000" w:sz="8" w:space="0"/>
            </w:tcBorders>
            <w:noWrap w:val="0"/>
            <w:vAlign w:val="center"/>
          </w:tcPr>
          <w:p w14:paraId="617D7403">
            <w:pPr>
              <w:pageBreakBefore w:val="0"/>
              <w:kinsoku/>
              <w:wordWrap/>
              <w:overflowPunct/>
              <w:topLinePunct w:val="0"/>
              <w:bidi w:val="0"/>
              <w:spacing w:line="420" w:lineRule="exact"/>
              <w:jc w:val="center"/>
              <w:textAlignment w:val="auto"/>
              <w:rPr>
                <w:rFonts w:ascii="宋体" w:hAnsi="宋体"/>
                <w:kern w:val="0"/>
                <w:sz w:val="18"/>
                <w:szCs w:val="18"/>
                <w:highlight w:val="none"/>
              </w:rPr>
            </w:pPr>
            <w:r>
              <w:rPr>
                <w:rFonts w:hint="eastAsia" w:ascii="宋体" w:hAnsi="宋体"/>
                <w:kern w:val="0"/>
                <w:sz w:val="18"/>
                <w:szCs w:val="18"/>
                <w:highlight w:val="none"/>
              </w:rPr>
              <w:t>≥30</w:t>
            </w:r>
          </w:p>
        </w:tc>
      </w:tr>
      <w:tr w14:paraId="7240D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left w:val="single" w:color="000000" w:sz="8" w:space="0"/>
            </w:tcBorders>
            <w:noWrap w:val="0"/>
            <w:vAlign w:val="center"/>
          </w:tcPr>
          <w:p w14:paraId="6D6358D3">
            <w:pPr>
              <w:pageBreakBefore w:val="0"/>
              <w:widowControl/>
              <w:kinsoku/>
              <w:wordWrap/>
              <w:overflowPunct/>
              <w:topLinePunct w:val="0"/>
              <w:autoSpaceDE w:val="0"/>
              <w:autoSpaceDN w:val="0"/>
              <w:bidi w:val="0"/>
              <w:spacing w:line="420" w:lineRule="exact"/>
              <w:textAlignment w:val="auto"/>
              <w:rPr>
                <w:rFonts w:ascii="宋体" w:hAnsi="宋体"/>
                <w:kern w:val="0"/>
                <w:sz w:val="18"/>
                <w:szCs w:val="18"/>
                <w:highlight w:val="none"/>
              </w:rPr>
            </w:pPr>
            <w:r>
              <w:rPr>
                <w:rFonts w:hint="eastAsia" w:ascii="宋体" w:hAnsi="宋体"/>
                <w:kern w:val="0"/>
                <w:sz w:val="18"/>
                <w:szCs w:val="18"/>
                <w:highlight w:val="none"/>
              </w:rPr>
              <w:t>检测准确率  %</w:t>
            </w:r>
          </w:p>
        </w:tc>
        <w:tc>
          <w:tcPr>
            <w:tcW w:w="3204" w:type="dxa"/>
            <w:tcBorders>
              <w:right w:val="single" w:color="000000" w:sz="8" w:space="0"/>
            </w:tcBorders>
            <w:noWrap w:val="0"/>
            <w:vAlign w:val="center"/>
          </w:tcPr>
          <w:p w14:paraId="1128CB48">
            <w:pPr>
              <w:pageBreakBefore w:val="0"/>
              <w:widowControl/>
              <w:kinsoku/>
              <w:wordWrap/>
              <w:overflowPunct/>
              <w:topLinePunct w:val="0"/>
              <w:autoSpaceDE w:val="0"/>
              <w:autoSpaceDN w:val="0"/>
              <w:bidi w:val="0"/>
              <w:spacing w:line="420" w:lineRule="exact"/>
              <w:jc w:val="center"/>
              <w:textAlignment w:val="auto"/>
              <w:rPr>
                <w:rFonts w:ascii="宋体" w:hAnsi="宋体"/>
                <w:kern w:val="0"/>
                <w:sz w:val="18"/>
                <w:szCs w:val="18"/>
                <w:highlight w:val="none"/>
              </w:rPr>
            </w:pPr>
            <w:r>
              <w:rPr>
                <w:rFonts w:hint="eastAsia" w:ascii="宋体" w:hAnsi="宋体"/>
                <w:kern w:val="0"/>
                <w:sz w:val="18"/>
                <w:szCs w:val="18"/>
                <w:highlight w:val="none"/>
              </w:rPr>
              <w:t>≥98</w:t>
            </w:r>
          </w:p>
        </w:tc>
      </w:tr>
      <w:tr w14:paraId="57F3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left w:val="single" w:color="000000" w:sz="8" w:space="0"/>
            </w:tcBorders>
            <w:noWrap w:val="0"/>
            <w:vAlign w:val="top"/>
          </w:tcPr>
          <w:p w14:paraId="5D916693">
            <w:pPr>
              <w:pageBreakBefore w:val="0"/>
              <w:widowControl/>
              <w:kinsoku/>
              <w:wordWrap/>
              <w:overflowPunct/>
              <w:topLinePunct w:val="0"/>
              <w:autoSpaceDE w:val="0"/>
              <w:autoSpaceDN w:val="0"/>
              <w:bidi w:val="0"/>
              <w:spacing w:line="420" w:lineRule="exact"/>
              <w:textAlignment w:val="auto"/>
              <w:rPr>
                <w:rFonts w:ascii="宋体" w:hAnsi="宋体"/>
                <w:kern w:val="0"/>
                <w:sz w:val="18"/>
                <w:szCs w:val="18"/>
                <w:highlight w:val="none"/>
              </w:rPr>
            </w:pPr>
            <w:r>
              <w:rPr>
                <w:rFonts w:hint="eastAsia" w:ascii="宋体" w:hAnsi="宋体"/>
                <w:kern w:val="0"/>
                <w:sz w:val="18"/>
                <w:szCs w:val="18"/>
                <w:highlight w:val="none"/>
              </w:rPr>
              <w:t xml:space="preserve">工作噪声  </w:t>
            </w:r>
            <w:r>
              <w:rPr>
                <w:rFonts w:ascii="宋体" w:hAnsi="宋体"/>
                <w:kern w:val="0"/>
                <w:sz w:val="18"/>
                <w:szCs w:val="18"/>
                <w:highlight w:val="none"/>
              </w:rPr>
              <w:t>dB(A)</w:t>
            </w:r>
          </w:p>
        </w:tc>
        <w:tc>
          <w:tcPr>
            <w:tcW w:w="3204" w:type="dxa"/>
            <w:tcBorders>
              <w:right w:val="single" w:color="000000" w:sz="8" w:space="0"/>
            </w:tcBorders>
            <w:noWrap w:val="0"/>
            <w:vAlign w:val="center"/>
          </w:tcPr>
          <w:p w14:paraId="3A801B1C">
            <w:pPr>
              <w:pageBreakBefore w:val="0"/>
              <w:kinsoku/>
              <w:wordWrap/>
              <w:overflowPunct/>
              <w:topLinePunct w:val="0"/>
              <w:bidi w:val="0"/>
              <w:spacing w:line="420" w:lineRule="exact"/>
              <w:jc w:val="center"/>
              <w:textAlignment w:val="auto"/>
              <w:rPr>
                <w:rFonts w:ascii="宋体" w:hAnsi="宋体"/>
                <w:kern w:val="0"/>
                <w:sz w:val="18"/>
                <w:szCs w:val="18"/>
                <w:highlight w:val="none"/>
              </w:rPr>
            </w:pPr>
            <w:r>
              <w:rPr>
                <w:rFonts w:hint="eastAsia" w:ascii="宋体" w:hAnsi="宋体"/>
                <w:kern w:val="0"/>
                <w:sz w:val="18"/>
                <w:szCs w:val="18"/>
                <w:highlight w:val="none"/>
              </w:rPr>
              <w:t>≤60</w:t>
            </w:r>
          </w:p>
        </w:tc>
      </w:tr>
      <w:tr w14:paraId="4CB70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left w:val="single" w:color="000000" w:sz="8" w:space="0"/>
            </w:tcBorders>
            <w:noWrap w:val="0"/>
            <w:vAlign w:val="top"/>
          </w:tcPr>
          <w:p w14:paraId="4BDD2A9F">
            <w:pPr>
              <w:pageBreakBefore w:val="0"/>
              <w:widowControl/>
              <w:kinsoku/>
              <w:wordWrap/>
              <w:overflowPunct/>
              <w:topLinePunct w:val="0"/>
              <w:autoSpaceDE w:val="0"/>
              <w:autoSpaceDN w:val="0"/>
              <w:bidi w:val="0"/>
              <w:spacing w:line="420" w:lineRule="exact"/>
              <w:textAlignment w:val="auto"/>
              <w:rPr>
                <w:rFonts w:hint="eastAsia" w:ascii="宋体" w:hAnsi="宋体"/>
                <w:kern w:val="0"/>
                <w:sz w:val="18"/>
                <w:szCs w:val="18"/>
                <w:highlight w:val="red"/>
              </w:rPr>
            </w:pPr>
            <w:r>
              <w:rPr>
                <w:rFonts w:hint="eastAsia" w:ascii="宋体" w:hAnsi="宋体"/>
                <w:kern w:val="0"/>
                <w:sz w:val="18"/>
                <w:szCs w:val="18"/>
                <w:highlight w:val="none"/>
                <w:lang w:val="en-US" w:eastAsia="zh-CN"/>
              </w:rPr>
              <w:t>使用有效度</w:t>
            </w:r>
            <w:r>
              <w:rPr>
                <w:rFonts w:hint="eastAsia" w:ascii="宋体" w:hAnsi="宋体"/>
                <w:kern w:val="0"/>
                <w:sz w:val="18"/>
                <w:szCs w:val="18"/>
                <w:highlight w:val="none"/>
              </w:rPr>
              <w:t xml:space="preserve">  </w:t>
            </w:r>
            <w:r>
              <w:rPr>
                <w:rFonts w:hint="eastAsia" w:ascii="宋体" w:hAnsi="宋体"/>
                <w:kern w:val="0"/>
                <w:sz w:val="18"/>
                <w:szCs w:val="18"/>
                <w:highlight w:val="none"/>
                <w:lang w:val="en-US" w:eastAsia="zh-CN"/>
              </w:rPr>
              <w:t>%</w:t>
            </w:r>
          </w:p>
        </w:tc>
        <w:tc>
          <w:tcPr>
            <w:tcW w:w="3204" w:type="dxa"/>
            <w:tcBorders>
              <w:right w:val="single" w:color="000000" w:sz="8" w:space="0"/>
            </w:tcBorders>
            <w:noWrap w:val="0"/>
            <w:vAlign w:val="center"/>
          </w:tcPr>
          <w:p w14:paraId="2A40B29F">
            <w:pPr>
              <w:pageBreakBefore w:val="0"/>
              <w:kinsoku/>
              <w:wordWrap/>
              <w:overflowPunct/>
              <w:topLinePunct w:val="0"/>
              <w:bidi w:val="0"/>
              <w:spacing w:line="420" w:lineRule="exact"/>
              <w:jc w:val="center"/>
              <w:textAlignment w:val="auto"/>
              <w:rPr>
                <w:rFonts w:hint="eastAsia" w:ascii="宋体" w:hAnsi="宋体"/>
                <w:kern w:val="0"/>
                <w:sz w:val="18"/>
                <w:szCs w:val="18"/>
                <w:highlight w:val="none"/>
              </w:rPr>
            </w:pPr>
            <w:r>
              <w:rPr>
                <w:rFonts w:hint="eastAsia" w:ascii="宋体" w:hAnsi="宋体"/>
                <w:kern w:val="0"/>
                <w:sz w:val="18"/>
                <w:szCs w:val="18"/>
                <w:highlight w:val="none"/>
              </w:rPr>
              <w:t>≥</w:t>
            </w:r>
            <w:r>
              <w:rPr>
                <w:rFonts w:hint="eastAsia" w:ascii="宋体" w:hAnsi="宋体"/>
                <w:kern w:val="0"/>
                <w:sz w:val="18"/>
                <w:szCs w:val="18"/>
                <w:highlight w:val="none"/>
                <w:lang w:val="en-US" w:eastAsia="zh-CN"/>
              </w:rPr>
              <w:t>9</w:t>
            </w:r>
            <w:r>
              <w:rPr>
                <w:rFonts w:hint="eastAsia" w:ascii="宋体" w:hAnsi="宋体"/>
                <w:kern w:val="0"/>
                <w:sz w:val="18"/>
                <w:szCs w:val="18"/>
                <w:highlight w:val="none"/>
                <w:lang w:val="en-US" w:eastAsia="zh-CN"/>
              </w:rPr>
              <w:t>9</w:t>
            </w:r>
          </w:p>
        </w:tc>
      </w:tr>
      <w:tr w14:paraId="5BA4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left w:val="single" w:color="000000" w:sz="8" w:space="0"/>
              <w:bottom w:val="single" w:color="000000" w:sz="8" w:space="0"/>
            </w:tcBorders>
            <w:noWrap w:val="0"/>
            <w:vAlign w:val="top"/>
          </w:tcPr>
          <w:p w14:paraId="08C14E3A">
            <w:pPr>
              <w:pageBreakBefore w:val="0"/>
              <w:widowControl/>
              <w:kinsoku/>
              <w:wordWrap/>
              <w:overflowPunct/>
              <w:topLinePunct w:val="0"/>
              <w:autoSpaceDE w:val="0"/>
              <w:autoSpaceDN w:val="0"/>
              <w:bidi w:val="0"/>
              <w:spacing w:line="420" w:lineRule="exact"/>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波长范围 nm</w:t>
            </w:r>
          </w:p>
        </w:tc>
        <w:tc>
          <w:tcPr>
            <w:tcW w:w="3204" w:type="dxa"/>
            <w:tcBorders>
              <w:bottom w:val="single" w:color="000000" w:sz="8" w:space="0"/>
              <w:right w:val="single" w:color="000000" w:sz="8" w:space="0"/>
            </w:tcBorders>
            <w:noWrap w:val="0"/>
            <w:vAlign w:val="center"/>
          </w:tcPr>
          <w:p w14:paraId="0DAEB0C6">
            <w:pPr>
              <w:pageBreakBefore w:val="0"/>
              <w:kinsoku/>
              <w:wordWrap/>
              <w:overflowPunct/>
              <w:topLinePunct w:val="0"/>
              <w:bidi w:val="0"/>
              <w:spacing w:line="42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lang w:val="en-US" w:eastAsia="zh-CN"/>
              </w:rPr>
              <w:t>400-2500</w:t>
            </w:r>
          </w:p>
        </w:tc>
      </w:tr>
      <w:tr w14:paraId="0619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left w:val="single" w:color="000000" w:sz="8" w:space="0"/>
              <w:bottom w:val="single" w:color="000000" w:sz="4" w:space="0"/>
            </w:tcBorders>
            <w:noWrap w:val="0"/>
            <w:vAlign w:val="top"/>
          </w:tcPr>
          <w:p w14:paraId="0C0D400F">
            <w:pPr>
              <w:pageBreakBefore w:val="0"/>
              <w:widowControl/>
              <w:kinsoku/>
              <w:wordWrap/>
              <w:overflowPunct/>
              <w:topLinePunct w:val="0"/>
              <w:autoSpaceDE w:val="0"/>
              <w:autoSpaceDN w:val="0"/>
              <w:bidi w:val="0"/>
              <w:spacing w:line="420" w:lineRule="exact"/>
              <w:jc w:val="left"/>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波长准确性 nm</w:t>
            </w:r>
          </w:p>
        </w:tc>
        <w:tc>
          <w:tcPr>
            <w:tcW w:w="3204" w:type="dxa"/>
            <w:tcBorders>
              <w:bottom w:val="single" w:color="000000" w:sz="4" w:space="0"/>
              <w:right w:val="single" w:color="000000" w:sz="8" w:space="0"/>
            </w:tcBorders>
            <w:noWrap w:val="0"/>
            <w:vAlign w:val="center"/>
          </w:tcPr>
          <w:p w14:paraId="2AA25977">
            <w:pPr>
              <w:pageBreakBefore w:val="0"/>
              <w:kinsoku/>
              <w:wordWrap/>
              <w:overflowPunct/>
              <w:topLinePunct w:val="0"/>
              <w:bidi w:val="0"/>
              <w:spacing w:line="42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lang w:val="en-US" w:eastAsia="zh-CN"/>
              </w:rPr>
              <w:t>≤2</w:t>
            </w:r>
          </w:p>
        </w:tc>
      </w:tr>
      <w:tr w14:paraId="72B42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top w:val="single" w:color="000000" w:sz="4" w:space="0"/>
              <w:left w:val="single" w:color="000000" w:sz="8" w:space="0"/>
            </w:tcBorders>
            <w:noWrap w:val="0"/>
            <w:vAlign w:val="top"/>
          </w:tcPr>
          <w:p w14:paraId="46C66151">
            <w:pPr>
              <w:pageBreakBefore w:val="0"/>
              <w:widowControl/>
              <w:kinsoku/>
              <w:wordWrap/>
              <w:overflowPunct/>
              <w:topLinePunct w:val="0"/>
              <w:autoSpaceDE w:val="0"/>
              <w:autoSpaceDN w:val="0"/>
              <w:bidi w:val="0"/>
              <w:spacing w:line="420" w:lineRule="exact"/>
              <w:jc w:val="left"/>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波长重复性 nm</w:t>
            </w:r>
          </w:p>
        </w:tc>
        <w:tc>
          <w:tcPr>
            <w:tcW w:w="3204" w:type="dxa"/>
            <w:tcBorders>
              <w:top w:val="single" w:color="000000" w:sz="4" w:space="0"/>
              <w:right w:val="single" w:color="000000" w:sz="8" w:space="0"/>
            </w:tcBorders>
            <w:noWrap w:val="0"/>
            <w:vAlign w:val="center"/>
          </w:tcPr>
          <w:p w14:paraId="15834FDB">
            <w:pPr>
              <w:pageBreakBefore w:val="0"/>
              <w:kinsoku/>
              <w:wordWrap/>
              <w:overflowPunct/>
              <w:topLinePunct w:val="0"/>
              <w:bidi w:val="0"/>
              <w:spacing w:line="42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lang w:val="en-US" w:eastAsia="zh-CN"/>
              </w:rPr>
              <w:t>≤0.1</w:t>
            </w:r>
          </w:p>
        </w:tc>
      </w:tr>
      <w:tr w14:paraId="526F4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305" w:type="dxa"/>
            <w:tcBorders>
              <w:left w:val="single" w:color="000000" w:sz="8" w:space="0"/>
              <w:bottom w:val="single" w:color="000000" w:sz="8" w:space="0"/>
            </w:tcBorders>
            <w:noWrap w:val="0"/>
            <w:vAlign w:val="top"/>
          </w:tcPr>
          <w:p w14:paraId="6DCC5C8B">
            <w:pPr>
              <w:pageBreakBefore w:val="0"/>
              <w:widowControl/>
              <w:kinsoku/>
              <w:wordWrap/>
              <w:overflowPunct/>
              <w:topLinePunct w:val="0"/>
              <w:autoSpaceDE w:val="0"/>
              <w:autoSpaceDN w:val="0"/>
              <w:bidi w:val="0"/>
              <w:spacing w:line="420" w:lineRule="exact"/>
              <w:jc w:val="left"/>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吸光度重复性 AU</w:t>
            </w:r>
          </w:p>
        </w:tc>
        <w:tc>
          <w:tcPr>
            <w:tcW w:w="3204" w:type="dxa"/>
            <w:tcBorders>
              <w:bottom w:val="single" w:color="000000" w:sz="8" w:space="0"/>
              <w:right w:val="single" w:color="000000" w:sz="8" w:space="0"/>
            </w:tcBorders>
            <w:noWrap w:val="0"/>
            <w:vAlign w:val="center"/>
          </w:tcPr>
          <w:p w14:paraId="2646BD8A">
            <w:pPr>
              <w:pageBreakBefore w:val="0"/>
              <w:kinsoku/>
              <w:wordWrap/>
              <w:overflowPunct/>
              <w:topLinePunct w:val="0"/>
              <w:bidi w:val="0"/>
              <w:spacing w:line="420" w:lineRule="exact"/>
              <w:jc w:val="center"/>
              <w:textAlignment w:val="auto"/>
              <w:rPr>
                <w:rFonts w:hint="eastAsia" w:ascii="宋体" w:hAnsi="宋体" w:eastAsia="宋体" w:cs="宋体"/>
                <w:kern w:val="0"/>
                <w:sz w:val="18"/>
                <w:szCs w:val="18"/>
                <w:highlight w:val="none"/>
              </w:rPr>
            </w:pPr>
            <w:r>
              <w:rPr>
                <w:rFonts w:hint="eastAsia" w:ascii="宋体" w:hAnsi="宋体" w:eastAsia="宋体" w:cs="宋体"/>
                <w:sz w:val="18"/>
                <w:szCs w:val="18"/>
                <w:highlight w:val="none"/>
                <w:lang w:val="en-US" w:eastAsia="zh-CN"/>
              </w:rPr>
              <w:t>≤0.001</w:t>
            </w:r>
          </w:p>
        </w:tc>
      </w:tr>
      <w:bookmarkEnd w:id="43"/>
      <w:bookmarkEnd w:id="44"/>
      <w:bookmarkEnd w:id="45"/>
      <w:bookmarkEnd w:id="46"/>
      <w:bookmarkEnd w:id="47"/>
      <w:bookmarkEnd w:id="48"/>
    </w:tbl>
    <w:p w14:paraId="42A0A78E">
      <w:pPr>
        <w:pStyle w:val="2"/>
        <w:bidi w:val="0"/>
        <w:rPr>
          <w:rFonts w:hint="eastAsia"/>
        </w:rPr>
      </w:pPr>
      <w:bookmarkStart w:id="49" w:name="_Toc31308"/>
      <w:bookmarkStart w:id="50" w:name="_Toc1777"/>
      <w:r>
        <w:rPr>
          <w:rFonts w:hint="eastAsia"/>
          <w:lang w:val="en-US" w:eastAsia="zh-CN"/>
        </w:rPr>
        <w:t xml:space="preserve">6  </w:t>
      </w:r>
      <w:r>
        <w:rPr>
          <w:rFonts w:hint="eastAsia"/>
        </w:rPr>
        <w:t>试验方法</w:t>
      </w:r>
      <w:bookmarkEnd w:id="49"/>
      <w:bookmarkEnd w:id="50"/>
      <w:bookmarkStart w:id="51" w:name="_Toc456624979"/>
      <w:bookmarkStart w:id="52" w:name="_Toc434416715"/>
      <w:bookmarkStart w:id="53" w:name="_Toc435433916"/>
      <w:bookmarkStart w:id="54" w:name="_Toc448847696"/>
      <w:bookmarkStart w:id="55" w:name="_Toc451632479"/>
    </w:p>
    <w:p w14:paraId="2BE20BF5">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eastAsia" w:cs="Times New Roman"/>
          <w:lang w:val="en-US" w:eastAsia="zh-CN"/>
        </w:rPr>
      </w:pPr>
      <w:r>
        <w:rPr>
          <w:rFonts w:hint="eastAsia" w:cs="Times New Roman"/>
          <w:lang w:val="en-US" w:eastAsia="zh-CN"/>
        </w:rPr>
        <w:t>6.1  试验条件</w:t>
      </w:r>
    </w:p>
    <w:p w14:paraId="7C315356">
      <w:pPr>
        <w:pageBreakBefore w:val="0"/>
        <w:kinsoku/>
        <w:wordWrap/>
        <w:overflowPunct/>
        <w:topLinePunct w:val="0"/>
        <w:bidi w:val="0"/>
        <w:spacing w:line="420" w:lineRule="exact"/>
        <w:textAlignment w:val="auto"/>
        <w:rPr>
          <w:rFonts w:hint="eastAsia" w:ascii="宋体" w:hAnsi="宋体"/>
          <w:szCs w:val="21"/>
          <w:highlight w:val="none"/>
        </w:rPr>
      </w:pPr>
      <w:r>
        <w:rPr>
          <w:rStyle w:val="55"/>
          <w:rFonts w:hint="eastAsia" w:ascii="黑体" w:hAnsi="黑体" w:eastAsia="黑体" w:cs="黑体"/>
          <w:kern w:val="0"/>
          <w:szCs w:val="21"/>
          <w:highlight w:val="none"/>
        </w:rPr>
        <w:t>6.</w:t>
      </w:r>
      <w:r>
        <w:rPr>
          <w:rStyle w:val="55"/>
          <w:rFonts w:hint="eastAsia" w:ascii="黑体" w:hAnsi="黑体" w:eastAsia="黑体" w:cs="黑体"/>
          <w:kern w:val="0"/>
          <w:szCs w:val="21"/>
          <w:highlight w:val="none"/>
          <w:lang w:val="en-US" w:eastAsia="zh-CN"/>
        </w:rPr>
        <w:t>1</w:t>
      </w:r>
      <w:r>
        <w:rPr>
          <w:rStyle w:val="55"/>
          <w:rFonts w:hint="eastAsia" w:ascii="黑体" w:hAnsi="黑体" w:eastAsia="黑体" w:cs="黑体"/>
          <w:kern w:val="0"/>
          <w:szCs w:val="21"/>
          <w:highlight w:val="none"/>
        </w:rPr>
        <w:t>.1</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试验环境温度为0 ℃～4</w:t>
      </w:r>
      <w:r>
        <w:rPr>
          <w:rFonts w:ascii="宋体" w:hAnsi="宋体"/>
          <w:szCs w:val="21"/>
          <w:highlight w:val="none"/>
        </w:rPr>
        <w:t>0</w:t>
      </w:r>
      <w:r>
        <w:rPr>
          <w:rFonts w:hint="eastAsia" w:ascii="宋体" w:hAnsi="宋体"/>
          <w:szCs w:val="21"/>
          <w:highlight w:val="none"/>
        </w:rPr>
        <w:t xml:space="preserve"> ℃；环境相对湿度为≤90 %。</w:t>
      </w:r>
    </w:p>
    <w:p w14:paraId="03C34852">
      <w:pPr>
        <w:keepNext w:val="0"/>
        <w:keepLines w:val="0"/>
        <w:pageBreakBefore w:val="0"/>
        <w:widowControl/>
        <w:kinsoku/>
        <w:wordWrap/>
        <w:overflowPunct/>
        <w:topLinePunct w:val="0"/>
        <w:autoSpaceDE/>
        <w:autoSpaceDN/>
        <w:bidi w:val="0"/>
        <w:adjustRightInd/>
        <w:snapToGrid/>
        <w:spacing w:line="420" w:lineRule="exact"/>
        <w:textAlignment w:val="auto"/>
        <w:outlineLvl w:val="9"/>
        <w:rPr>
          <w:rFonts w:hint="eastAsia" w:ascii="宋体" w:hAnsi="宋体" w:eastAsia="宋体" w:cs="宋体"/>
          <w:lang w:val="en-US" w:eastAsia="zh-CN"/>
        </w:rPr>
      </w:pPr>
      <w:r>
        <w:rPr>
          <w:rStyle w:val="55"/>
          <w:rFonts w:hint="eastAsia" w:ascii="黑体" w:hAnsi="黑体" w:eastAsia="黑体" w:cs="黑体"/>
          <w:kern w:val="0"/>
          <w:szCs w:val="21"/>
          <w:highlight w:val="none"/>
        </w:rPr>
        <w:t>6.</w:t>
      </w:r>
      <w:r>
        <w:rPr>
          <w:rStyle w:val="55"/>
          <w:rFonts w:hint="eastAsia" w:ascii="黑体" w:hAnsi="黑体" w:eastAsia="黑体" w:cs="黑体"/>
          <w:kern w:val="0"/>
          <w:szCs w:val="21"/>
          <w:highlight w:val="none"/>
          <w:lang w:val="en-US" w:eastAsia="zh-CN"/>
        </w:rPr>
        <w:t>1</w:t>
      </w:r>
      <w:r>
        <w:rPr>
          <w:rStyle w:val="55"/>
          <w:rFonts w:hint="eastAsia" w:ascii="黑体" w:hAnsi="黑体" w:eastAsia="黑体" w:cs="黑体"/>
          <w:kern w:val="0"/>
          <w:szCs w:val="21"/>
          <w:highlight w:val="none"/>
        </w:rPr>
        <w:t xml:space="preserve">.2 </w:t>
      </w:r>
      <w:r>
        <w:rPr>
          <w:rFonts w:hint="eastAsia" w:ascii="黑体" w:hAnsi="黑体" w:eastAsia="黑体" w:cs="黑体"/>
          <w:kern w:val="0"/>
          <w:szCs w:val="21"/>
          <w:highlight w:val="none"/>
          <w:lang w:val="en-US" w:eastAsia="zh-CN"/>
        </w:rPr>
        <w:t xml:space="preserve"> </w:t>
      </w:r>
      <w:r>
        <w:rPr>
          <w:rFonts w:hint="eastAsia" w:ascii="宋体" w:hAnsi="宋体"/>
          <w:szCs w:val="21"/>
          <w:highlight w:val="none"/>
        </w:rPr>
        <w:t>试验物料为非冻结状态的猪肉，样品厚度不小于25 mm。</w:t>
      </w:r>
    </w:p>
    <w:p w14:paraId="42398726">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lang w:val="en-US" w:eastAsia="zh-CN"/>
        </w:rPr>
      </w:pPr>
      <w:r>
        <w:rPr>
          <w:rFonts w:hint="eastAsia" w:ascii="黑体" w:hAnsi="黑体" w:eastAsia="黑体" w:cs="黑体"/>
          <w:kern w:val="0"/>
          <w:szCs w:val="21"/>
          <w:lang w:val="en-US" w:eastAsia="zh-CN"/>
        </w:rPr>
        <w:t xml:space="preserve">6.1.3 </w:t>
      </w:r>
      <w:r>
        <w:rPr>
          <w:rFonts w:hint="eastAsia" w:ascii="宋体" w:hAnsi="宋体" w:eastAsia="宋体" w:cs="宋体"/>
          <w:lang w:val="en-US" w:eastAsia="zh-CN"/>
        </w:rPr>
        <w:t xml:space="preserve"> 基础性能试验按表2参数进行设置。</w:t>
      </w:r>
    </w:p>
    <w:p w14:paraId="3B893B56">
      <w:pPr>
        <w:keepNext/>
        <w:keepLines/>
        <w:pageBreakBefore w:val="0"/>
        <w:widowControl w:val="0"/>
        <w:kinsoku/>
        <w:wordWrap/>
        <w:overflowPunct/>
        <w:topLinePunct w:val="0"/>
        <w:autoSpaceDE/>
        <w:autoSpaceDN/>
        <w:bidi w:val="0"/>
        <w:adjustRightInd/>
        <w:snapToGrid/>
        <w:spacing w:before="157" w:beforeLines="50" w:after="157" w:afterLines="50" w:line="420" w:lineRule="exact"/>
        <w:ind w:firstLine="420" w:firstLineChars="200"/>
        <w:jc w:val="center"/>
        <w:textAlignment w:val="auto"/>
        <w:outlineLvl w:val="9"/>
        <w:rPr>
          <w:rFonts w:hint="eastAsia" w:ascii="黑体" w:hAnsi="Arial" w:eastAsia="黑体"/>
          <w:bCs/>
          <w:szCs w:val="21"/>
          <w:highlight w:val="none"/>
          <w:lang w:val="en-US" w:eastAsia="zh-CN"/>
        </w:rPr>
      </w:pPr>
      <w:r>
        <w:rPr>
          <w:rFonts w:hint="eastAsia" w:ascii="黑体" w:hAnsi="Arial" w:eastAsia="黑体"/>
          <w:bCs/>
          <w:szCs w:val="21"/>
          <w:highlight w:val="none"/>
          <w:lang w:val="en-US" w:eastAsia="zh-CN"/>
        </w:rPr>
        <w:t>表2  技术性能试验参数设置</w:t>
      </w:r>
    </w:p>
    <w:tbl>
      <w:tblPr>
        <w:tblStyle w:val="35"/>
        <w:tblW w:w="92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01"/>
        <w:gridCol w:w="4599"/>
      </w:tblGrid>
      <w:tr w14:paraId="4E675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01" w:type="dxa"/>
            <w:tcBorders>
              <w:top w:val="single" w:color="auto" w:sz="8" w:space="0"/>
              <w:bottom w:val="single" w:color="auto" w:sz="8" w:space="0"/>
            </w:tcBorders>
            <w:noWrap w:val="0"/>
            <w:vAlign w:val="center"/>
          </w:tcPr>
          <w:p w14:paraId="35123D48">
            <w:pPr>
              <w:pStyle w:val="146"/>
              <w:pageBreakBefore w:val="0"/>
              <w:kinsoku/>
              <w:wordWrap/>
              <w:overflowPunct/>
              <w:topLinePunct w:val="0"/>
              <w:bidi w:val="0"/>
              <w:adjustRightInd/>
              <w:snapToGrid/>
              <w:spacing w:line="420" w:lineRule="exact"/>
              <w:textAlignment w:val="auto"/>
              <w:outlineLvl w:val="9"/>
              <w:rPr>
                <w:szCs w:val="18"/>
                <w:highlight w:val="none"/>
              </w:rPr>
            </w:pPr>
            <w:r>
              <w:rPr>
                <w:rFonts w:hint="eastAsia"/>
                <w:szCs w:val="18"/>
                <w:highlight w:val="none"/>
              </w:rPr>
              <w:t>试验项目</w:t>
            </w:r>
          </w:p>
        </w:tc>
        <w:tc>
          <w:tcPr>
            <w:tcW w:w="4599" w:type="dxa"/>
            <w:tcBorders>
              <w:top w:val="single" w:color="auto" w:sz="8" w:space="0"/>
              <w:bottom w:val="single" w:color="auto" w:sz="8" w:space="0"/>
            </w:tcBorders>
            <w:noWrap w:val="0"/>
            <w:vAlign w:val="center"/>
          </w:tcPr>
          <w:p w14:paraId="32731365">
            <w:pPr>
              <w:pStyle w:val="146"/>
              <w:pageBreakBefore w:val="0"/>
              <w:kinsoku/>
              <w:wordWrap/>
              <w:overflowPunct/>
              <w:topLinePunct w:val="0"/>
              <w:bidi w:val="0"/>
              <w:adjustRightInd/>
              <w:snapToGrid/>
              <w:spacing w:line="420" w:lineRule="exact"/>
              <w:textAlignment w:val="auto"/>
              <w:outlineLvl w:val="9"/>
              <w:rPr>
                <w:szCs w:val="18"/>
                <w:highlight w:val="none"/>
              </w:rPr>
            </w:pPr>
            <w:r>
              <w:rPr>
                <w:rFonts w:hint="eastAsia"/>
                <w:szCs w:val="18"/>
                <w:highlight w:val="none"/>
              </w:rPr>
              <w:t>参数设置</w:t>
            </w:r>
          </w:p>
        </w:tc>
      </w:tr>
      <w:tr w14:paraId="37A4E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01" w:type="dxa"/>
            <w:tcBorders>
              <w:top w:val="single" w:color="auto" w:sz="8" w:space="0"/>
            </w:tcBorders>
            <w:noWrap w:val="0"/>
            <w:vAlign w:val="center"/>
          </w:tcPr>
          <w:p w14:paraId="0CCFCE17">
            <w:pPr>
              <w:pStyle w:val="146"/>
              <w:pageBreakBefore w:val="0"/>
              <w:kinsoku/>
              <w:wordWrap/>
              <w:overflowPunct/>
              <w:topLinePunct w:val="0"/>
              <w:bidi w:val="0"/>
              <w:adjustRightInd/>
              <w:snapToGrid/>
              <w:spacing w:line="420" w:lineRule="exact"/>
              <w:textAlignment w:val="auto"/>
              <w:outlineLvl w:val="9"/>
              <w:rPr>
                <w:rFonts w:hint="default" w:eastAsia="宋体"/>
                <w:szCs w:val="18"/>
                <w:highlight w:val="none"/>
                <w:lang w:val="en-US" w:eastAsia="zh-CN"/>
              </w:rPr>
            </w:pPr>
            <w:r>
              <w:rPr>
                <w:rFonts w:hint="eastAsia"/>
                <w:szCs w:val="18"/>
                <w:highlight w:val="none"/>
                <w:lang w:val="en-US" w:eastAsia="zh-CN"/>
              </w:rPr>
              <w:t>波长准确性、波长重复性、吸光度重复性</w:t>
            </w:r>
          </w:p>
        </w:tc>
        <w:tc>
          <w:tcPr>
            <w:tcW w:w="4599" w:type="dxa"/>
            <w:tcBorders>
              <w:top w:val="single" w:color="auto" w:sz="8" w:space="0"/>
            </w:tcBorders>
            <w:noWrap w:val="0"/>
            <w:vAlign w:val="center"/>
          </w:tcPr>
          <w:p w14:paraId="254FE83F">
            <w:pPr>
              <w:pStyle w:val="146"/>
              <w:pageBreakBefore w:val="0"/>
              <w:kinsoku/>
              <w:wordWrap/>
              <w:overflowPunct/>
              <w:topLinePunct w:val="0"/>
              <w:bidi w:val="0"/>
              <w:adjustRightInd/>
              <w:snapToGrid/>
              <w:spacing w:line="420" w:lineRule="exact"/>
              <w:jc w:val="center"/>
              <w:textAlignment w:val="auto"/>
              <w:outlineLvl w:val="9"/>
              <w:rPr>
                <w:rFonts w:hint="default" w:eastAsia="宋体"/>
                <w:szCs w:val="18"/>
                <w:highlight w:val="none"/>
                <w:lang w:val="en-US" w:eastAsia="zh-CN"/>
              </w:rPr>
            </w:pPr>
            <w:r>
              <w:rPr>
                <w:rFonts w:hint="eastAsia"/>
                <w:szCs w:val="18"/>
                <w:highlight w:val="none"/>
                <w:lang w:val="en-US" w:eastAsia="zh-CN"/>
              </w:rPr>
              <w:t>平均次数设置为32次或者更高</w:t>
            </w:r>
          </w:p>
        </w:tc>
      </w:tr>
    </w:tbl>
    <w:p w14:paraId="18004159">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eastAsia" w:cs="Times New Roman"/>
          <w:lang w:val="en-US" w:eastAsia="zh-CN"/>
        </w:rPr>
      </w:pPr>
    </w:p>
    <w:p w14:paraId="36CF2F35">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eastAsia" w:cs="Times New Roman"/>
          <w:lang w:val="en-US" w:eastAsia="zh-CN"/>
        </w:rPr>
      </w:pPr>
      <w:r>
        <w:rPr>
          <w:rFonts w:hint="eastAsia" w:cs="Times New Roman"/>
          <w:lang w:val="en-US" w:eastAsia="zh-CN"/>
        </w:rPr>
        <w:t>6.2  材料检查</w:t>
      </w:r>
    </w:p>
    <w:p w14:paraId="17862A48">
      <w:pPr>
        <w:widowControl/>
        <w:autoSpaceDE w:val="0"/>
        <w:autoSpaceDN w:val="0"/>
        <w:ind w:firstLine="420" w:firstLineChars="200"/>
        <w:rPr>
          <w:rFonts w:hint="eastAsia" w:eastAsia="宋体" w:cs="Times New Roman"/>
          <w:lang w:val="en-US" w:eastAsia="zh-CN"/>
        </w:rPr>
      </w:pPr>
      <w:r>
        <w:rPr>
          <w:rFonts w:hint="eastAsia" w:ascii="宋体" w:hAnsi="宋体"/>
          <w:kern w:val="0"/>
          <w:szCs w:val="21"/>
          <w:highlight w:val="none"/>
        </w:rPr>
        <w:t>检查检测装置材质报告及质量合格证明书</w:t>
      </w:r>
      <w:r>
        <w:rPr>
          <w:rFonts w:hint="eastAsia" w:ascii="宋体" w:hAnsi="宋体"/>
          <w:kern w:val="0"/>
          <w:szCs w:val="21"/>
          <w:highlight w:val="none"/>
          <w:lang w:eastAsia="zh-CN"/>
        </w:rPr>
        <w:t>。</w:t>
      </w:r>
    </w:p>
    <w:p w14:paraId="5F70BE32">
      <w:pPr>
        <w:pStyle w:val="3"/>
        <w:keepNext/>
        <w:keepLines/>
        <w:spacing w:before="157" w:beforeLines="50" w:after="157" w:afterLines="50" w:line="240" w:lineRule="auto"/>
        <w:rPr>
          <w:rFonts w:hint="eastAsia" w:ascii="黑体" w:hAnsi="黑体" w:eastAsia="黑体" w:cs="Times New Roman"/>
          <w:bCs/>
          <w:szCs w:val="32"/>
          <w:highlight w:val="none"/>
          <w:lang w:val="en-US" w:eastAsia="zh-CN"/>
        </w:rPr>
      </w:pPr>
      <w:r>
        <w:rPr>
          <w:rFonts w:hint="eastAsia" w:cs="Times New Roman"/>
          <w:bCs/>
          <w:szCs w:val="32"/>
          <w:highlight w:val="none"/>
          <w:lang w:val="en-US" w:eastAsia="zh-CN"/>
        </w:rPr>
        <w:t>6.3</w:t>
      </w:r>
      <w:r>
        <w:rPr>
          <w:rFonts w:hint="eastAsia" w:ascii="黑体" w:hAnsi="黑体" w:cs="Times New Roman"/>
          <w:bCs/>
          <w:szCs w:val="32"/>
          <w:highlight w:val="none"/>
          <w:lang w:val="en-US" w:eastAsia="zh-CN"/>
        </w:rPr>
        <w:t xml:space="preserve">  加工</w:t>
      </w:r>
      <w:r>
        <w:rPr>
          <w:rFonts w:hint="eastAsia" w:cs="Times New Roman"/>
          <w:bCs/>
          <w:szCs w:val="32"/>
          <w:highlight w:val="none"/>
          <w:lang w:val="en-US" w:eastAsia="zh-CN"/>
        </w:rPr>
        <w:t>检查</w:t>
      </w:r>
    </w:p>
    <w:p w14:paraId="76D6AFF5">
      <w:pPr>
        <w:rPr>
          <w:rFonts w:hAnsi="宋体" w:cs="宋体"/>
        </w:rPr>
      </w:pPr>
      <w:r>
        <w:rPr>
          <w:rFonts w:hint="eastAsia" w:ascii="黑体" w:hAnsi="黑体" w:eastAsia="黑体" w:cs="黑体"/>
          <w:szCs w:val="21"/>
        </w:rPr>
        <w:t>6.</w:t>
      </w:r>
      <w:r>
        <w:rPr>
          <w:rFonts w:hint="eastAsia" w:ascii="黑体" w:hAnsi="黑体" w:eastAsia="黑体" w:cs="黑体"/>
          <w:szCs w:val="21"/>
          <w:lang w:val="en-US" w:eastAsia="zh-CN"/>
        </w:rPr>
        <w:t>3</w:t>
      </w:r>
      <w:r>
        <w:rPr>
          <w:rFonts w:hint="eastAsia" w:ascii="黑体" w:hAnsi="黑体" w:eastAsia="黑体" w:cs="黑体"/>
        </w:rPr>
        <w:t>.1</w:t>
      </w:r>
      <w:r>
        <w:rPr>
          <w:rFonts w:hint="eastAsia" w:hAnsi="宋体" w:cs="宋体"/>
          <w:lang w:val="en-US" w:eastAsia="zh-CN"/>
        </w:rPr>
        <w:t xml:space="preserve">  </w:t>
      </w:r>
      <w:r>
        <w:rPr>
          <w:rFonts w:hint="eastAsia" w:ascii="宋体" w:hAnsi="宋体"/>
        </w:rPr>
        <w:t>应按照图样、技术文件</w:t>
      </w:r>
      <w:r>
        <w:rPr>
          <w:rFonts w:hint="eastAsia" w:ascii="宋体"/>
          <w:kern w:val="0"/>
        </w:rPr>
        <w:t>的规定目测或</w:t>
      </w:r>
      <w:r>
        <w:rPr>
          <w:rFonts w:hint="eastAsia"/>
        </w:rPr>
        <w:t>选择相应精度的检验工具、量具</w:t>
      </w:r>
      <w:r>
        <w:rPr>
          <w:rFonts w:hint="eastAsia" w:ascii="宋体" w:hAnsi="宋体"/>
        </w:rPr>
        <w:t>检查零部件的</w:t>
      </w:r>
      <w:r>
        <w:rPr>
          <w:rFonts w:hint="eastAsia"/>
        </w:rPr>
        <w:t>机械加工质量</w:t>
      </w:r>
      <w:r>
        <w:rPr>
          <w:rFonts w:hint="eastAsia" w:ascii="宋体" w:hAnsi="宋体"/>
        </w:rPr>
        <w:t>。</w:t>
      </w:r>
    </w:p>
    <w:p w14:paraId="3B49ACE2">
      <w:pPr>
        <w:pStyle w:val="25"/>
        <w:ind w:firstLine="0" w:firstLineChars="0"/>
        <w:jc w:val="left"/>
        <w:rPr>
          <w:rFonts w:hint="eastAsia" w:cs="Times New Roman"/>
          <w:lang w:val="en-US" w:eastAsia="zh-CN"/>
        </w:rPr>
      </w:pPr>
      <w:bookmarkStart w:id="56" w:name="_Toc24365"/>
      <w:bookmarkStart w:id="57" w:name="_Toc28911"/>
      <w:r>
        <w:rPr>
          <w:rFonts w:hint="eastAsia" w:ascii="黑体" w:hAnsi="黑体" w:eastAsia="黑体" w:cs="黑体"/>
        </w:rPr>
        <w:t>6.</w:t>
      </w:r>
      <w:r>
        <w:rPr>
          <w:rFonts w:hint="eastAsia" w:ascii="黑体" w:hAnsi="黑体" w:eastAsia="黑体" w:cs="黑体"/>
          <w:lang w:val="en-US" w:eastAsia="zh-CN"/>
        </w:rPr>
        <w:t>3</w:t>
      </w:r>
      <w:r>
        <w:rPr>
          <w:rFonts w:hint="eastAsia" w:ascii="黑体" w:hAnsi="黑体" w:eastAsia="黑体" w:cs="黑体"/>
        </w:rPr>
        <w:t>.</w:t>
      </w:r>
      <w:r>
        <w:rPr>
          <w:rFonts w:hint="eastAsia" w:ascii="黑体" w:hAnsi="黑体" w:eastAsia="黑体" w:cs="黑体"/>
          <w:lang w:val="en-US" w:eastAsia="zh-CN"/>
        </w:rPr>
        <w:t>2</w:t>
      </w:r>
      <w:r>
        <w:rPr>
          <w:rFonts w:hint="eastAsia" w:hAnsi="宋体" w:cs="宋体"/>
        </w:rPr>
        <w:t xml:space="preserve">  按SB/T 228的规定检查</w:t>
      </w:r>
      <w:r>
        <w:rPr>
          <w:rFonts w:hint="eastAsia" w:ascii="宋体" w:hAnsi="宋体" w:eastAsia="宋体" w:cs="Times New Roman"/>
          <w:bCs w:val="0"/>
          <w:szCs w:val="20"/>
          <w:highlight w:val="none"/>
          <w:lang w:val="en-US" w:eastAsia="zh-CN"/>
        </w:rPr>
        <w:t>检测装置</w:t>
      </w:r>
      <w:r>
        <w:rPr>
          <w:rFonts w:hint="eastAsia" w:hAnsi="宋体" w:cs="宋体"/>
        </w:rPr>
        <w:t>表面涂漆质</w:t>
      </w:r>
      <w:r>
        <w:rPr>
          <w:rFonts w:hint="eastAsia" w:hAnsi="宋体"/>
        </w:rPr>
        <w:t>量。</w:t>
      </w:r>
      <w:bookmarkEnd w:id="56"/>
      <w:bookmarkEnd w:id="57"/>
    </w:p>
    <w:p w14:paraId="25640201">
      <w:pPr>
        <w:pStyle w:val="3"/>
        <w:keepNext/>
        <w:keepLines/>
        <w:spacing w:before="157" w:beforeLines="50" w:after="157" w:afterLines="50" w:line="240" w:lineRule="auto"/>
        <w:rPr>
          <w:rStyle w:val="58"/>
          <w:rFonts w:hint="default" w:cs="Times New Roman"/>
          <w:lang w:val="en-US"/>
        </w:rPr>
      </w:pPr>
      <w:r>
        <w:rPr>
          <w:rStyle w:val="58"/>
          <w:rFonts w:hint="eastAsia" w:cs="Times New Roman"/>
          <w:lang w:val="en-US"/>
        </w:rPr>
        <w:t>6</w:t>
      </w:r>
      <w:r>
        <w:rPr>
          <w:rStyle w:val="58"/>
          <w:rFonts w:hint="eastAsia" w:cs="Times New Roman"/>
        </w:rPr>
        <w:t>.</w:t>
      </w:r>
      <w:r>
        <w:rPr>
          <w:rStyle w:val="58"/>
          <w:rFonts w:hint="eastAsia" w:cs="Times New Roman"/>
          <w:lang w:val="en-US"/>
        </w:rPr>
        <w:t>4</w:t>
      </w:r>
      <w:r>
        <w:rPr>
          <w:rStyle w:val="58"/>
          <w:rFonts w:hint="eastAsia" w:cs="Times New Roman"/>
        </w:rPr>
        <w:t xml:space="preserve">  主要零部件及系统</w:t>
      </w:r>
      <w:r>
        <w:rPr>
          <w:rStyle w:val="58"/>
          <w:rFonts w:hint="eastAsia" w:cs="Times New Roman"/>
          <w:lang w:val="en-US"/>
        </w:rPr>
        <w:t>检查</w:t>
      </w:r>
    </w:p>
    <w:p w14:paraId="2744B697">
      <w:pPr>
        <w:keepNext w:val="0"/>
        <w:keepLines w:val="0"/>
        <w:pageBreakBefore w:val="0"/>
        <w:kinsoku/>
        <w:wordWrap/>
        <w:overflowPunct/>
        <w:topLinePunct w:val="0"/>
        <w:autoSpaceDE/>
        <w:autoSpaceDN/>
        <w:bidi w:val="0"/>
        <w:spacing w:beforeLines="0" w:afterLines="0" w:line="240" w:lineRule="auto"/>
        <w:ind w:firstLine="420" w:firstLineChars="200"/>
        <w:jc w:val="left"/>
        <w:textAlignment w:val="auto"/>
        <w:outlineLvl w:val="9"/>
        <w:rPr>
          <w:rFonts w:hint="eastAsia" w:ascii="宋体" w:hAnsi="宋体"/>
          <w:szCs w:val="21"/>
          <w:highlight w:val="none"/>
        </w:rPr>
      </w:pPr>
      <w:r>
        <w:rPr>
          <w:rFonts w:hint="eastAsia" w:ascii="宋体" w:hAnsi="宋体" w:eastAsia="宋体"/>
          <w:highlight w:val="none"/>
          <w:lang w:val="en-US" w:eastAsia="zh-CN"/>
        </w:rPr>
        <w:t>目测或触摸</w:t>
      </w:r>
      <w:r>
        <w:rPr>
          <w:rFonts w:hint="eastAsia" w:ascii="宋体" w:hAnsi="宋体"/>
          <w:szCs w:val="21"/>
          <w:highlight w:val="none"/>
        </w:rPr>
        <w:t>检测装置内部与工作光路的组件和配件</w:t>
      </w:r>
      <w:r>
        <w:rPr>
          <w:rFonts w:hint="eastAsia" w:ascii="宋体" w:hAnsi="宋体"/>
          <w:szCs w:val="21"/>
          <w:highlight w:val="none"/>
          <w:lang w:val="en-US" w:eastAsia="zh-CN"/>
        </w:rPr>
        <w:t>情况</w:t>
      </w:r>
      <w:r>
        <w:rPr>
          <w:rFonts w:hint="eastAsia" w:ascii="宋体" w:hAnsi="宋体"/>
          <w:szCs w:val="21"/>
          <w:highlight w:val="none"/>
        </w:rPr>
        <w:t>。</w:t>
      </w:r>
    </w:p>
    <w:p w14:paraId="67F84736">
      <w:pPr>
        <w:pStyle w:val="56"/>
        <w:numPr>
          <w:ilvl w:val="0"/>
          <w:numId w:val="0"/>
        </w:numPr>
        <w:outlineLvl w:val="1"/>
        <w:rPr>
          <w:rFonts w:hint="eastAsia"/>
          <w:highlight w:val="none"/>
        </w:rPr>
      </w:pPr>
      <w:r>
        <w:rPr>
          <w:rFonts w:hint="eastAsia"/>
          <w:highlight w:val="none"/>
          <w:lang w:val="en-US" w:eastAsia="zh-CN"/>
        </w:rPr>
        <w:t>6.5</w:t>
      </w:r>
      <w:r>
        <w:rPr>
          <w:rFonts w:hint="eastAsia"/>
          <w:highlight w:val="none"/>
        </w:rPr>
        <w:t xml:space="preserve">  装配</w:t>
      </w:r>
      <w:r>
        <w:rPr>
          <w:rStyle w:val="58"/>
          <w:rFonts w:hint="eastAsia" w:cs="Times New Roman"/>
          <w:lang w:val="en-US"/>
        </w:rPr>
        <w:t>检查</w:t>
      </w:r>
    </w:p>
    <w:p w14:paraId="7705C0D1">
      <w:pPr>
        <w:rPr>
          <w:rFonts w:hint="eastAsia" w:ascii="宋体" w:hAnsi="宋体" w:cs="宋体"/>
          <w:color w:val="000000"/>
          <w:kern w:val="0"/>
          <w:szCs w:val="21"/>
        </w:rPr>
      </w:pPr>
      <w:r>
        <w:rPr>
          <w:rFonts w:hint="eastAsia" w:ascii="黑体" w:eastAsia="黑体"/>
          <w:kern w:val="0"/>
          <w:szCs w:val="20"/>
        </w:rPr>
        <w:t>6.</w:t>
      </w:r>
      <w:r>
        <w:rPr>
          <w:rFonts w:hint="eastAsia" w:ascii="黑体" w:eastAsia="黑体"/>
          <w:kern w:val="0"/>
          <w:szCs w:val="20"/>
          <w:lang w:val="en-US" w:eastAsia="zh-CN"/>
        </w:rPr>
        <w:t>5</w:t>
      </w:r>
      <w:r>
        <w:rPr>
          <w:rFonts w:hint="eastAsia" w:ascii="黑体" w:hAnsi="黑体" w:eastAsia="黑体" w:cs="黑体"/>
          <w:color w:val="000000"/>
          <w:kern w:val="0"/>
          <w:szCs w:val="20"/>
        </w:rPr>
        <w:t>.1</w:t>
      </w:r>
      <w:r>
        <w:rPr>
          <w:rFonts w:hint="eastAsia" w:ascii="宋体" w:hAnsi="宋体"/>
          <w:color w:val="000000"/>
        </w:rPr>
        <w:t xml:space="preserve">  </w:t>
      </w:r>
      <w:r>
        <w:rPr>
          <w:rFonts w:hint="eastAsia" w:ascii="宋体" w:hAnsi="宋体" w:cs="宋体"/>
          <w:color w:val="000000"/>
          <w:kern w:val="0"/>
          <w:szCs w:val="21"/>
        </w:rPr>
        <w:t>按SB/T 224的规定检查</w:t>
      </w:r>
      <w:r>
        <w:rPr>
          <w:rFonts w:hint="eastAsia" w:ascii="宋体" w:hAnsi="宋体" w:eastAsia="宋体" w:cs="Times New Roman"/>
          <w:bCs w:val="0"/>
          <w:szCs w:val="20"/>
          <w:highlight w:val="none"/>
          <w:lang w:val="en-US" w:eastAsia="zh-CN"/>
        </w:rPr>
        <w:t>检测装置</w:t>
      </w:r>
      <w:r>
        <w:rPr>
          <w:rFonts w:hint="eastAsia" w:ascii="宋体" w:hAnsi="宋体" w:cs="宋体"/>
          <w:color w:val="000000"/>
          <w:kern w:val="0"/>
          <w:szCs w:val="21"/>
        </w:rPr>
        <w:t>装配情况。</w:t>
      </w:r>
    </w:p>
    <w:p w14:paraId="057599AB">
      <w:pPr>
        <w:rPr>
          <w:rFonts w:hint="eastAsia" w:ascii="宋体" w:hAnsi="宋体"/>
          <w:color w:val="000000"/>
          <w:kern w:val="0"/>
          <w:szCs w:val="20"/>
        </w:rPr>
      </w:pPr>
      <w:r>
        <w:rPr>
          <w:rFonts w:hint="eastAsia" w:ascii="黑体" w:hAnsi="黑体" w:eastAsia="黑体" w:cs="黑体"/>
        </w:rPr>
        <w:t>6.</w:t>
      </w:r>
      <w:r>
        <w:rPr>
          <w:rFonts w:hint="eastAsia" w:ascii="黑体" w:hAnsi="黑体" w:eastAsia="黑体" w:cs="黑体"/>
          <w:lang w:val="en-US" w:eastAsia="zh-CN"/>
        </w:rPr>
        <w:t>5</w:t>
      </w:r>
      <w:r>
        <w:rPr>
          <w:rFonts w:hint="eastAsia" w:ascii="黑体" w:hAnsi="黑体" w:eastAsia="黑体" w:cs="黑体"/>
        </w:rPr>
        <w:t>.2</w:t>
      </w:r>
      <w:r>
        <w:rPr>
          <w:rFonts w:hint="eastAsia" w:ascii="宋体" w:hAnsi="宋体"/>
        </w:rPr>
        <w:t xml:space="preserve">  目测或触摸检查</w:t>
      </w:r>
      <w:r>
        <w:rPr>
          <w:rFonts w:hint="eastAsia" w:ascii="宋体" w:hAnsi="宋体" w:eastAsia="宋体" w:cs="Times New Roman"/>
          <w:bCs w:val="0"/>
          <w:szCs w:val="20"/>
          <w:highlight w:val="none"/>
          <w:lang w:val="en-US" w:eastAsia="zh-CN"/>
        </w:rPr>
        <w:t>检测装置</w:t>
      </w:r>
      <w:r>
        <w:rPr>
          <w:rFonts w:hint="eastAsia" w:ascii="宋体" w:hAnsi="宋体"/>
          <w:color w:val="000000"/>
          <w:kern w:val="0"/>
          <w:szCs w:val="20"/>
        </w:rPr>
        <w:t>零部件的连接情况。</w:t>
      </w:r>
    </w:p>
    <w:p w14:paraId="45280DCC">
      <w:pPr>
        <w:rPr>
          <w:rFonts w:hint="eastAsia" w:ascii="宋体" w:hAnsi="宋体"/>
          <w:color w:val="000000"/>
          <w:kern w:val="0"/>
          <w:szCs w:val="20"/>
        </w:rPr>
      </w:pPr>
      <w:r>
        <w:rPr>
          <w:rFonts w:hint="eastAsia" w:ascii="黑体" w:hAnsi="黑体" w:eastAsia="黑体" w:cs="黑体"/>
          <w:color w:val="000000"/>
          <w:kern w:val="2"/>
          <w:szCs w:val="24"/>
          <w:lang w:val="en-US" w:eastAsia="zh-CN"/>
        </w:rPr>
        <w:t>6.5.3</w:t>
      </w:r>
      <w:r>
        <w:rPr>
          <w:rFonts w:hint="eastAsia" w:ascii="宋体" w:hAnsi="宋体"/>
          <w:color w:val="000000"/>
          <w:kern w:val="0"/>
          <w:szCs w:val="20"/>
          <w:lang w:val="en-US" w:eastAsia="zh-CN"/>
        </w:rPr>
        <w:t xml:space="preserve">  </w:t>
      </w:r>
      <w:r>
        <w:rPr>
          <w:rFonts w:hint="eastAsia" w:ascii="宋体" w:hAnsi="宋体"/>
        </w:rPr>
        <w:t>目测或</w:t>
      </w:r>
      <w:r>
        <w:rPr>
          <w:rFonts w:hint="eastAsia"/>
        </w:rPr>
        <w:t>选择相应精度的检验工具、量具</w:t>
      </w:r>
      <w:r>
        <w:rPr>
          <w:rFonts w:hint="eastAsia" w:ascii="宋体" w:hAnsi="宋体"/>
        </w:rPr>
        <w:t>检查</w:t>
      </w:r>
      <w:r>
        <w:rPr>
          <w:rFonts w:hint="eastAsia"/>
        </w:rPr>
        <w:t>外露零部件接合处</w:t>
      </w:r>
      <w:r>
        <w:rPr>
          <w:rFonts w:hint="eastAsia"/>
          <w:lang w:val="en-US" w:eastAsia="zh-CN"/>
        </w:rPr>
        <w:t>装配质量。</w:t>
      </w:r>
    </w:p>
    <w:p w14:paraId="6DAECA31">
      <w:pPr>
        <w:pStyle w:val="56"/>
        <w:numPr>
          <w:ilvl w:val="0"/>
          <w:numId w:val="0"/>
        </w:numPr>
        <w:spacing w:before="157" w:after="157"/>
        <w:jc w:val="left"/>
        <w:outlineLvl w:val="1"/>
        <w:rPr>
          <w:rFonts w:hint="eastAsia" w:eastAsia="黑体"/>
          <w:lang w:val="en-US" w:eastAsia="zh-CN"/>
        </w:rPr>
      </w:pPr>
      <w:r>
        <w:rPr>
          <w:rFonts w:hint="eastAsia"/>
          <w:lang w:val="en-US" w:eastAsia="zh-CN"/>
        </w:rPr>
        <w:t xml:space="preserve">6.6  </w:t>
      </w:r>
      <w:r>
        <w:rPr>
          <w:rFonts w:hint="eastAsia"/>
        </w:rPr>
        <w:t>卫生安全</w:t>
      </w:r>
      <w:r>
        <w:rPr>
          <w:rFonts w:hint="eastAsia"/>
          <w:lang w:val="en-US" w:eastAsia="zh-CN"/>
        </w:rPr>
        <w:t>检查</w:t>
      </w:r>
    </w:p>
    <w:p w14:paraId="0A9B61E6">
      <w:pPr>
        <w:pStyle w:val="25"/>
        <w:ind w:firstLine="0" w:firstLineChars="0"/>
        <w:jc w:val="left"/>
        <w:rPr>
          <w:rFonts w:hint="eastAsia" w:hAnsi="宋体" w:cs="宋体"/>
          <w:color w:val="000000"/>
          <w:szCs w:val="21"/>
        </w:rPr>
      </w:pPr>
      <w:bookmarkStart w:id="58" w:name="_Toc14519"/>
      <w:bookmarkStart w:id="59" w:name="_Toc28480"/>
      <w:bookmarkStart w:id="60" w:name="_Toc9295"/>
      <w:bookmarkStart w:id="61" w:name="_Toc1045"/>
      <w:bookmarkStart w:id="62" w:name="_Toc5410"/>
      <w:bookmarkStart w:id="63" w:name="_Toc19198"/>
      <w:r>
        <w:rPr>
          <w:rFonts w:hint="eastAsia" w:ascii="黑体" w:eastAsia="黑体"/>
        </w:rPr>
        <w:t>6.</w:t>
      </w:r>
      <w:r>
        <w:rPr>
          <w:rFonts w:hint="eastAsia" w:ascii="黑体" w:eastAsia="黑体"/>
          <w:lang w:val="en-US" w:eastAsia="zh-CN"/>
        </w:rPr>
        <w:t>6</w:t>
      </w:r>
      <w:r>
        <w:rPr>
          <w:rFonts w:hint="eastAsia" w:ascii="黑体" w:hAnsi="黑体" w:eastAsia="黑体" w:cs="黑体"/>
          <w:szCs w:val="21"/>
        </w:rPr>
        <w:t>.1</w:t>
      </w:r>
      <w:r>
        <w:rPr>
          <w:rFonts w:hint="eastAsia" w:hAnsi="宋体" w:cs="Arial"/>
          <w:szCs w:val="21"/>
        </w:rPr>
        <w:t xml:space="preserve">  </w:t>
      </w:r>
      <w:r>
        <w:rPr>
          <w:rFonts w:hint="eastAsia" w:hAnsi="宋体" w:cs="宋体"/>
          <w:color w:val="000000"/>
          <w:szCs w:val="21"/>
        </w:rPr>
        <w:t>目测或触摸检查</w:t>
      </w:r>
      <w:r>
        <w:rPr>
          <w:rFonts w:hint="eastAsia" w:ascii="宋体" w:hAnsi="宋体" w:eastAsia="宋体" w:cs="Times New Roman"/>
          <w:bCs w:val="0"/>
          <w:szCs w:val="20"/>
          <w:highlight w:val="none"/>
          <w:lang w:val="en-US" w:eastAsia="zh-CN"/>
        </w:rPr>
        <w:t>检测装置</w:t>
      </w:r>
      <w:r>
        <w:rPr>
          <w:rFonts w:hint="eastAsia" w:hAnsi="宋体" w:cs="宋体"/>
          <w:color w:val="000000"/>
          <w:szCs w:val="21"/>
        </w:rPr>
        <w:t>机械结构的卫生情况。</w:t>
      </w:r>
    </w:p>
    <w:bookmarkEnd w:id="58"/>
    <w:bookmarkEnd w:id="59"/>
    <w:bookmarkEnd w:id="60"/>
    <w:p w14:paraId="663A5F45">
      <w:pPr>
        <w:pStyle w:val="25"/>
        <w:ind w:firstLine="0" w:firstLineChars="0"/>
        <w:jc w:val="left"/>
        <w:rPr>
          <w:rFonts w:hAnsi="宋体" w:cs="宋体"/>
          <w:color w:val="000000"/>
          <w:szCs w:val="21"/>
        </w:rPr>
      </w:pPr>
      <w:bookmarkStart w:id="64" w:name="_Toc26876"/>
      <w:bookmarkStart w:id="65" w:name="_Toc11217"/>
      <w:r>
        <w:rPr>
          <w:rFonts w:hint="eastAsia" w:ascii="黑体" w:eastAsia="黑体"/>
        </w:rPr>
        <w:t>6.</w:t>
      </w:r>
      <w:r>
        <w:rPr>
          <w:rFonts w:hint="eastAsia" w:ascii="黑体" w:eastAsia="黑体"/>
          <w:lang w:val="en-US" w:eastAsia="zh-CN"/>
        </w:rPr>
        <w:t>6</w:t>
      </w:r>
      <w:r>
        <w:rPr>
          <w:rFonts w:hint="eastAsia" w:ascii="黑体" w:eastAsia="黑体"/>
        </w:rPr>
        <w:t>.</w:t>
      </w:r>
      <w:r>
        <w:rPr>
          <w:rFonts w:hint="eastAsia" w:ascii="黑体" w:eastAsia="黑体"/>
          <w:lang w:val="en-US" w:eastAsia="zh-CN"/>
        </w:rPr>
        <w:t>2</w:t>
      </w:r>
      <w:r>
        <w:rPr>
          <w:rFonts w:hint="eastAsia" w:hAnsi="宋体" w:cs="宋体"/>
          <w:color w:val="000000"/>
          <w:szCs w:val="21"/>
        </w:rPr>
        <w:t xml:space="preserve">  目测或触摸检查</w:t>
      </w:r>
      <w:r>
        <w:rPr>
          <w:rFonts w:hint="eastAsia" w:ascii="宋体" w:hAnsi="宋体" w:eastAsia="宋体" w:cs="Times New Roman"/>
          <w:bCs w:val="0"/>
          <w:szCs w:val="20"/>
          <w:highlight w:val="none"/>
          <w:lang w:val="en-US" w:eastAsia="zh-CN"/>
        </w:rPr>
        <w:t>检测装置</w:t>
      </w:r>
      <w:r>
        <w:rPr>
          <w:rFonts w:hint="eastAsia" w:hAnsi="宋体" w:cs="宋体"/>
          <w:color w:val="000000"/>
          <w:szCs w:val="21"/>
        </w:rPr>
        <w:t>表面结构。</w:t>
      </w:r>
      <w:bookmarkEnd w:id="64"/>
      <w:bookmarkEnd w:id="65"/>
    </w:p>
    <w:bookmarkEnd w:id="61"/>
    <w:bookmarkEnd w:id="62"/>
    <w:bookmarkEnd w:id="63"/>
    <w:p w14:paraId="2F720592">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cs="Times New Roman"/>
          <w:bCs/>
          <w:lang w:val="en-US"/>
        </w:rPr>
      </w:pPr>
      <w:r>
        <w:rPr>
          <w:rFonts w:hint="eastAsia" w:cs="Times New Roman"/>
          <w:bCs/>
          <w:lang w:val="en-US" w:eastAsia="zh-CN"/>
        </w:rPr>
        <w:t>6.7</w:t>
      </w:r>
      <w:r>
        <w:rPr>
          <w:rFonts w:hint="eastAsia" w:cs="Times New Roman"/>
          <w:bCs/>
        </w:rPr>
        <w:t xml:space="preserve">  </w:t>
      </w:r>
      <w:r>
        <w:rPr>
          <w:rFonts w:hint="eastAsia" w:cs="Times New Roman"/>
          <w:bCs/>
          <w:lang w:val="en-US" w:eastAsia="zh-CN"/>
        </w:rPr>
        <w:t>机械安全检查</w:t>
      </w:r>
    </w:p>
    <w:p w14:paraId="5F000DB5">
      <w:pPr>
        <w:rPr>
          <w:rFonts w:hint="eastAsia" w:ascii="宋体" w:hAnsi="宋体" w:cs="Arial"/>
          <w:kern w:val="0"/>
          <w:szCs w:val="21"/>
        </w:rPr>
      </w:pPr>
      <w:bookmarkStart w:id="66" w:name="_Toc26470"/>
      <w:bookmarkStart w:id="67" w:name="_Toc24866"/>
      <w:r>
        <w:rPr>
          <w:rFonts w:hint="eastAsia" w:ascii="黑体" w:eastAsia="黑体"/>
          <w:kern w:val="0"/>
          <w:szCs w:val="20"/>
        </w:rPr>
        <w:t>6.</w:t>
      </w:r>
      <w:r>
        <w:rPr>
          <w:rFonts w:hint="eastAsia" w:ascii="黑体" w:eastAsia="黑体"/>
          <w:kern w:val="0"/>
          <w:szCs w:val="20"/>
          <w:lang w:val="en-US" w:eastAsia="zh-CN"/>
        </w:rPr>
        <w:t>7</w:t>
      </w:r>
      <w:r>
        <w:rPr>
          <w:rFonts w:hint="eastAsia" w:ascii="黑体" w:hAnsi="黑体" w:eastAsia="黑体" w:cs="黑体"/>
          <w:color w:val="000000"/>
          <w:kern w:val="0"/>
          <w:szCs w:val="21"/>
        </w:rPr>
        <w:t xml:space="preserve">.1  </w:t>
      </w:r>
      <w:r>
        <w:rPr>
          <w:rFonts w:hint="eastAsia" w:ascii="宋体" w:hAnsi="宋体" w:cs="Arial"/>
          <w:kern w:val="0"/>
          <w:szCs w:val="21"/>
        </w:rPr>
        <w:t>按GB/T 8196</w:t>
      </w:r>
      <w:r>
        <w:rPr>
          <w:rFonts w:hint="eastAsia" w:ascii="宋体" w:hAnsi="宋体" w:cs="Arial"/>
          <w:kern w:val="0"/>
          <w:szCs w:val="21"/>
          <w:lang w:val="en-US" w:eastAsia="zh-CN"/>
        </w:rPr>
        <w:t>和</w:t>
      </w:r>
      <w:r>
        <w:rPr>
          <w:rFonts w:hint="eastAsia" w:ascii="宋体" w:hAnsi="宋体" w:eastAsia="宋体"/>
          <w:color w:val="000000"/>
          <w:highlight w:val="none"/>
        </w:rPr>
        <w:t>GB/T 34065</w:t>
      </w:r>
      <w:r>
        <w:rPr>
          <w:rFonts w:hint="eastAsia" w:ascii="宋体" w:hAnsi="宋体" w:cs="Arial"/>
          <w:kern w:val="0"/>
          <w:szCs w:val="21"/>
        </w:rPr>
        <w:t>的规定检查</w:t>
      </w:r>
      <w:r>
        <w:rPr>
          <w:rFonts w:hint="eastAsia" w:ascii="宋体" w:hAnsi="宋体" w:eastAsia="宋体" w:cs="Times New Roman"/>
          <w:bCs w:val="0"/>
          <w:szCs w:val="20"/>
          <w:highlight w:val="none"/>
          <w:lang w:val="en-US" w:eastAsia="zh-CN"/>
        </w:rPr>
        <w:t>检测装置</w:t>
      </w:r>
      <w:r>
        <w:rPr>
          <w:rFonts w:hint="eastAsia" w:ascii="宋体" w:hAnsi="宋体" w:cs="Arial"/>
          <w:kern w:val="0"/>
          <w:szCs w:val="21"/>
        </w:rPr>
        <w:t>的防护</w:t>
      </w:r>
      <w:r>
        <w:rPr>
          <w:rFonts w:hint="eastAsia" w:ascii="宋体" w:hAnsi="宋体" w:cs="Arial"/>
          <w:kern w:val="0"/>
          <w:szCs w:val="21"/>
          <w:lang w:val="en-US" w:eastAsia="zh-CN"/>
        </w:rPr>
        <w:t>装置</w:t>
      </w:r>
      <w:r>
        <w:rPr>
          <w:rFonts w:hint="eastAsia" w:ascii="宋体" w:hAnsi="宋体" w:cs="Arial"/>
          <w:kern w:val="0"/>
          <w:szCs w:val="21"/>
        </w:rPr>
        <w:t>。</w:t>
      </w:r>
      <w:bookmarkEnd w:id="66"/>
      <w:bookmarkEnd w:id="67"/>
    </w:p>
    <w:p w14:paraId="6377FE22">
      <w:pPr>
        <w:pStyle w:val="25"/>
        <w:ind w:firstLine="0" w:firstLineChars="0"/>
        <w:jc w:val="left"/>
        <w:rPr>
          <w:rFonts w:hint="eastAsia" w:hAnsi="宋体" w:cs="Arial"/>
          <w:szCs w:val="21"/>
        </w:rPr>
      </w:pPr>
      <w:r>
        <w:rPr>
          <w:rFonts w:hint="eastAsia" w:ascii="黑体" w:eastAsia="黑体"/>
        </w:rPr>
        <w:t>6.</w:t>
      </w:r>
      <w:r>
        <w:rPr>
          <w:rFonts w:hint="eastAsia" w:ascii="黑体" w:eastAsia="黑体"/>
          <w:lang w:val="en-US" w:eastAsia="zh-CN"/>
        </w:rPr>
        <w:t>7</w:t>
      </w:r>
      <w:r>
        <w:rPr>
          <w:rFonts w:hint="eastAsia" w:ascii="黑体" w:eastAsia="黑体"/>
        </w:rPr>
        <w:t>.2</w:t>
      </w:r>
      <w:r>
        <w:rPr>
          <w:rFonts w:hint="eastAsia" w:hAnsi="宋体" w:cs="宋体"/>
          <w:color w:val="000000"/>
          <w:szCs w:val="21"/>
        </w:rPr>
        <w:t xml:space="preserve">  目测或触摸检查</w:t>
      </w:r>
      <w:r>
        <w:rPr>
          <w:rFonts w:hint="eastAsia" w:ascii="宋体" w:hAnsi="宋体" w:eastAsia="宋体" w:cs="Times New Roman"/>
          <w:bCs w:val="0"/>
          <w:szCs w:val="20"/>
          <w:highlight w:val="none"/>
          <w:lang w:val="en-US" w:eastAsia="zh-CN"/>
        </w:rPr>
        <w:t>检测装置</w:t>
      </w:r>
      <w:r>
        <w:rPr>
          <w:rFonts w:hint="eastAsia" w:hAnsi="宋体" w:cs="宋体"/>
          <w:color w:val="000000"/>
          <w:szCs w:val="21"/>
        </w:rPr>
        <w:t>外表面结构。</w:t>
      </w:r>
    </w:p>
    <w:p w14:paraId="0DB1107B">
      <w:pPr>
        <w:pStyle w:val="25"/>
        <w:ind w:firstLine="0" w:firstLineChars="0"/>
        <w:jc w:val="left"/>
        <w:rPr>
          <w:rFonts w:hint="eastAsia" w:ascii="黑体" w:eastAsia="黑体"/>
          <w:kern w:val="0"/>
          <w:szCs w:val="20"/>
        </w:rPr>
      </w:pPr>
      <w:bookmarkStart w:id="68" w:name="_Toc24296"/>
      <w:bookmarkStart w:id="69" w:name="_Toc7558"/>
      <w:r>
        <w:rPr>
          <w:rFonts w:hint="eastAsia" w:ascii="黑体" w:eastAsia="黑体"/>
        </w:rPr>
        <w:t>6.</w:t>
      </w:r>
      <w:r>
        <w:rPr>
          <w:rFonts w:hint="eastAsia" w:ascii="黑体" w:eastAsia="黑体"/>
          <w:lang w:val="en-US" w:eastAsia="zh-CN"/>
        </w:rPr>
        <w:t>7</w:t>
      </w:r>
      <w:r>
        <w:rPr>
          <w:rFonts w:hint="eastAsia" w:ascii="黑体" w:eastAsia="黑体"/>
        </w:rPr>
        <w:t>.</w:t>
      </w:r>
      <w:r>
        <w:rPr>
          <w:rFonts w:hint="eastAsia" w:ascii="黑体" w:eastAsia="黑体"/>
          <w:lang w:val="en-US" w:eastAsia="zh-CN"/>
        </w:rPr>
        <w:t>3</w:t>
      </w:r>
      <w:r>
        <w:rPr>
          <w:rFonts w:hint="eastAsia" w:hAnsi="宋体" w:cs="宋体"/>
          <w:color w:val="000000"/>
          <w:szCs w:val="21"/>
        </w:rPr>
        <w:t xml:space="preserve">  目测或触摸检查</w:t>
      </w:r>
      <w:r>
        <w:rPr>
          <w:rFonts w:hint="eastAsia" w:ascii="宋体" w:hAnsi="宋体" w:eastAsia="宋体" w:cs="Times New Roman"/>
          <w:bCs w:val="0"/>
          <w:szCs w:val="20"/>
          <w:highlight w:val="none"/>
          <w:lang w:val="en-US" w:eastAsia="zh-CN"/>
        </w:rPr>
        <w:t>检测装置</w:t>
      </w:r>
      <w:r>
        <w:rPr>
          <w:rFonts w:hint="eastAsia" w:hAnsi="宋体" w:cs="宋体"/>
          <w:color w:val="000000"/>
          <w:szCs w:val="21"/>
          <w:lang w:val="en-US" w:eastAsia="zh-CN"/>
        </w:rPr>
        <w:t>的防松脱装置</w:t>
      </w:r>
      <w:r>
        <w:rPr>
          <w:rFonts w:hint="eastAsia" w:hAnsi="宋体" w:cs="宋体"/>
          <w:color w:val="000000"/>
          <w:szCs w:val="21"/>
        </w:rPr>
        <w:t>。</w:t>
      </w:r>
    </w:p>
    <w:bookmarkEnd w:id="68"/>
    <w:bookmarkEnd w:id="69"/>
    <w:p w14:paraId="4F812A21">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eastAsia="黑体" w:cs="Times New Roman"/>
          <w:bCs/>
          <w:lang w:val="en-US" w:eastAsia="zh-CN"/>
        </w:rPr>
      </w:pPr>
      <w:r>
        <w:rPr>
          <w:rFonts w:hint="eastAsia" w:cs="Times New Roman"/>
          <w:bCs/>
          <w:lang w:val="en-US" w:eastAsia="zh-CN"/>
        </w:rPr>
        <w:t>6.8</w:t>
      </w:r>
      <w:r>
        <w:rPr>
          <w:rFonts w:hint="eastAsia" w:cs="Times New Roman"/>
          <w:bCs/>
        </w:rPr>
        <w:t xml:space="preserve">  电气安全</w:t>
      </w:r>
      <w:r>
        <w:rPr>
          <w:rFonts w:hint="eastAsia" w:cs="Times New Roman"/>
          <w:bCs/>
          <w:lang w:val="en-US" w:eastAsia="zh-CN"/>
        </w:rPr>
        <w:t>检查</w:t>
      </w:r>
    </w:p>
    <w:p w14:paraId="4391A1C1">
      <w:pPr>
        <w:pStyle w:val="56"/>
        <w:numPr>
          <w:ilvl w:val="0"/>
          <w:numId w:val="0"/>
        </w:numPr>
        <w:spacing w:before="0" w:beforeLines="0" w:after="0" w:afterLines="0"/>
        <w:outlineLvl w:val="9"/>
        <w:rPr>
          <w:rFonts w:hint="eastAsia"/>
        </w:rPr>
      </w:pPr>
      <w:r>
        <w:rPr>
          <w:rFonts w:hint="eastAsia"/>
          <w:szCs w:val="20"/>
        </w:rPr>
        <w:t>6.</w:t>
      </w:r>
      <w:r>
        <w:rPr>
          <w:rFonts w:hint="eastAsia"/>
          <w:szCs w:val="20"/>
          <w:lang w:val="en-US" w:eastAsia="zh-CN"/>
        </w:rPr>
        <w:t>8</w:t>
      </w:r>
      <w:r>
        <w:rPr>
          <w:rFonts w:hint="eastAsia"/>
        </w:rPr>
        <w:t>.</w:t>
      </w:r>
      <w:r>
        <w:rPr>
          <w:rFonts w:hint="eastAsia"/>
          <w:lang w:val="en-US" w:eastAsia="zh-CN"/>
        </w:rPr>
        <w:t>1</w:t>
      </w:r>
      <w:r>
        <w:rPr>
          <w:rFonts w:hint="eastAsia"/>
        </w:rPr>
        <w:t xml:space="preserve">  </w:t>
      </w:r>
      <w:r>
        <w:rPr>
          <w:rFonts w:hint="eastAsia" w:ascii="宋体" w:hAnsi="宋体" w:eastAsia="宋体" w:cs="Arial"/>
        </w:rPr>
        <w:t>目测检查导线保护情况及电气控制系统。</w:t>
      </w:r>
    </w:p>
    <w:p w14:paraId="64D7FAB1">
      <w:pPr>
        <w:pStyle w:val="56"/>
        <w:numPr>
          <w:ilvl w:val="0"/>
          <w:numId w:val="0"/>
        </w:numPr>
        <w:spacing w:before="0" w:beforeLines="0" w:after="0" w:afterLines="0"/>
        <w:jc w:val="left"/>
        <w:outlineLvl w:val="9"/>
        <w:rPr>
          <w:rFonts w:hint="eastAsia" w:ascii="宋体" w:hAnsi="宋体" w:eastAsia="宋体" w:cs="Arial"/>
          <w:highlight w:val="none"/>
        </w:rPr>
      </w:pPr>
      <w:r>
        <w:rPr>
          <w:rFonts w:hint="eastAsia" w:ascii="黑体"/>
          <w:szCs w:val="20"/>
          <w:highlight w:val="none"/>
        </w:rPr>
        <w:t>6.</w:t>
      </w:r>
      <w:r>
        <w:rPr>
          <w:rFonts w:hint="eastAsia"/>
          <w:szCs w:val="20"/>
          <w:highlight w:val="none"/>
          <w:lang w:val="en-US" w:eastAsia="zh-CN"/>
        </w:rPr>
        <w:t>8</w:t>
      </w:r>
      <w:r>
        <w:rPr>
          <w:rFonts w:hint="eastAsia" w:ascii="黑体"/>
          <w:highlight w:val="none"/>
        </w:rPr>
        <w:t>.</w:t>
      </w:r>
      <w:r>
        <w:rPr>
          <w:rFonts w:hint="eastAsia"/>
          <w:highlight w:val="none"/>
          <w:lang w:val="en-US" w:eastAsia="zh-CN"/>
        </w:rPr>
        <w:t>2</w:t>
      </w:r>
      <w:r>
        <w:rPr>
          <w:rFonts w:hint="eastAsia" w:ascii="黑体"/>
          <w:highlight w:val="none"/>
        </w:rPr>
        <w:t xml:space="preserve"> </w:t>
      </w:r>
      <w:r>
        <w:rPr>
          <w:rFonts w:hint="eastAsia"/>
          <w:highlight w:val="none"/>
        </w:rPr>
        <w:t xml:space="preserve"> </w:t>
      </w:r>
      <w:r>
        <w:rPr>
          <w:rFonts w:hint="eastAsia" w:ascii="宋体" w:hAnsi="宋体" w:eastAsia="宋体" w:cs="Arial"/>
          <w:highlight w:val="none"/>
        </w:rPr>
        <w:t>按</w:t>
      </w:r>
      <w:r>
        <w:rPr>
          <w:rFonts w:hint="eastAsia" w:ascii="宋体" w:hAnsi="宋体" w:eastAsia="宋体" w:cs="Arial"/>
          <w:color w:val="000000"/>
          <w:highlight w:val="none"/>
        </w:rPr>
        <w:t>GB</w:t>
      </w:r>
      <w:r>
        <w:rPr>
          <w:rFonts w:hint="eastAsia" w:ascii="宋体" w:hAnsi="宋体" w:eastAsia="宋体" w:cs="Arial"/>
          <w:color w:val="000000"/>
          <w:highlight w:val="none"/>
          <w:lang w:val="en-US" w:eastAsia="zh-CN"/>
        </w:rPr>
        <w:t>/T 34065的方法进行接触电流试验、</w:t>
      </w:r>
      <w:bookmarkStart w:id="70" w:name="_Hlk68011078"/>
      <w:r>
        <w:rPr>
          <w:rFonts w:hint="eastAsia" w:ascii="宋体" w:hAnsi="宋体" w:eastAsia="宋体" w:cs="Arial"/>
          <w:color w:val="000000"/>
          <w:highlight w:val="none"/>
          <w:lang w:val="en-US" w:eastAsia="zh-CN"/>
        </w:rPr>
        <w:t>介电强度试验</w:t>
      </w:r>
      <w:bookmarkEnd w:id="70"/>
      <w:r>
        <w:rPr>
          <w:rFonts w:hint="eastAsia" w:ascii="宋体" w:hAnsi="宋体" w:eastAsia="宋体" w:cs="Arial"/>
          <w:highlight w:val="none"/>
          <w:lang w:eastAsia="zh-CN"/>
        </w:rPr>
        <w:t>、</w:t>
      </w:r>
      <w:r>
        <w:rPr>
          <w:rFonts w:hint="eastAsia" w:ascii="宋体" w:hAnsi="宋体" w:eastAsia="宋体" w:cs="Arial"/>
          <w:color w:val="000000"/>
          <w:highlight w:val="none"/>
          <w:lang w:val="en-US" w:eastAsia="zh-CN"/>
        </w:rPr>
        <w:t>保护接地试验</w:t>
      </w:r>
      <w:r>
        <w:rPr>
          <w:rFonts w:hint="eastAsia" w:ascii="宋体" w:hAnsi="宋体" w:eastAsia="宋体" w:cs="Arial"/>
          <w:highlight w:val="none"/>
        </w:rPr>
        <w:t>。</w:t>
      </w:r>
    </w:p>
    <w:p w14:paraId="1CC11226">
      <w:pPr>
        <w:widowControl/>
        <w:spacing w:beforeLines="0" w:afterLines="0"/>
        <w:rPr>
          <w:rFonts w:hint="eastAsia" w:ascii="宋体" w:hAnsi="宋体" w:cs="Arial"/>
          <w:kern w:val="0"/>
          <w:szCs w:val="21"/>
        </w:rPr>
      </w:pPr>
      <w:r>
        <w:rPr>
          <w:rFonts w:hint="eastAsia" w:ascii="黑体" w:eastAsia="黑体"/>
          <w:kern w:val="0"/>
          <w:szCs w:val="20"/>
        </w:rPr>
        <w:t>6.</w:t>
      </w:r>
      <w:r>
        <w:rPr>
          <w:rFonts w:hint="eastAsia" w:ascii="黑体" w:eastAsia="黑体"/>
          <w:kern w:val="0"/>
          <w:szCs w:val="20"/>
          <w:lang w:val="en-US" w:eastAsia="zh-CN"/>
        </w:rPr>
        <w:t>8</w:t>
      </w:r>
      <w:r>
        <w:rPr>
          <w:rFonts w:hint="eastAsia" w:ascii="黑体" w:hAnsi="黑体" w:eastAsia="黑体" w:cs="黑体"/>
          <w:color w:val="000000"/>
          <w:kern w:val="0"/>
          <w:szCs w:val="21"/>
        </w:rPr>
        <w:t>.</w:t>
      </w:r>
      <w:r>
        <w:rPr>
          <w:rFonts w:hint="eastAsia" w:ascii="黑体" w:hAnsi="黑体" w:eastAsia="黑体" w:cs="黑体"/>
          <w:color w:val="000000"/>
          <w:kern w:val="0"/>
          <w:szCs w:val="21"/>
          <w:lang w:val="en-US" w:eastAsia="zh-CN"/>
        </w:rPr>
        <w:t>3</w:t>
      </w:r>
      <w:r>
        <w:rPr>
          <w:rFonts w:hint="eastAsia" w:ascii="黑体" w:hAnsi="黑体" w:eastAsia="黑体" w:cs="黑体"/>
          <w:color w:val="000000"/>
          <w:kern w:val="0"/>
          <w:szCs w:val="21"/>
        </w:rPr>
        <w:t xml:space="preserve">  </w:t>
      </w:r>
      <w:r>
        <w:rPr>
          <w:rFonts w:hint="eastAsia" w:ascii="宋体" w:hAnsi="宋体" w:cs="Arial"/>
          <w:kern w:val="0"/>
          <w:szCs w:val="21"/>
        </w:rPr>
        <w:t>按GB</w:t>
      </w:r>
      <w:r>
        <w:rPr>
          <w:rFonts w:hint="eastAsia" w:ascii="宋体" w:hAnsi="宋体" w:cs="Arial"/>
          <w:kern w:val="0"/>
          <w:szCs w:val="21"/>
          <w:lang w:val="en-US" w:eastAsia="zh-CN"/>
        </w:rPr>
        <w:t>/T</w:t>
      </w:r>
      <w:r>
        <w:rPr>
          <w:rFonts w:hint="eastAsia" w:ascii="宋体" w:hAnsi="宋体" w:cs="Arial"/>
          <w:kern w:val="0"/>
          <w:szCs w:val="21"/>
        </w:rPr>
        <w:t xml:space="preserve"> 4208的规定检查</w:t>
      </w:r>
      <w:r>
        <w:rPr>
          <w:rFonts w:hint="eastAsia" w:ascii="宋体" w:hAnsi="宋体" w:eastAsia="宋体" w:cs="Times New Roman"/>
          <w:bCs w:val="0"/>
          <w:szCs w:val="20"/>
          <w:highlight w:val="none"/>
          <w:lang w:val="en-US" w:eastAsia="zh-CN"/>
        </w:rPr>
        <w:t>检测装置</w:t>
      </w:r>
      <w:r>
        <w:rPr>
          <w:rFonts w:hint="eastAsia" w:ascii="宋体" w:hAnsi="宋体" w:cs="Arial"/>
          <w:kern w:val="0"/>
          <w:szCs w:val="21"/>
        </w:rPr>
        <w:t>的防护装置及防护等级。</w:t>
      </w:r>
    </w:p>
    <w:p w14:paraId="1B127314">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hAnsi="宋体" w:eastAsia="宋体" w:cs="Arial"/>
          <w:lang w:val="en-US" w:eastAsia="zh-CN"/>
        </w:rPr>
      </w:pPr>
      <w:r>
        <w:rPr>
          <w:rFonts w:hint="eastAsia" w:ascii="黑体" w:hAnsi="Times New Roman" w:eastAsia="黑体" w:cs="Times New Roman"/>
          <w:kern w:val="0"/>
          <w:szCs w:val="20"/>
          <w:lang w:val="en-US" w:eastAsia="zh-CN"/>
        </w:rPr>
        <w:t>6.</w:t>
      </w:r>
      <w:r>
        <w:rPr>
          <w:rFonts w:hint="eastAsia" w:hAnsi="Times New Roman" w:cs="Times New Roman"/>
          <w:kern w:val="0"/>
          <w:szCs w:val="20"/>
          <w:lang w:val="en-US" w:eastAsia="zh-CN"/>
        </w:rPr>
        <w:t>8</w:t>
      </w:r>
      <w:r>
        <w:rPr>
          <w:rFonts w:hint="eastAsia" w:ascii="黑体" w:hAnsi="Times New Roman" w:eastAsia="黑体" w:cs="Times New Roman"/>
          <w:kern w:val="0"/>
          <w:szCs w:val="20"/>
          <w:lang w:val="en-US" w:eastAsia="zh-CN"/>
        </w:rPr>
        <w:t>.</w:t>
      </w:r>
      <w:r>
        <w:rPr>
          <w:rFonts w:hint="eastAsia" w:hAnsi="Times New Roman" w:cs="Times New Roman"/>
          <w:kern w:val="0"/>
          <w:szCs w:val="20"/>
          <w:lang w:val="en-US" w:eastAsia="zh-CN"/>
        </w:rPr>
        <w:t>4</w:t>
      </w:r>
      <w:r>
        <w:rPr>
          <w:rFonts w:hint="eastAsia" w:ascii="黑体" w:hAnsi="Times New Roman" w:eastAsia="黑体" w:cs="Times New Roman"/>
          <w:kern w:val="0"/>
          <w:szCs w:val="20"/>
          <w:lang w:val="en-US" w:eastAsia="zh-CN"/>
        </w:rPr>
        <w:t xml:space="preserve"> </w:t>
      </w:r>
      <w:r>
        <w:rPr>
          <w:rFonts w:hint="eastAsia" w:ascii="宋体" w:hAnsi="宋体" w:cs="Arial"/>
          <w:kern w:val="0"/>
          <w:szCs w:val="21"/>
          <w:lang w:val="en-US" w:eastAsia="zh-CN"/>
        </w:rPr>
        <w:t xml:space="preserve"> </w:t>
      </w:r>
      <w:r>
        <w:rPr>
          <w:rFonts w:hint="eastAsia" w:ascii="宋体" w:hAnsi="宋体" w:eastAsia="宋体" w:cs="Arial"/>
        </w:rPr>
        <w:t>目测检查</w:t>
      </w:r>
      <w:r>
        <w:rPr>
          <w:rFonts w:hint="eastAsia" w:ascii="宋体" w:hAnsi="宋体" w:eastAsia="宋体" w:cs="Times New Roman"/>
          <w:bCs w:val="0"/>
          <w:szCs w:val="20"/>
          <w:highlight w:val="none"/>
          <w:lang w:val="en-US" w:eastAsia="zh-CN"/>
        </w:rPr>
        <w:t>检测装置</w:t>
      </w:r>
      <w:r>
        <w:rPr>
          <w:rFonts w:hint="eastAsia" w:ascii="宋体" w:hAnsi="宋体" w:eastAsia="宋体" w:cs="Arial"/>
          <w:lang w:val="en-US" w:eastAsia="zh-CN"/>
        </w:rPr>
        <w:t>过载保护措施。</w:t>
      </w:r>
    </w:p>
    <w:p w14:paraId="02F21412">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cs="Times New Roman"/>
          <w:lang w:val="en-US" w:eastAsia="zh-CN"/>
        </w:rPr>
      </w:pPr>
      <w:r>
        <w:rPr>
          <w:rFonts w:hint="eastAsia" w:cs="Times New Roman"/>
          <w:lang w:val="en-US" w:eastAsia="zh-CN"/>
        </w:rPr>
        <w:t>6.9  性能试验</w:t>
      </w:r>
    </w:p>
    <w:p w14:paraId="3DB1AF20">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6.9.1  空载试验</w:t>
      </w:r>
    </w:p>
    <w:p w14:paraId="7CA1E6ED">
      <w:pPr>
        <w:pageBreakBefore w:val="0"/>
        <w:widowControl/>
        <w:kinsoku/>
        <w:wordWrap/>
        <w:overflowPunct/>
        <w:topLinePunct w:val="0"/>
        <w:autoSpaceDE w:val="0"/>
        <w:autoSpaceDN w:val="0"/>
        <w:bidi w:val="0"/>
        <w:spacing w:line="240" w:lineRule="auto"/>
        <w:ind w:firstLine="420" w:firstLineChars="200"/>
        <w:textAlignment w:val="auto"/>
        <w:rPr>
          <w:rFonts w:ascii="宋体" w:hAnsi="宋体"/>
          <w:kern w:val="0"/>
          <w:szCs w:val="21"/>
          <w:highlight w:val="none"/>
        </w:rPr>
      </w:pPr>
      <w:r>
        <w:rPr>
          <w:rFonts w:hint="eastAsia" w:ascii="宋体" w:hAnsi="宋体" w:cs="宋体"/>
        </w:rPr>
        <w:t>检测装置</w:t>
      </w:r>
      <w:r>
        <w:rPr>
          <w:rFonts w:hint="eastAsia" w:ascii="宋体" w:hAnsi="宋体" w:cs="宋体"/>
          <w:color w:val="000000"/>
          <w:kern w:val="0"/>
          <w:szCs w:val="21"/>
        </w:rPr>
        <w:t>装配完成后，</w:t>
      </w:r>
      <w:r>
        <w:rPr>
          <w:rFonts w:hint="eastAsia" w:ascii="宋体" w:hAnsi="宋体" w:cs="宋体"/>
          <w:color w:val="000000"/>
          <w:kern w:val="0"/>
        </w:rPr>
        <w:t>按操作和维护手册</w:t>
      </w:r>
      <w:r>
        <w:rPr>
          <w:rFonts w:hint="eastAsia" w:ascii="宋体" w:hAnsi="宋体" w:cs="宋体"/>
          <w:color w:val="000000"/>
          <w:kern w:val="0"/>
          <w:szCs w:val="21"/>
        </w:rPr>
        <w:t>进行空载试验，连续</w:t>
      </w:r>
      <w:r>
        <w:rPr>
          <w:rFonts w:hint="eastAsia" w:ascii="宋体" w:hAnsi="宋体" w:cs="宋体"/>
          <w:color w:val="000000"/>
          <w:kern w:val="0"/>
          <w:szCs w:val="21"/>
          <w:lang w:val="en-US" w:eastAsia="zh-CN"/>
        </w:rPr>
        <w:t>运行</w:t>
      </w:r>
      <w:r>
        <w:rPr>
          <w:rFonts w:hint="eastAsia" w:ascii="宋体" w:hAnsi="宋体" w:cs="宋体"/>
          <w:color w:val="000000"/>
          <w:kern w:val="0"/>
          <w:szCs w:val="21"/>
        </w:rPr>
        <w:t>时间不少于</w:t>
      </w:r>
      <w:r>
        <w:rPr>
          <w:rFonts w:hint="eastAsia" w:ascii="宋体" w:hAnsi="宋体" w:cs="宋体"/>
          <w:color w:val="000000"/>
          <w:kern w:val="0"/>
          <w:szCs w:val="21"/>
          <w:lang w:val="en-US" w:eastAsia="zh-CN"/>
        </w:rPr>
        <w:t>30 min</w:t>
      </w:r>
      <w:r>
        <w:rPr>
          <w:rFonts w:hint="eastAsia" w:ascii="宋体" w:hAnsi="宋体" w:cs="宋体"/>
          <w:color w:val="000000"/>
          <w:kern w:val="0"/>
          <w:szCs w:val="21"/>
        </w:rPr>
        <w:t>，</w:t>
      </w:r>
      <w:r>
        <w:rPr>
          <w:rFonts w:hint="eastAsia" w:ascii="Calibri" w:hAnsi="宋体" w:cs="宋体"/>
          <w:color w:val="000000"/>
        </w:rPr>
        <w:t>检查检测装置运转情况和工作稳定性，包括启动、停止动作的灵活性，内部光源和通讯系统的稳定性，报警功能的可靠性等。</w:t>
      </w:r>
    </w:p>
    <w:p w14:paraId="502ED6DB">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bookmarkStart w:id="71" w:name="_Toc180317987"/>
      <w:r>
        <w:rPr>
          <w:rFonts w:hint="eastAsia" w:cs="Times New Roman"/>
          <w:lang w:val="en-US" w:eastAsia="zh-CN"/>
        </w:rPr>
        <w:t>6.9.2  负载试验</w:t>
      </w:r>
    </w:p>
    <w:p w14:paraId="283155A1">
      <w:pPr>
        <w:ind w:firstLine="420" w:firstLineChars="200"/>
        <w:rPr>
          <w:rFonts w:hint="eastAsia" w:ascii="宋体" w:hAnsi="宋体" w:cs="宋体"/>
        </w:rPr>
      </w:pPr>
      <w:bookmarkStart w:id="72" w:name="_Hlk171327946"/>
      <w:r>
        <w:rPr>
          <w:rFonts w:hint="eastAsia" w:ascii="宋体" w:hAnsi="宋体" w:cs="宋体"/>
        </w:rPr>
        <w:t>检测装置经过空载试验后，</w:t>
      </w:r>
      <w:r>
        <w:rPr>
          <w:rFonts w:hint="eastAsia" w:ascii="宋体" w:hAnsi="宋体" w:cs="宋体"/>
          <w:color w:val="000000"/>
          <w:kern w:val="0"/>
        </w:rPr>
        <w:t>按操作和维护手册</w:t>
      </w:r>
      <w:r>
        <w:rPr>
          <w:rFonts w:hint="eastAsia" w:ascii="宋体" w:hAnsi="宋体" w:cs="宋体"/>
        </w:rPr>
        <w:t>进行负载试验，负</w:t>
      </w:r>
      <w:r>
        <w:rPr>
          <w:rFonts w:hint="eastAsia" w:ascii="宋体" w:hAnsi="宋体" w:cs="宋体"/>
          <w:color w:val="000000"/>
          <w:kern w:val="0"/>
        </w:rPr>
        <w:t>载试验时间</w:t>
      </w:r>
      <w:r>
        <w:rPr>
          <w:rFonts w:hint="eastAsia" w:ascii="宋体" w:hAnsi="宋体" w:cs="宋体"/>
          <w:color w:val="000000"/>
          <w:kern w:val="0"/>
          <w:szCs w:val="21"/>
        </w:rPr>
        <w:t>不少于</w:t>
      </w:r>
      <w:r>
        <w:rPr>
          <w:rFonts w:hint="eastAsia" w:ascii="宋体" w:hAnsi="宋体" w:cs="宋体"/>
          <w:color w:val="000000"/>
          <w:kern w:val="0"/>
          <w:szCs w:val="21"/>
          <w:lang w:val="en-US" w:eastAsia="zh-CN"/>
        </w:rPr>
        <w:t>30 min</w:t>
      </w:r>
      <w:r>
        <w:rPr>
          <w:rFonts w:hint="eastAsia" w:ascii="宋体" w:hAnsi="宋体" w:cs="宋体"/>
          <w:color w:val="000000"/>
          <w:kern w:val="0"/>
        </w:rPr>
        <w:t>。</w:t>
      </w:r>
      <w:r>
        <w:rPr>
          <w:rFonts w:hint="eastAsia" w:ascii="宋体" w:hAnsi="宋体" w:cs="宋体"/>
          <w:color w:val="000000"/>
          <w:kern w:val="0"/>
          <w:lang w:bidi="ar"/>
        </w:rPr>
        <w:t>检验检测装置</w:t>
      </w:r>
      <w:r>
        <w:rPr>
          <w:rFonts w:hint="eastAsia" w:ascii="宋体" w:hAnsi="宋体" w:cs="宋体"/>
        </w:rPr>
        <w:t>在满负荷条件下运行的平稳性及可靠性，</w:t>
      </w:r>
      <w:r>
        <w:rPr>
          <w:rFonts w:hint="eastAsia" w:ascii="宋体" w:hAnsi="宋体" w:cs="宋体"/>
          <w:color w:val="000000"/>
          <w:kern w:val="0"/>
        </w:rPr>
        <w:t>操作开关、报警装置和过载保护装置</w:t>
      </w:r>
      <w:r>
        <w:rPr>
          <w:rFonts w:hint="eastAsia" w:ascii="宋体" w:hAnsi="宋体" w:cs="宋体"/>
          <w:color w:val="000000"/>
          <w:kern w:val="0"/>
          <w:lang w:bidi="ar"/>
        </w:rPr>
        <w:t>的可靠性，</w:t>
      </w:r>
      <w:r>
        <w:rPr>
          <w:rFonts w:hint="eastAsia" w:ascii="宋体" w:hAnsi="宋体" w:cs="宋体"/>
        </w:rPr>
        <w:t>所有联动机构和有关电气、通讯、控制等系统及安全卫生防护的可靠性，执行动作的准确性及性能参数指标等</w:t>
      </w:r>
      <w:bookmarkEnd w:id="72"/>
      <w:r>
        <w:rPr>
          <w:rFonts w:hint="eastAsia" w:ascii="宋体" w:hAnsi="宋体" w:cs="宋体"/>
        </w:rPr>
        <w:t>。</w:t>
      </w:r>
    </w:p>
    <w:p w14:paraId="250C026E">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 xml:space="preserve">6.9.3  检测能力试验 </w:t>
      </w:r>
    </w:p>
    <w:p w14:paraId="2CEAF36E">
      <w:pPr>
        <w:pStyle w:val="56"/>
        <w:numPr>
          <w:ilvl w:val="0"/>
          <w:numId w:val="0"/>
        </w:numPr>
        <w:autoSpaceDE/>
        <w:autoSpaceDN/>
        <w:spacing w:beforeLines="0" w:afterLines="0"/>
        <w:ind w:firstLine="420" w:firstLineChars="200"/>
        <w:rPr>
          <w:rFonts w:hint="eastAsia" w:ascii="宋体" w:hAnsi="宋体" w:eastAsia="宋体" w:cs="宋体"/>
          <w:i w:val="0"/>
          <w:iCs w:val="0"/>
          <w:caps w:val="0"/>
          <w:spacing w:val="0"/>
          <w:sz w:val="21"/>
          <w:szCs w:val="21"/>
          <w:highlight w:val="none"/>
          <w:shd w:val="clear" w:color="auto" w:fill="auto"/>
          <w:lang w:val="en-US" w:eastAsia="zh-CN"/>
        </w:rPr>
      </w:pPr>
      <w:r>
        <w:rPr>
          <w:rFonts w:hint="eastAsia" w:ascii="宋体" w:hAnsi="宋体" w:eastAsia="宋体" w:cs="宋体"/>
          <w:szCs w:val="21"/>
          <w:highlight w:val="none"/>
        </w:rPr>
        <w:t>检测装置正常工作时，</w:t>
      </w:r>
      <w:r>
        <w:rPr>
          <w:rFonts w:hint="eastAsia" w:ascii="宋体" w:hAnsi="宋体" w:eastAsia="宋体" w:cs="宋体"/>
          <w:szCs w:val="21"/>
          <w:highlight w:val="none"/>
          <w:lang w:val="en-US" w:eastAsia="zh-CN"/>
        </w:rPr>
        <w:t>随机选取不少于100个猪肉样品</w:t>
      </w:r>
      <w:r>
        <w:rPr>
          <w:rFonts w:hint="eastAsia" w:ascii="宋体" w:hAnsi="宋体" w:eastAsia="宋体" w:cs="宋体"/>
          <w:i w:val="0"/>
          <w:iCs w:val="0"/>
          <w:caps w:val="0"/>
          <w:spacing w:val="0"/>
          <w:sz w:val="21"/>
          <w:szCs w:val="21"/>
          <w:highlight w:val="none"/>
          <w:shd w:val="clear" w:color="auto" w:fill="auto"/>
          <w:lang w:eastAsia="zh-CN"/>
        </w:rPr>
        <w:t>。</w:t>
      </w:r>
      <w:r>
        <w:rPr>
          <w:rFonts w:hint="eastAsia" w:ascii="宋体" w:hAnsi="宋体" w:eastAsia="宋体" w:cs="宋体"/>
          <w:i w:val="0"/>
          <w:iCs w:val="0"/>
          <w:caps w:val="0"/>
          <w:spacing w:val="0"/>
          <w:sz w:val="21"/>
          <w:szCs w:val="21"/>
          <w:highlight w:val="none"/>
          <w:shd w:val="clear" w:color="auto" w:fill="auto"/>
          <w:lang w:val="en-US" w:eastAsia="zh-CN"/>
        </w:rPr>
        <w:t>对样品进行编号后依次放置在检测装置上，并启动检测装置，同时用秒表记录</w:t>
      </w:r>
      <w:r>
        <w:rPr>
          <w:rFonts w:hint="eastAsia" w:ascii="宋体" w:hAnsi="宋体" w:eastAsia="宋体" w:cs="宋体"/>
          <w:i w:val="0"/>
          <w:iCs w:val="0"/>
          <w:caps w:val="0"/>
          <w:spacing w:val="0"/>
          <w:sz w:val="21"/>
          <w:szCs w:val="21"/>
          <w:highlight w:val="none"/>
          <w:shd w:val="clear" w:color="auto" w:fill="auto"/>
        </w:rPr>
        <w:t>第1个样品开始检测至</w:t>
      </w:r>
      <w:r>
        <w:rPr>
          <w:rFonts w:hint="eastAsia" w:ascii="宋体" w:hAnsi="宋体" w:eastAsia="宋体" w:cs="宋体"/>
          <w:i w:val="0"/>
          <w:iCs w:val="0"/>
          <w:caps w:val="0"/>
          <w:spacing w:val="0"/>
          <w:sz w:val="21"/>
          <w:szCs w:val="21"/>
          <w:highlight w:val="none"/>
          <w:shd w:val="clear" w:color="auto" w:fill="auto"/>
          <w:lang w:val="en-US" w:eastAsia="zh-CN"/>
        </w:rPr>
        <w:t>最后1</w:t>
      </w:r>
      <w:r>
        <w:rPr>
          <w:rFonts w:hint="eastAsia" w:ascii="宋体" w:hAnsi="宋体" w:eastAsia="宋体" w:cs="宋体"/>
          <w:i w:val="0"/>
          <w:iCs w:val="0"/>
          <w:caps w:val="0"/>
          <w:spacing w:val="0"/>
          <w:sz w:val="21"/>
          <w:szCs w:val="21"/>
          <w:highlight w:val="none"/>
          <w:shd w:val="clear" w:color="auto" w:fill="auto"/>
        </w:rPr>
        <w:t>个样品检测完成并输出结果的</w:t>
      </w:r>
      <w:r>
        <w:rPr>
          <w:rFonts w:hint="eastAsia" w:ascii="宋体" w:hAnsi="宋体" w:eastAsia="宋体" w:cs="宋体"/>
          <w:b w:val="0"/>
          <w:bCs w:val="0"/>
          <w:i w:val="0"/>
          <w:iCs w:val="0"/>
          <w:caps w:val="0"/>
          <w:spacing w:val="0"/>
          <w:sz w:val="21"/>
          <w:szCs w:val="21"/>
          <w:highlight w:val="none"/>
          <w:shd w:val="clear" w:color="auto" w:fill="auto"/>
        </w:rPr>
        <w:t>总耗时（</w:t>
      </w:r>
      <w:r>
        <w:rPr>
          <w:rFonts w:hint="eastAsia" w:ascii="宋体" w:hAnsi="宋体" w:eastAsia="宋体" w:cs="宋体"/>
          <w:b w:val="0"/>
          <w:bCs w:val="0"/>
          <w:i/>
          <w:iCs/>
          <w:caps w:val="0"/>
          <w:spacing w:val="0"/>
          <w:sz w:val="21"/>
          <w:szCs w:val="21"/>
          <w:highlight w:val="none"/>
          <w:shd w:val="clear" w:color="auto" w:fill="auto"/>
          <w:lang w:val="en-US" w:eastAsia="zh-CN"/>
        </w:rPr>
        <w:t>T</w:t>
      </w:r>
      <w:r>
        <w:rPr>
          <w:rFonts w:hint="eastAsia" w:ascii="宋体" w:hAnsi="宋体" w:eastAsia="宋体" w:cs="宋体"/>
          <w:b w:val="0"/>
          <w:bCs w:val="0"/>
          <w:i w:val="0"/>
          <w:iCs w:val="0"/>
          <w:caps w:val="0"/>
          <w:spacing w:val="0"/>
          <w:sz w:val="21"/>
          <w:szCs w:val="21"/>
          <w:highlight w:val="none"/>
          <w:shd w:val="clear" w:color="auto" w:fill="auto"/>
        </w:rPr>
        <w:t>，单位：min）</w:t>
      </w:r>
      <w:r>
        <w:rPr>
          <w:rFonts w:hint="eastAsia" w:ascii="宋体" w:hAnsi="宋体" w:eastAsia="宋体" w:cs="宋体"/>
          <w:i w:val="0"/>
          <w:iCs w:val="0"/>
          <w:caps w:val="0"/>
          <w:spacing w:val="0"/>
          <w:sz w:val="21"/>
          <w:szCs w:val="21"/>
          <w:highlight w:val="none"/>
          <w:shd w:val="clear" w:color="auto" w:fill="auto"/>
        </w:rPr>
        <w:t> ，期间不中断检测流程</w:t>
      </w:r>
      <w:r>
        <w:rPr>
          <w:rFonts w:hint="eastAsia" w:ascii="宋体" w:hAnsi="宋体" w:eastAsia="宋体" w:cs="宋体"/>
          <w:i w:val="0"/>
          <w:iCs w:val="0"/>
          <w:caps w:val="0"/>
          <w:spacing w:val="0"/>
          <w:sz w:val="21"/>
          <w:szCs w:val="21"/>
          <w:highlight w:val="none"/>
          <w:shd w:val="clear" w:color="auto" w:fill="auto"/>
          <w:lang w:eastAsia="zh-CN"/>
        </w:rPr>
        <w:t>。</w:t>
      </w:r>
      <w:r>
        <w:rPr>
          <w:rFonts w:hint="eastAsia" w:ascii="宋体" w:hAnsi="宋体" w:eastAsia="宋体" w:cs="宋体"/>
          <w:i w:val="0"/>
          <w:iCs w:val="0"/>
          <w:caps w:val="0"/>
          <w:spacing w:val="0"/>
          <w:sz w:val="21"/>
          <w:szCs w:val="21"/>
          <w:highlight w:val="none"/>
          <w:shd w:val="clear" w:color="auto" w:fill="auto"/>
          <w:lang w:val="en-US" w:eastAsia="zh-CN"/>
        </w:rPr>
        <w:t>检测能力按公式（1）计算。</w:t>
      </w:r>
    </w:p>
    <w:p w14:paraId="0964B0A6">
      <w:pPr>
        <w:pStyle w:val="25"/>
        <w:jc w:val="center"/>
        <w:rPr>
          <w:rFonts w:hint="eastAsia"/>
          <w:lang w:val="en-US" w:eastAsia="zh-CN"/>
        </w:rPr>
      </w:pPr>
      <w:r>
        <w:rPr>
          <w:rFonts w:hint="eastAsia" w:ascii="黑体" w:hAnsi="宋体" w:eastAsia="黑体" w:cs="Arial"/>
          <w:kern w:val="0"/>
          <w:szCs w:val="21"/>
          <w:lang w:val="en-US" w:eastAsia="zh-CN"/>
        </w:rPr>
        <w:t xml:space="preserve">                   </w:t>
      </w:r>
      <w:r>
        <w:rPr>
          <w:rFonts w:hint="default" w:ascii="黑体" w:hAnsi="宋体" w:eastAsia="黑体" w:cs="Arial"/>
          <w:kern w:val="0"/>
          <w:position w:val="-32"/>
          <w:szCs w:val="21"/>
          <w:lang w:val="en-US" w:eastAsia="zh-CN"/>
        </w:rPr>
        <w:object>
          <v:shape id="_x0000_i1025" o:spt="75" type="#_x0000_t75" style="height:35pt;width:36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eastAsia"/>
          <w:szCs w:val="18"/>
        </w:rPr>
        <w:t>…………………………………</w:t>
      </w:r>
      <w:r>
        <w:rPr>
          <w:rFonts w:hint="eastAsia" w:ascii="黑体" w:hAnsi="宋体" w:eastAsia="黑体" w:cs="Arial"/>
          <w:kern w:val="0"/>
          <w:szCs w:val="21"/>
          <w:lang w:val="en-US" w:eastAsia="zh-CN"/>
        </w:rPr>
        <w:t>………（1）</w:t>
      </w:r>
    </w:p>
    <w:p w14:paraId="369AC57D">
      <w:pPr>
        <w:pStyle w:val="25"/>
        <w:rPr>
          <w:rFonts w:hint="eastAsia"/>
          <w:lang w:val="en-US" w:eastAsia="zh-CN"/>
        </w:rPr>
      </w:pPr>
      <w:r>
        <w:rPr>
          <w:rFonts w:hint="eastAsia"/>
          <w:lang w:val="en-US" w:eastAsia="zh-CN"/>
        </w:rPr>
        <w:t>式中;</w:t>
      </w:r>
    </w:p>
    <w:p w14:paraId="3A3E4AE3">
      <w:pPr>
        <w:pStyle w:val="25"/>
        <w:keepNext w:val="0"/>
        <w:keepLines w:val="0"/>
        <w:pageBreakBefore w:val="0"/>
        <w:widowControl/>
        <w:kinsoku/>
        <w:wordWrap/>
        <w:overflowPunct/>
        <w:topLinePunct w:val="0"/>
        <w:bidi w:val="0"/>
        <w:adjustRightInd/>
        <w:snapToGrid/>
        <w:spacing w:line="240" w:lineRule="auto"/>
        <w:textAlignment w:val="auto"/>
        <w:rPr>
          <w:rFonts w:hint="eastAsia" w:hAnsi="宋体"/>
          <w:szCs w:val="18"/>
        </w:rPr>
      </w:pPr>
      <w:r>
        <w:rPr>
          <w:rFonts w:hint="eastAsia" w:hAnsi="宋体"/>
          <w:i/>
          <w:iCs/>
          <w:szCs w:val="18"/>
          <w:lang w:val="en-US" w:eastAsia="zh-CN"/>
        </w:rPr>
        <w:t>C</w:t>
      </w:r>
      <w:r>
        <w:rPr>
          <w:rFonts w:hint="eastAsia" w:hAnsi="宋体"/>
          <w:i/>
          <w:iCs/>
          <w:szCs w:val="18"/>
        </w:rPr>
        <w:t xml:space="preserve"> </w:t>
      </w:r>
      <w:r>
        <w:rPr>
          <w:rFonts w:hAnsi="宋体"/>
          <w:szCs w:val="18"/>
        </w:rPr>
        <w:t>——</w:t>
      </w:r>
      <w:r>
        <w:rPr>
          <w:rFonts w:hint="eastAsia" w:hAnsi="宋体"/>
          <w:szCs w:val="18"/>
        </w:rPr>
        <w:t xml:space="preserve"> </w:t>
      </w:r>
      <w:r>
        <w:rPr>
          <w:rFonts w:hint="eastAsia" w:hAnsi="宋体"/>
          <w:szCs w:val="18"/>
          <w:lang w:val="en-US" w:eastAsia="zh-CN"/>
        </w:rPr>
        <w:t>检测能</w:t>
      </w:r>
      <w:r>
        <w:rPr>
          <w:rFonts w:hint="eastAsia" w:ascii="宋体" w:hAnsi="宋体" w:eastAsia="宋体" w:cs="Times New Roman"/>
          <w:szCs w:val="18"/>
          <w:lang w:val="en-US" w:eastAsia="zh-CN"/>
        </w:rPr>
        <w:t>力</w:t>
      </w:r>
      <w:r>
        <w:rPr>
          <w:rFonts w:hint="eastAsia" w:ascii="宋体" w:hAnsi="宋体" w:eastAsia="宋体" w:cs="Times New Roman"/>
          <w:i w:val="0"/>
          <w:iCs w:val="0"/>
          <w:caps w:val="0"/>
          <w:spacing w:val="0"/>
          <w:sz w:val="21"/>
          <w:szCs w:val="18"/>
          <w:shd w:val="clear" w:color="auto" w:fill="auto"/>
        </w:rPr>
        <w:t>，</w:t>
      </w:r>
      <w:r>
        <w:rPr>
          <w:rFonts w:hint="eastAsia" w:ascii="宋体" w:hAnsi="宋体" w:eastAsia="宋体" w:cs="Times New Roman"/>
          <w:i w:val="0"/>
          <w:iCs w:val="0"/>
          <w:caps w:val="0"/>
          <w:spacing w:val="0"/>
          <w:sz w:val="21"/>
          <w:szCs w:val="18"/>
          <w:shd w:val="clear" w:color="auto" w:fill="auto"/>
          <w:lang w:val="en-US" w:eastAsia="zh-CN"/>
        </w:rPr>
        <w:t>单位为</w:t>
      </w:r>
      <w:r>
        <w:rPr>
          <w:rFonts w:hint="eastAsia" w:ascii="宋体" w:hAnsi="宋体" w:eastAsia="宋体" w:cs="Times New Roman"/>
          <w:i w:val="0"/>
          <w:iCs w:val="0"/>
          <w:caps w:val="0"/>
          <w:spacing w:val="0"/>
          <w:sz w:val="21"/>
          <w:szCs w:val="18"/>
          <w:shd w:val="clear" w:color="auto" w:fill="auto"/>
        </w:rPr>
        <w:t>（个 /min）</w:t>
      </w:r>
      <w:r>
        <w:rPr>
          <w:rFonts w:hint="eastAsia" w:ascii="宋体" w:hAnsi="宋体" w:eastAsia="宋体" w:cs="Times New Roman"/>
          <w:szCs w:val="18"/>
        </w:rPr>
        <w:t>；</w:t>
      </w:r>
    </w:p>
    <w:p w14:paraId="72D2C4EA">
      <w:pPr>
        <w:pStyle w:val="25"/>
        <w:keepNext w:val="0"/>
        <w:keepLines w:val="0"/>
        <w:pageBreakBefore w:val="0"/>
        <w:widowControl/>
        <w:kinsoku/>
        <w:wordWrap/>
        <w:overflowPunct/>
        <w:topLinePunct w:val="0"/>
        <w:bidi w:val="0"/>
        <w:adjustRightInd/>
        <w:snapToGrid/>
        <w:spacing w:line="240" w:lineRule="auto"/>
        <w:textAlignment w:val="auto"/>
        <w:rPr>
          <w:rFonts w:hAnsi="宋体"/>
          <w:szCs w:val="18"/>
        </w:rPr>
      </w:pPr>
      <w:r>
        <w:rPr>
          <w:rFonts w:hint="eastAsia" w:hAnsi="宋体"/>
          <w:i/>
          <w:iCs/>
          <w:szCs w:val="18"/>
          <w:lang w:val="en-US" w:eastAsia="zh-CN"/>
        </w:rPr>
        <w:t>N</w:t>
      </w:r>
      <w:r>
        <w:rPr>
          <w:rFonts w:hint="eastAsia" w:hAnsi="宋体"/>
          <w:i/>
          <w:iCs/>
          <w:szCs w:val="18"/>
        </w:rPr>
        <w:t xml:space="preserve"> </w:t>
      </w:r>
      <w:r>
        <w:rPr>
          <w:rFonts w:hAnsi="宋体"/>
          <w:szCs w:val="18"/>
        </w:rPr>
        <w:t>——</w:t>
      </w:r>
      <w:r>
        <w:rPr>
          <w:rFonts w:hint="eastAsia" w:ascii="宋体" w:hAnsi="宋体" w:eastAsia="宋体" w:cs="Times New Roman"/>
          <w:szCs w:val="18"/>
        </w:rPr>
        <w:t xml:space="preserve"> </w:t>
      </w:r>
      <w:r>
        <w:rPr>
          <w:rFonts w:hint="eastAsia" w:ascii="宋体" w:hAnsi="宋体" w:eastAsia="宋体" w:cs="Times New Roman"/>
          <w:i w:val="0"/>
          <w:iCs w:val="0"/>
          <w:caps w:val="0"/>
          <w:spacing w:val="0"/>
          <w:sz w:val="21"/>
          <w:szCs w:val="18"/>
          <w:shd w:val="clear" w:color="auto" w:fill="auto"/>
        </w:rPr>
        <w:t>试验样品总数</w:t>
      </w:r>
      <w:r>
        <w:rPr>
          <w:rFonts w:hint="eastAsia" w:ascii="宋体" w:hAnsi="宋体" w:eastAsia="宋体" w:cs="Times New Roman"/>
          <w:i w:val="0"/>
          <w:iCs w:val="0"/>
          <w:caps w:val="0"/>
          <w:spacing w:val="0"/>
          <w:sz w:val="21"/>
          <w:szCs w:val="18"/>
          <w:shd w:val="clear" w:color="auto" w:fill="auto"/>
          <w:lang w:eastAsia="zh-CN"/>
        </w:rPr>
        <w:t>，</w:t>
      </w:r>
      <w:r>
        <w:rPr>
          <w:rFonts w:hint="eastAsia" w:ascii="宋体" w:hAnsi="宋体" w:eastAsia="宋体" w:cs="Times New Roman"/>
          <w:i w:val="0"/>
          <w:iCs w:val="0"/>
          <w:caps w:val="0"/>
          <w:spacing w:val="0"/>
          <w:sz w:val="21"/>
          <w:szCs w:val="18"/>
          <w:shd w:val="clear" w:color="auto" w:fill="auto"/>
          <w:lang w:val="en-US" w:eastAsia="zh-CN"/>
        </w:rPr>
        <w:t>单位为个</w:t>
      </w:r>
      <w:r>
        <w:rPr>
          <w:rFonts w:hint="eastAsia" w:ascii="宋体" w:hAnsi="宋体" w:eastAsia="宋体" w:cs="Times New Roman"/>
          <w:szCs w:val="18"/>
        </w:rPr>
        <w:t>；</w:t>
      </w:r>
    </w:p>
    <w:p w14:paraId="2018AAC6">
      <w:pPr>
        <w:pStyle w:val="25"/>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eastAsia" w:hAnsi="宋体"/>
          <w:szCs w:val="18"/>
        </w:rPr>
      </w:pPr>
      <w:r>
        <w:rPr>
          <w:rFonts w:hint="eastAsia" w:hAnsi="宋体"/>
          <w:i/>
          <w:iCs/>
          <w:szCs w:val="18"/>
          <w:lang w:val="en-US" w:eastAsia="zh-CN"/>
        </w:rPr>
        <w:t>T</w:t>
      </w:r>
      <w:r>
        <w:rPr>
          <w:rFonts w:hint="eastAsia" w:hAnsi="宋体"/>
          <w:i/>
          <w:iCs/>
          <w:szCs w:val="18"/>
        </w:rPr>
        <w:t xml:space="preserve"> </w:t>
      </w:r>
      <w:r>
        <w:rPr>
          <w:rFonts w:hAnsi="宋体"/>
          <w:szCs w:val="18"/>
        </w:rPr>
        <w:t>——</w:t>
      </w:r>
      <w:r>
        <w:rPr>
          <w:rFonts w:hint="eastAsia" w:ascii="宋体" w:hAnsi="宋体" w:eastAsia="宋体" w:cs="Times New Roman"/>
          <w:szCs w:val="18"/>
        </w:rPr>
        <w:t xml:space="preserve"> </w:t>
      </w:r>
      <w:r>
        <w:rPr>
          <w:rFonts w:hint="eastAsia" w:ascii="宋体" w:hAnsi="宋体" w:eastAsia="宋体" w:cs="Times New Roman"/>
          <w:i w:val="0"/>
          <w:iCs w:val="0"/>
          <w:caps w:val="0"/>
          <w:spacing w:val="0"/>
          <w:sz w:val="21"/>
          <w:szCs w:val="18"/>
          <w:shd w:val="clear" w:color="auto" w:fill="auto"/>
        </w:rPr>
        <w:t>试验总耗时，</w:t>
      </w:r>
      <w:r>
        <w:rPr>
          <w:rFonts w:hint="eastAsia" w:ascii="宋体" w:hAnsi="宋体" w:eastAsia="宋体" w:cs="Times New Roman"/>
          <w:i w:val="0"/>
          <w:iCs w:val="0"/>
          <w:caps w:val="0"/>
          <w:spacing w:val="0"/>
          <w:sz w:val="21"/>
          <w:szCs w:val="18"/>
          <w:shd w:val="clear" w:color="auto" w:fill="auto"/>
          <w:lang w:val="en-US" w:eastAsia="zh-CN"/>
        </w:rPr>
        <w:t>单位为分钟（</w:t>
      </w:r>
      <w:r>
        <w:rPr>
          <w:rFonts w:hint="eastAsia" w:ascii="宋体" w:hAnsi="宋体" w:eastAsia="宋体" w:cs="Times New Roman"/>
          <w:i w:val="0"/>
          <w:iCs w:val="0"/>
          <w:caps w:val="0"/>
          <w:spacing w:val="0"/>
          <w:sz w:val="21"/>
          <w:szCs w:val="18"/>
          <w:shd w:val="clear" w:color="auto" w:fill="auto"/>
        </w:rPr>
        <w:t>min</w:t>
      </w:r>
      <w:r>
        <w:rPr>
          <w:rFonts w:hint="eastAsia" w:ascii="宋体" w:hAnsi="宋体" w:eastAsia="宋体" w:cs="Times New Roman"/>
          <w:i w:val="0"/>
          <w:iCs w:val="0"/>
          <w:caps w:val="0"/>
          <w:spacing w:val="0"/>
          <w:sz w:val="21"/>
          <w:szCs w:val="18"/>
          <w:shd w:val="clear" w:color="auto" w:fill="auto"/>
          <w:lang w:eastAsia="zh-CN"/>
        </w:rPr>
        <w:t>）</w:t>
      </w:r>
      <w:r>
        <w:rPr>
          <w:rFonts w:hint="eastAsia" w:ascii="宋体" w:hAnsi="宋体" w:eastAsia="宋体" w:cs="Times New Roman"/>
          <w:szCs w:val="18"/>
        </w:rPr>
        <w:t>。</w:t>
      </w:r>
    </w:p>
    <w:p w14:paraId="64F1FA1C">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6.9.4  检测准确率试验</w:t>
      </w:r>
    </w:p>
    <w:p w14:paraId="07C6CB8D">
      <w:pPr>
        <w:ind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szCs w:val="21"/>
          <w:highlight w:val="none"/>
        </w:rPr>
        <w:t>检测装置</w:t>
      </w:r>
      <w:r>
        <w:rPr>
          <w:rFonts w:hint="eastAsia" w:ascii="宋体" w:hAnsi="宋体" w:eastAsia="宋体"/>
          <w:kern w:val="2"/>
          <w:szCs w:val="21"/>
          <w:highlight w:val="none"/>
        </w:rPr>
        <w:t>在正常工作条件下</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随机</w:t>
      </w:r>
      <w:r>
        <w:rPr>
          <w:rFonts w:hint="eastAsia" w:ascii="宋体" w:hAnsi="宋体" w:eastAsia="宋体" w:cs="宋体"/>
          <w:kern w:val="0"/>
          <w:sz w:val="21"/>
          <w:szCs w:val="21"/>
          <w:highlight w:val="none"/>
        </w:rPr>
        <w:t>选取</w:t>
      </w:r>
      <w:r>
        <w:rPr>
          <w:rFonts w:hint="eastAsia" w:ascii="宋体" w:hAnsi="宋体" w:eastAsia="宋体" w:cs="宋体"/>
          <w:kern w:val="0"/>
          <w:sz w:val="21"/>
          <w:szCs w:val="21"/>
          <w:highlight w:val="none"/>
          <w:lang w:val="en-US" w:eastAsia="zh-CN"/>
        </w:rPr>
        <w:t>不少于100个</w:t>
      </w:r>
      <w:r>
        <w:rPr>
          <w:rFonts w:hint="eastAsia" w:ascii="宋体" w:hAnsi="宋体" w:eastAsia="宋体" w:cs="宋体"/>
          <w:kern w:val="0"/>
          <w:sz w:val="21"/>
          <w:szCs w:val="21"/>
          <w:highlight w:val="none"/>
        </w:rPr>
        <w:t>猪肉样品，对样品进行编号后依次放置在检测装置上，并启动检测</w:t>
      </w:r>
      <w:r>
        <w:rPr>
          <w:rFonts w:hint="eastAsia" w:ascii="宋体" w:hAnsi="宋体" w:eastAsia="宋体" w:cs="宋体"/>
          <w:kern w:val="0"/>
          <w:sz w:val="21"/>
          <w:szCs w:val="21"/>
          <w:highlight w:val="none"/>
          <w:lang w:val="en-US" w:eastAsia="zh-CN"/>
        </w:rPr>
        <w:t>装置</w:t>
      </w:r>
      <w:r>
        <w:rPr>
          <w:rFonts w:hint="eastAsia" w:ascii="宋体" w:hAnsi="宋体" w:eastAsia="宋体" w:cs="宋体"/>
          <w:kern w:val="0"/>
          <w:sz w:val="21"/>
          <w:szCs w:val="21"/>
          <w:highlight w:val="none"/>
        </w:rPr>
        <w:t>。检测过程中，记录每个样品的检测结果，</w:t>
      </w:r>
      <w:r>
        <w:rPr>
          <w:rFonts w:hint="eastAsia" w:ascii="宋体" w:hAnsi="宋体" w:eastAsia="宋体" w:cs="宋体"/>
          <w:kern w:val="0"/>
          <w:sz w:val="21"/>
          <w:szCs w:val="21"/>
          <w:highlight w:val="none"/>
          <w:lang w:val="en-US" w:eastAsia="zh-CN"/>
        </w:rPr>
        <w:t>按照</w:t>
      </w:r>
      <w:r>
        <w:rPr>
          <w:rFonts w:hint="eastAsia" w:ascii="宋体" w:hAnsi="宋体" w:eastAsia="宋体" w:cs="宋体"/>
          <w:i w:val="0"/>
          <w:iCs w:val="0"/>
          <w:caps w:val="0"/>
          <w:spacing w:val="0"/>
          <w:kern w:val="0"/>
          <w:sz w:val="21"/>
          <w:szCs w:val="21"/>
          <w:highlight w:val="none"/>
          <w:shd w:val="clear" w:color="auto" w:fill="auto"/>
        </w:rPr>
        <w:t>GB 2707</w:t>
      </w:r>
      <w:r>
        <w:rPr>
          <w:rFonts w:hint="eastAsia" w:ascii="宋体" w:hAnsi="宋体" w:eastAsia="宋体" w:cs="宋体"/>
          <w:i w:val="0"/>
          <w:iCs w:val="0"/>
          <w:caps w:val="0"/>
          <w:spacing w:val="0"/>
          <w:kern w:val="0"/>
          <w:sz w:val="21"/>
          <w:szCs w:val="21"/>
          <w:highlight w:val="none"/>
          <w:shd w:val="clear" w:color="auto" w:fill="auto"/>
          <w:lang w:val="en-US" w:eastAsia="zh-CN"/>
        </w:rPr>
        <w:t>规定的方法检测该100份样品</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记录检测结果，按公式（2）计算检测准确率。</w:t>
      </w:r>
    </w:p>
    <w:p w14:paraId="03C35568">
      <w:pPr>
        <w:pStyle w:val="25"/>
        <w:jc w:val="center"/>
        <w:rPr>
          <w:rFonts w:hint="eastAsia"/>
          <w:lang w:val="en-US" w:eastAsia="zh-CN"/>
        </w:rPr>
      </w:pPr>
      <w:r>
        <w:rPr>
          <w:rFonts w:hint="eastAsia" w:ascii="黑体" w:hAnsi="宋体" w:eastAsia="黑体" w:cs="Arial"/>
          <w:i/>
          <w:iCs/>
          <w:kern w:val="0"/>
          <w:szCs w:val="21"/>
          <w:lang w:val="en-US" w:eastAsia="zh-CN"/>
        </w:rPr>
        <w:t xml:space="preserve">                     </w:t>
      </w:r>
      <w:r>
        <w:rPr>
          <w:rFonts w:hint="default" w:ascii="黑体" w:hAnsi="宋体" w:eastAsia="黑体" w:cs="Arial"/>
          <w:i/>
          <w:iCs/>
          <w:kern w:val="0"/>
          <w:position w:val="-34"/>
          <w:szCs w:val="21"/>
          <w:lang w:val="en-US" w:eastAsia="zh-CN"/>
        </w:rPr>
        <w:object>
          <v:shape id="_x0000_i1026" o:spt="75" type="#_x0000_t75" style="height:39pt;width:94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r>
        <w:rPr>
          <w:rFonts w:hint="eastAsia"/>
          <w:szCs w:val="18"/>
        </w:rPr>
        <w:t>…………………………………</w:t>
      </w:r>
      <w:r>
        <w:rPr>
          <w:rFonts w:hint="eastAsia" w:ascii="黑体" w:hAnsi="宋体" w:eastAsia="黑体" w:cs="Arial"/>
          <w:kern w:val="0"/>
          <w:szCs w:val="21"/>
          <w:lang w:val="en-US" w:eastAsia="zh-CN"/>
        </w:rPr>
        <w:t>………（2）</w:t>
      </w:r>
    </w:p>
    <w:p w14:paraId="2B66A4D0">
      <w:pPr>
        <w:ind w:firstLine="480" w:firstLineChars="200"/>
        <w:jc w:val="center"/>
        <w:rPr>
          <w:rFonts w:hint="default" w:ascii="宋体" w:hAnsi="宋体" w:eastAsia="宋体" w:cs="宋体"/>
          <w:sz w:val="24"/>
          <w:szCs w:val="24"/>
          <w:lang w:val="en-US" w:eastAsia="zh-CN"/>
        </w:rPr>
      </w:pPr>
    </w:p>
    <w:p w14:paraId="2A486D73">
      <w:pPr>
        <w:pStyle w:val="25"/>
        <w:rPr>
          <w:rFonts w:hint="eastAsia"/>
          <w:szCs w:val="21"/>
          <w:lang w:val="en-US" w:eastAsia="zh-CN"/>
        </w:rPr>
      </w:pPr>
      <w:r>
        <w:rPr>
          <w:rFonts w:hint="eastAsia"/>
          <w:szCs w:val="21"/>
          <w:lang w:val="en-US" w:eastAsia="zh-CN"/>
        </w:rPr>
        <w:t>式中;</w:t>
      </w:r>
    </w:p>
    <w:p w14:paraId="5269C69A">
      <w:pPr>
        <w:pStyle w:val="25"/>
        <w:keepNext w:val="0"/>
        <w:keepLines w:val="0"/>
        <w:pageBreakBefore w:val="0"/>
        <w:widowControl/>
        <w:kinsoku/>
        <w:wordWrap/>
        <w:overflowPunct/>
        <w:topLinePunct w:val="0"/>
        <w:bidi w:val="0"/>
        <w:adjustRightInd/>
        <w:snapToGrid/>
        <w:spacing w:line="240" w:lineRule="auto"/>
        <w:textAlignment w:val="auto"/>
        <w:rPr>
          <w:rFonts w:hint="eastAsia" w:hAnsi="宋体"/>
          <w:szCs w:val="21"/>
        </w:rPr>
      </w:pPr>
      <w:r>
        <w:rPr>
          <w:rFonts w:hint="eastAsia" w:hAnsi="宋体"/>
          <w:i/>
          <w:iCs/>
          <w:szCs w:val="21"/>
          <w:lang w:val="en-US" w:eastAsia="zh-CN"/>
        </w:rPr>
        <w:t>A</w:t>
      </w:r>
      <w:r>
        <w:rPr>
          <w:rFonts w:hint="eastAsia" w:hAnsi="宋体"/>
          <w:i/>
          <w:iCs/>
          <w:szCs w:val="21"/>
        </w:rPr>
        <w:t xml:space="preserve"> </w:t>
      </w:r>
      <w:r>
        <w:rPr>
          <w:rFonts w:hAnsi="宋体"/>
          <w:szCs w:val="21"/>
        </w:rPr>
        <w:t>——</w:t>
      </w:r>
      <w:r>
        <w:rPr>
          <w:rFonts w:hint="eastAsia" w:hAnsi="宋体"/>
          <w:szCs w:val="21"/>
        </w:rPr>
        <w:t xml:space="preserve"> </w:t>
      </w:r>
      <w:r>
        <w:rPr>
          <w:rFonts w:ascii="宋体" w:hAnsi="宋体" w:eastAsia="宋体" w:cs="宋体"/>
          <w:sz w:val="21"/>
          <w:szCs w:val="21"/>
        </w:rPr>
        <w:t>检测准确率</w:t>
      </w:r>
      <w:r>
        <w:rPr>
          <w:rFonts w:hint="eastAsia" w:ascii="宋体" w:hAnsi="宋体" w:eastAsia="宋体" w:cs="宋体"/>
          <w:sz w:val="21"/>
          <w:szCs w:val="21"/>
          <w:lang w:eastAsia="zh-CN"/>
        </w:rPr>
        <w:t>，</w:t>
      </w:r>
      <w:r>
        <w:rPr>
          <w:rFonts w:ascii="宋体" w:hAnsi="宋体" w:eastAsia="宋体" w:cs="宋体"/>
          <w:sz w:val="21"/>
          <w:szCs w:val="21"/>
        </w:rPr>
        <w:t>%</w:t>
      </w:r>
      <w:r>
        <w:rPr>
          <w:rFonts w:hint="eastAsia" w:ascii="宋体" w:hAnsi="宋体" w:eastAsia="宋体" w:cs="Times New Roman"/>
          <w:szCs w:val="21"/>
        </w:rPr>
        <w:t>；</w:t>
      </w:r>
    </w:p>
    <w:p w14:paraId="09411F2B">
      <w:pPr>
        <w:pStyle w:val="25"/>
        <w:keepNext w:val="0"/>
        <w:keepLines w:val="0"/>
        <w:pageBreakBefore w:val="0"/>
        <w:widowControl/>
        <w:kinsoku/>
        <w:wordWrap/>
        <w:overflowPunct/>
        <w:topLinePunct w:val="0"/>
        <w:bidi w:val="0"/>
        <w:adjustRightInd/>
        <w:snapToGrid/>
        <w:spacing w:line="240" w:lineRule="auto"/>
        <w:textAlignment w:val="auto"/>
        <w:rPr>
          <w:rFonts w:hAnsi="宋体"/>
          <w:szCs w:val="21"/>
        </w:rPr>
      </w:pPr>
      <w:r>
        <w:rPr>
          <w:rFonts w:hint="eastAsia" w:hAnsi="宋体"/>
          <w:i/>
          <w:iCs/>
          <w:szCs w:val="21"/>
          <w:lang w:val="en-US" w:eastAsia="zh-CN"/>
        </w:rPr>
        <w:t>N</w:t>
      </w:r>
      <w:r>
        <w:rPr>
          <w:rFonts w:hint="eastAsia" w:hAnsi="宋体"/>
          <w:i/>
          <w:iCs/>
          <w:szCs w:val="21"/>
          <w:vertAlign w:val="subscript"/>
          <w:lang w:val="en-US" w:eastAsia="zh-CN"/>
        </w:rPr>
        <w:t>match</w:t>
      </w:r>
      <w:r>
        <w:rPr>
          <w:rFonts w:hint="eastAsia" w:hAnsi="宋体"/>
          <w:i/>
          <w:iCs/>
          <w:szCs w:val="21"/>
        </w:rPr>
        <w:t xml:space="preserve"> </w:t>
      </w:r>
      <w:r>
        <w:rPr>
          <w:rFonts w:hAnsi="宋体"/>
          <w:szCs w:val="21"/>
        </w:rPr>
        <w:t>——</w:t>
      </w:r>
      <w:r>
        <w:rPr>
          <w:rFonts w:hint="eastAsia" w:ascii="宋体" w:hAnsi="宋体" w:eastAsia="宋体" w:cs="Times New Roman"/>
          <w:szCs w:val="21"/>
        </w:rPr>
        <w:t xml:space="preserve"> </w:t>
      </w:r>
      <w:r>
        <w:rPr>
          <w:rFonts w:ascii="宋体" w:hAnsi="宋体" w:eastAsia="宋体" w:cs="宋体"/>
          <w:sz w:val="21"/>
          <w:szCs w:val="21"/>
        </w:rPr>
        <w:t>检测结果与</w:t>
      </w:r>
      <w:r>
        <w:rPr>
          <w:rFonts w:hint="eastAsia" w:ascii="宋体" w:hAnsi="宋体" w:eastAsia="宋体" w:cs="宋体"/>
          <w:sz w:val="21"/>
          <w:szCs w:val="21"/>
          <w:lang w:val="en-US" w:eastAsia="zh-CN"/>
        </w:rPr>
        <w:t>GB 2707检测结果</w:t>
      </w:r>
      <w:r>
        <w:rPr>
          <w:rFonts w:ascii="宋体" w:hAnsi="宋体" w:eastAsia="宋体" w:cs="宋体"/>
          <w:sz w:val="21"/>
          <w:szCs w:val="21"/>
        </w:rPr>
        <w:t>一致的样品数量</w:t>
      </w:r>
      <w:r>
        <w:rPr>
          <w:rFonts w:hint="eastAsia" w:hAnsi="宋体" w:eastAsia="宋体" w:cs="宋体"/>
          <w:sz w:val="21"/>
          <w:szCs w:val="21"/>
          <w:lang w:eastAsia="zh-CN"/>
        </w:rPr>
        <w:t>，</w:t>
      </w:r>
      <w:r>
        <w:rPr>
          <w:rFonts w:hint="eastAsia" w:hAnsi="宋体" w:eastAsia="宋体" w:cs="宋体"/>
          <w:sz w:val="21"/>
          <w:szCs w:val="21"/>
          <w:lang w:val="en-US" w:eastAsia="zh-CN"/>
        </w:rPr>
        <w:t>单位为个</w:t>
      </w:r>
      <w:r>
        <w:rPr>
          <w:rFonts w:hint="eastAsia" w:ascii="宋体" w:hAnsi="宋体" w:eastAsia="宋体" w:cs="Times New Roman"/>
          <w:szCs w:val="21"/>
        </w:rPr>
        <w:t>；</w:t>
      </w:r>
    </w:p>
    <w:p w14:paraId="2B5224F5">
      <w:pPr>
        <w:pStyle w:val="25"/>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textAlignment w:val="auto"/>
        <w:rPr>
          <w:rFonts w:hint="default" w:hAnsi="宋体" w:eastAsia="宋体"/>
          <w:szCs w:val="21"/>
          <w:lang w:val="en-US" w:eastAsia="zh-CN"/>
        </w:rPr>
      </w:pPr>
      <w:r>
        <w:rPr>
          <w:rFonts w:hint="eastAsia" w:hAnsi="宋体"/>
          <w:i/>
          <w:iCs/>
          <w:szCs w:val="21"/>
          <w:lang w:val="en-US" w:eastAsia="zh-CN"/>
        </w:rPr>
        <w:t>N</w:t>
      </w:r>
      <w:r>
        <w:rPr>
          <w:rFonts w:hint="eastAsia" w:hAnsi="宋体"/>
          <w:i/>
          <w:iCs/>
          <w:szCs w:val="21"/>
          <w:vertAlign w:val="subscript"/>
          <w:lang w:val="en-US" w:eastAsia="zh-CN"/>
        </w:rPr>
        <w:t>total</w:t>
      </w:r>
      <w:r>
        <w:rPr>
          <w:rFonts w:hAnsi="宋体"/>
          <w:szCs w:val="21"/>
        </w:rPr>
        <w:t>——</w:t>
      </w:r>
      <w:r>
        <w:rPr>
          <w:rFonts w:hint="eastAsia" w:ascii="宋体" w:hAnsi="宋体" w:eastAsia="宋体" w:cs="Times New Roman"/>
          <w:szCs w:val="21"/>
        </w:rPr>
        <w:t xml:space="preserve"> </w:t>
      </w:r>
      <w:r>
        <w:rPr>
          <w:rFonts w:ascii="宋体" w:hAnsi="宋体" w:eastAsia="宋体" w:cs="宋体"/>
          <w:sz w:val="21"/>
          <w:szCs w:val="21"/>
        </w:rPr>
        <w:t>总测试样品数量</w:t>
      </w:r>
      <w:r>
        <w:rPr>
          <w:rFonts w:hint="eastAsia" w:hAnsi="宋体" w:eastAsia="宋体" w:cs="宋体"/>
          <w:sz w:val="21"/>
          <w:szCs w:val="21"/>
          <w:lang w:eastAsia="zh-CN"/>
        </w:rPr>
        <w:t>，</w:t>
      </w:r>
      <w:r>
        <w:rPr>
          <w:rFonts w:hint="eastAsia" w:hAnsi="宋体" w:eastAsia="宋体" w:cs="宋体"/>
          <w:sz w:val="21"/>
          <w:szCs w:val="21"/>
          <w:lang w:val="en-US" w:eastAsia="zh-CN"/>
        </w:rPr>
        <w:t>单位为个。</w:t>
      </w:r>
    </w:p>
    <w:p w14:paraId="752E2133">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6.9.5  工作噪声</w:t>
      </w:r>
      <w:bookmarkEnd w:id="71"/>
      <w:r>
        <w:rPr>
          <w:rFonts w:hint="eastAsia" w:cs="Times New Roman"/>
          <w:lang w:val="en-US" w:eastAsia="zh-CN"/>
        </w:rPr>
        <w:t>测量</w:t>
      </w:r>
    </w:p>
    <w:p w14:paraId="1D19B143">
      <w:pPr>
        <w:pageBreakBefore w:val="0"/>
        <w:widowControl/>
        <w:kinsoku/>
        <w:wordWrap/>
        <w:overflowPunct/>
        <w:topLinePunct w:val="0"/>
        <w:autoSpaceDE w:val="0"/>
        <w:autoSpaceDN w:val="0"/>
        <w:bidi w:val="0"/>
        <w:spacing w:line="240" w:lineRule="auto"/>
        <w:ind w:firstLine="420" w:firstLineChars="200"/>
        <w:textAlignment w:val="auto"/>
        <w:rPr>
          <w:rFonts w:ascii="宋体" w:hAnsi="宋体"/>
          <w:kern w:val="0"/>
          <w:szCs w:val="21"/>
          <w:highlight w:val="none"/>
        </w:rPr>
      </w:pPr>
      <w:r>
        <w:rPr>
          <w:rFonts w:hint="eastAsia" w:ascii="宋体" w:hAnsi="宋体"/>
          <w:kern w:val="0"/>
          <w:szCs w:val="21"/>
          <w:highlight w:val="none"/>
        </w:rPr>
        <w:t>检测装置</w:t>
      </w:r>
      <w:r>
        <w:rPr>
          <w:rFonts w:hint="eastAsia" w:ascii="宋体" w:hAnsi="宋体"/>
          <w:kern w:val="0"/>
          <w:szCs w:val="21"/>
          <w:highlight w:val="none"/>
          <w:lang w:val="en-US" w:eastAsia="zh-CN"/>
        </w:rPr>
        <w:t>正常工作时，</w:t>
      </w:r>
      <w:r>
        <w:rPr>
          <w:rFonts w:hint="eastAsia" w:ascii="宋体" w:hAnsi="宋体"/>
          <w:kern w:val="0"/>
          <w:szCs w:val="21"/>
          <w:highlight w:val="none"/>
        </w:rPr>
        <w:t>按G</w:t>
      </w:r>
      <w:r>
        <w:rPr>
          <w:rFonts w:ascii="宋体" w:hAnsi="宋体"/>
          <w:kern w:val="0"/>
          <w:szCs w:val="21"/>
          <w:highlight w:val="none"/>
        </w:rPr>
        <w:t>B/T</w:t>
      </w:r>
      <w:r>
        <w:rPr>
          <w:rFonts w:hint="eastAsia" w:ascii="宋体" w:hAnsi="宋体"/>
          <w:kern w:val="0"/>
          <w:szCs w:val="21"/>
          <w:highlight w:val="none"/>
        </w:rPr>
        <w:t xml:space="preserve"> 3768规定的方法测量</w:t>
      </w:r>
      <w:r>
        <w:rPr>
          <w:rFonts w:hint="eastAsia" w:ascii="宋体" w:hAnsi="宋体"/>
          <w:kern w:val="0"/>
          <w:szCs w:val="21"/>
          <w:highlight w:val="none"/>
          <w:lang w:val="en-US" w:eastAsia="zh-CN"/>
        </w:rPr>
        <w:t>检测装置工作噪声</w:t>
      </w:r>
      <w:r>
        <w:rPr>
          <w:rFonts w:hint="eastAsia" w:ascii="宋体" w:hAnsi="宋体"/>
          <w:kern w:val="0"/>
          <w:szCs w:val="21"/>
          <w:highlight w:val="none"/>
        </w:rPr>
        <w:t>。</w:t>
      </w:r>
    </w:p>
    <w:p w14:paraId="35C57A8D">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eastAsia" w:cs="Times New Roman"/>
          <w:lang w:val="en-US" w:eastAsia="zh-CN"/>
        </w:rPr>
      </w:pPr>
      <w:r>
        <w:rPr>
          <w:rFonts w:hint="eastAsia" w:cs="Times New Roman"/>
          <w:lang w:val="en-US" w:eastAsia="zh-CN"/>
        </w:rPr>
        <w:t>6.9.6  使用有效度试验</w:t>
      </w:r>
    </w:p>
    <w:p w14:paraId="0449D046">
      <w:pPr>
        <w:keepNext w:val="0"/>
        <w:keepLines w:val="0"/>
        <w:pageBreakBefore w:val="0"/>
        <w:widowControl/>
        <w:kinsoku/>
        <w:wordWrap/>
        <w:overflowPunct/>
        <w:topLinePunct w:val="0"/>
        <w:autoSpaceDE/>
        <w:autoSpaceDN/>
        <w:bidi w:val="0"/>
        <w:adjustRightInd/>
        <w:snapToGrid/>
        <w:spacing w:before="157" w:beforeLines="50" w:after="157" w:afterLines="50"/>
        <w:ind w:firstLine="420"/>
        <w:jc w:val="left"/>
        <w:textAlignment w:val="auto"/>
        <w:rPr>
          <w:rFonts w:hint="eastAsia" w:ascii="宋体" w:hAnsi="宋体" w:eastAsia="宋体" w:cs="Times New Roman"/>
          <w:kern w:val="0"/>
          <w:sz w:val="21"/>
          <w:szCs w:val="21"/>
          <w:highlight w:val="none"/>
          <w:lang w:val="en-US" w:eastAsia="zh-CN" w:bidi="ar-SA"/>
        </w:rPr>
      </w:pPr>
      <w:r>
        <w:rPr>
          <w:rFonts w:hint="eastAsia" w:hAnsi="宋体" w:eastAsia="宋体" w:cs="Times New Roman"/>
          <w:szCs w:val="21"/>
          <w:highlight w:val="none"/>
        </w:rPr>
        <w:t>检测装置</w:t>
      </w:r>
      <w:r>
        <w:rPr>
          <w:rFonts w:hint="eastAsia" w:hAnsi="宋体" w:eastAsia="宋体" w:cs="Times New Roman"/>
          <w:szCs w:val="21"/>
          <w:highlight w:val="none"/>
          <w:lang w:val="en-US" w:eastAsia="zh-CN"/>
        </w:rPr>
        <w:t>正常工作时</w:t>
      </w:r>
      <w:r>
        <w:rPr>
          <w:rFonts w:hint="eastAsia" w:hAnsi="宋体" w:eastAsia="宋体" w:cs="Times New Roman"/>
          <w:szCs w:val="21"/>
          <w:highlight w:val="none"/>
        </w:rPr>
        <w:t>，</w:t>
      </w:r>
      <w:r>
        <w:rPr>
          <w:rFonts w:hint="eastAsia" w:ascii="宋体" w:hAnsi="宋体" w:eastAsia="宋体" w:cs="Times New Roman"/>
          <w:i w:val="0"/>
          <w:iCs w:val="0"/>
          <w:caps w:val="0"/>
          <w:spacing w:val="0"/>
          <w:kern w:val="0"/>
          <w:sz w:val="21"/>
          <w:szCs w:val="21"/>
          <w:highlight w:val="none"/>
          <w:shd w:val="clear" w:color="auto" w:fill="auto"/>
          <w:lang w:val="en-US" w:eastAsia="zh-CN" w:bidi="ar-SA"/>
        </w:rPr>
        <w:t>进行使用有效度考核，总检测次数不少于100次。可用度按公式（3）计算。</w:t>
      </w:r>
    </w:p>
    <w:p w14:paraId="10567E0A">
      <w:pPr>
        <w:keepNext w:val="0"/>
        <w:keepLines w:val="0"/>
        <w:pageBreakBefore w:val="0"/>
        <w:widowControl/>
        <w:kinsoku/>
        <w:wordWrap/>
        <w:overflowPunct/>
        <w:topLinePunct w:val="0"/>
        <w:autoSpaceDE/>
        <w:autoSpaceDN/>
        <w:bidi w:val="0"/>
        <w:adjustRightInd/>
        <w:snapToGrid/>
        <w:spacing w:before="157" w:beforeLines="50" w:after="157" w:afterLines="50"/>
        <w:ind w:firstLine="420"/>
        <w:jc w:val="center"/>
        <w:textAlignment w:val="auto"/>
        <w:rPr>
          <w:rFonts w:hint="eastAsia" w:ascii="黑体" w:hAnsi="宋体" w:eastAsia="黑体" w:cs="Arial"/>
          <w:kern w:val="0"/>
          <w:szCs w:val="21"/>
          <w:lang w:val="en-US" w:eastAsia="zh-CN"/>
        </w:rPr>
      </w:pPr>
      <w:r>
        <w:rPr>
          <w:rFonts w:hint="eastAsia" w:ascii="黑体" w:hAnsi="宋体" w:eastAsia="黑体" w:cs="Arial"/>
          <w:kern w:val="0"/>
          <w:szCs w:val="21"/>
          <w:lang w:val="en-US" w:eastAsia="zh-CN"/>
        </w:rPr>
        <w:t xml:space="preserve">                        </w:t>
      </w:r>
      <w:r>
        <w:rPr>
          <w:rFonts w:hint="default" w:ascii="黑体" w:hAnsi="宋体" w:eastAsia="黑体" w:cs="Arial"/>
          <w:kern w:val="0"/>
          <w:position w:val="-32"/>
          <w:szCs w:val="21"/>
          <w:lang w:val="en-US" w:eastAsia="zh-CN"/>
        </w:rPr>
        <w:object>
          <v:shape id="_x0000_i1027" o:spt="75" type="#_x0000_t75" style="height:35pt;width:85pt;" o:ole="t" filled="f" o:preferrelative="t" stroked="f" coordsize="21600,21600">
            <v:path/>
            <v:fill on="f" focussize="0,0"/>
            <v:stroke on="f"/>
            <v:imagedata r:id="rId19" o:title=""/>
            <o:lock v:ext="edit" aspectratio="t"/>
            <w10:wrap type="none"/>
            <w10:anchorlock/>
          </v:shape>
          <o:OLEObject Type="Embed" ProgID="Equation.KSEE3" ShapeID="_x0000_i1027" DrawAspect="Content" ObjectID="_1468075727" r:id="rId18">
            <o:LockedField>false</o:LockedField>
          </o:OLEObject>
        </w:object>
      </w:r>
      <w:r>
        <w:rPr>
          <w:rFonts w:hint="eastAsia"/>
          <w:szCs w:val="18"/>
        </w:rPr>
        <w:t>…………………………………</w:t>
      </w:r>
      <w:r>
        <w:rPr>
          <w:rFonts w:hint="eastAsia" w:ascii="黑体" w:hAnsi="宋体" w:eastAsia="黑体" w:cs="Arial"/>
          <w:kern w:val="0"/>
          <w:szCs w:val="21"/>
          <w:lang w:val="en-US" w:eastAsia="zh-CN"/>
        </w:rPr>
        <w:t>………（3）</w:t>
      </w:r>
    </w:p>
    <w:p w14:paraId="08944CC1">
      <w:pPr>
        <w:pStyle w:val="25"/>
        <w:rPr>
          <w:rFonts w:hint="eastAsia"/>
          <w:szCs w:val="18"/>
        </w:rPr>
      </w:pPr>
      <w:r>
        <w:rPr>
          <w:rFonts w:hint="eastAsia"/>
          <w:szCs w:val="18"/>
        </w:rPr>
        <w:t>式中：</w:t>
      </w:r>
    </w:p>
    <w:p w14:paraId="6E042C82">
      <w:pPr>
        <w:pStyle w:val="25"/>
        <w:keepNext w:val="0"/>
        <w:keepLines w:val="0"/>
        <w:pageBreakBefore w:val="0"/>
        <w:widowControl/>
        <w:kinsoku/>
        <w:wordWrap/>
        <w:overflowPunct/>
        <w:topLinePunct w:val="0"/>
        <w:bidi w:val="0"/>
        <w:adjustRightInd/>
        <w:snapToGrid/>
        <w:spacing w:line="240" w:lineRule="auto"/>
        <w:textAlignment w:val="auto"/>
        <w:rPr>
          <w:rFonts w:hint="eastAsia" w:hAnsi="宋体"/>
          <w:szCs w:val="18"/>
        </w:rPr>
      </w:pPr>
      <w:r>
        <w:rPr>
          <w:rFonts w:hAnsi="宋体"/>
          <w:i/>
          <w:iCs/>
          <w:szCs w:val="18"/>
        </w:rPr>
        <w:t>K</w:t>
      </w:r>
      <w:r>
        <w:rPr>
          <w:rFonts w:hint="eastAsia" w:hAnsi="宋体"/>
          <w:i/>
          <w:iCs/>
          <w:szCs w:val="18"/>
        </w:rPr>
        <w:t xml:space="preserve"> </w:t>
      </w:r>
      <w:r>
        <w:rPr>
          <w:rFonts w:hAnsi="宋体"/>
          <w:szCs w:val="18"/>
        </w:rPr>
        <w:t>——</w:t>
      </w:r>
      <w:r>
        <w:rPr>
          <w:rFonts w:hint="eastAsia" w:hAnsi="宋体"/>
          <w:szCs w:val="18"/>
        </w:rPr>
        <w:t xml:space="preserve"> </w:t>
      </w:r>
      <w:r>
        <w:rPr>
          <w:rFonts w:hint="eastAsia" w:hAnsi="宋体"/>
          <w:szCs w:val="18"/>
          <w:lang w:val="en-US" w:eastAsia="zh-CN"/>
        </w:rPr>
        <w:t>可用度</w:t>
      </w:r>
      <w:r>
        <w:rPr>
          <w:rFonts w:hint="eastAsia" w:hAnsi="宋体"/>
          <w:szCs w:val="18"/>
        </w:rPr>
        <w:t>（</w:t>
      </w:r>
      <w:r>
        <w:rPr>
          <w:rFonts w:hAnsi="宋体"/>
          <w:szCs w:val="18"/>
        </w:rPr>
        <w:t>%</w:t>
      </w:r>
      <w:r>
        <w:rPr>
          <w:rFonts w:hint="eastAsia" w:hAnsi="宋体"/>
          <w:szCs w:val="18"/>
        </w:rPr>
        <w:t>）；</w:t>
      </w:r>
    </w:p>
    <w:p w14:paraId="1E89C60B">
      <w:pPr>
        <w:pStyle w:val="25"/>
        <w:keepNext w:val="0"/>
        <w:keepLines w:val="0"/>
        <w:pageBreakBefore w:val="0"/>
        <w:widowControl/>
        <w:kinsoku/>
        <w:wordWrap/>
        <w:overflowPunct/>
        <w:topLinePunct w:val="0"/>
        <w:bidi w:val="0"/>
        <w:adjustRightInd/>
        <w:snapToGrid/>
        <w:spacing w:line="240" w:lineRule="auto"/>
        <w:textAlignment w:val="auto"/>
        <w:rPr>
          <w:rFonts w:hAnsi="宋体"/>
          <w:szCs w:val="18"/>
        </w:rPr>
      </w:pPr>
      <w:r>
        <w:rPr>
          <w:rFonts w:hint="eastAsia" w:hAnsi="宋体"/>
          <w:i/>
          <w:iCs/>
          <w:szCs w:val="18"/>
          <w:lang w:val="en-US" w:eastAsia="zh-CN"/>
        </w:rPr>
        <w:t>T</w:t>
      </w:r>
      <w:r>
        <w:rPr>
          <w:rFonts w:hint="eastAsia" w:hAnsi="宋体"/>
          <w:i/>
          <w:iCs/>
          <w:szCs w:val="18"/>
          <w:vertAlign w:val="subscript"/>
          <w:lang w:val="en-US" w:eastAsia="zh-CN"/>
        </w:rPr>
        <w:t>Z</w:t>
      </w:r>
      <w:r>
        <w:rPr>
          <w:rFonts w:hint="eastAsia" w:hAnsi="宋体"/>
          <w:i/>
          <w:iCs/>
          <w:szCs w:val="18"/>
        </w:rPr>
        <w:t xml:space="preserve"> </w:t>
      </w:r>
      <w:r>
        <w:rPr>
          <w:rFonts w:hAnsi="宋体"/>
          <w:szCs w:val="18"/>
        </w:rPr>
        <w:t>——</w:t>
      </w:r>
      <w:r>
        <w:rPr>
          <w:rFonts w:hint="eastAsia" w:hAnsi="宋体"/>
          <w:szCs w:val="18"/>
        </w:rPr>
        <w:t xml:space="preserve"> </w:t>
      </w:r>
      <w:r>
        <w:rPr>
          <w:rFonts w:hint="eastAsia" w:ascii="宋体" w:hAnsi="宋体" w:eastAsia="宋体" w:cs="Times New Roman"/>
          <w:i w:val="0"/>
          <w:iCs w:val="0"/>
          <w:caps w:val="0"/>
          <w:spacing w:val="0"/>
          <w:kern w:val="0"/>
          <w:sz w:val="21"/>
          <w:szCs w:val="21"/>
          <w:highlight w:val="none"/>
          <w:shd w:val="clear" w:color="auto" w:fill="auto"/>
          <w:lang w:val="en-US" w:eastAsia="zh-CN" w:bidi="ar-SA"/>
        </w:rPr>
        <w:t>检测考核期间正常检测的次数</w:t>
      </w:r>
      <w:r>
        <w:rPr>
          <w:rFonts w:hint="eastAsia" w:hAnsi="宋体"/>
          <w:szCs w:val="18"/>
        </w:rPr>
        <w:t>；</w:t>
      </w:r>
    </w:p>
    <w:p w14:paraId="3720C395">
      <w:pPr>
        <w:pStyle w:val="25"/>
        <w:keepNext w:val="0"/>
        <w:keepLines w:val="0"/>
        <w:widowControl/>
        <w:autoSpaceDE w:val="0"/>
        <w:autoSpaceDN w:val="0"/>
        <w:ind w:firstLine="420"/>
        <w:rPr>
          <w:rFonts w:hint="eastAsia" w:cs="Times New Roman"/>
          <w:bCs/>
        </w:rPr>
      </w:pPr>
      <w:r>
        <w:rPr>
          <w:rFonts w:hint="eastAsia" w:hAnsi="宋体"/>
          <w:i/>
          <w:iCs/>
          <w:szCs w:val="18"/>
          <w:lang w:val="en-US" w:eastAsia="zh-CN"/>
        </w:rPr>
        <w:t>T</w:t>
      </w:r>
      <w:r>
        <w:rPr>
          <w:rFonts w:hint="eastAsia" w:hAnsi="宋体"/>
          <w:i/>
          <w:iCs/>
          <w:szCs w:val="18"/>
          <w:vertAlign w:val="subscript"/>
          <w:lang w:val="en-US" w:eastAsia="zh-CN"/>
        </w:rPr>
        <w:t>g</w:t>
      </w:r>
      <w:r>
        <w:rPr>
          <w:rFonts w:hint="eastAsia" w:hAnsi="宋体"/>
          <w:i/>
          <w:iCs/>
          <w:szCs w:val="18"/>
        </w:rPr>
        <w:t xml:space="preserve"> </w:t>
      </w:r>
      <w:r>
        <w:rPr>
          <w:rFonts w:hAnsi="宋体"/>
          <w:szCs w:val="18"/>
        </w:rPr>
        <w:t>——</w:t>
      </w:r>
      <w:r>
        <w:rPr>
          <w:rFonts w:hint="eastAsia" w:hAnsi="宋体"/>
          <w:szCs w:val="18"/>
        </w:rPr>
        <w:t xml:space="preserve"> </w:t>
      </w:r>
      <w:r>
        <w:rPr>
          <w:rFonts w:hint="eastAsia" w:hAnsi="宋体" w:cs="宋体"/>
          <w:szCs w:val="21"/>
          <w:lang w:val="en-US" w:eastAsia="zh-CN"/>
        </w:rPr>
        <w:t>检测考核期间的总故障次数</w:t>
      </w:r>
      <w:r>
        <w:rPr>
          <w:rFonts w:hint="eastAsia" w:hAnsi="宋体"/>
          <w:szCs w:val="18"/>
        </w:rPr>
        <w:t>。</w:t>
      </w:r>
      <w:bookmarkStart w:id="73" w:name="_Toc23529"/>
    </w:p>
    <w:bookmarkEnd w:id="73"/>
    <w:p w14:paraId="7F45D845">
      <w:pPr>
        <w:pStyle w:val="3"/>
        <w:keepNext/>
        <w:keepLines/>
        <w:widowControl w:val="0"/>
        <w:autoSpaceDE/>
        <w:autoSpaceDN/>
        <w:spacing w:before="157" w:beforeLines="50" w:after="157" w:afterLines="50"/>
        <w:rPr>
          <w:rFonts w:hint="default" w:cs="Times New Roman"/>
          <w:lang w:val="en-US" w:eastAsia="zh-CN"/>
        </w:rPr>
      </w:pPr>
      <w:r>
        <w:rPr>
          <w:rFonts w:hint="eastAsia" w:cs="Times New Roman"/>
          <w:lang w:val="en-US" w:eastAsia="zh-CN"/>
        </w:rPr>
        <w:t>6.9.7 波长准确性试验</w:t>
      </w:r>
    </w:p>
    <w:p w14:paraId="143B3CCC">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20" w:lineRule="exact"/>
        <w:ind w:leftChars="0" w:firstLine="420" w:firstLineChars="200"/>
        <w:textAlignment w:val="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采集背景光谱作为参比，连续重复测量3次</w:t>
      </w:r>
      <w:r>
        <w:rPr>
          <w:rFonts w:hint="eastAsia" w:ascii="宋体" w:hAnsi="宋体" w:eastAsia="宋体" w:cs="宋体"/>
          <w:szCs w:val="21"/>
          <w:highlight w:val="none"/>
        </w:rPr>
        <w:t>镨钕滤光片</w:t>
      </w:r>
      <w:r>
        <w:rPr>
          <w:rFonts w:hint="eastAsia" w:ascii="宋体" w:hAnsi="宋体" w:eastAsia="宋体" w:cs="宋体"/>
          <w:szCs w:val="21"/>
          <w:highlight w:val="none"/>
          <w:lang w:val="en-US" w:eastAsia="zh-CN"/>
        </w:rPr>
        <w:t>光谱（镨钕滤光片的厚度为1.5mm），按照公式（4）计算吸光度。记录879.6nm或807.3nm处特征峰的实际峰位值，按照公式（5）计算，取绝对值的最大值。</w:t>
      </w:r>
    </w:p>
    <w:p w14:paraId="57E2E8D9">
      <w:pPr>
        <w:pStyle w:val="25"/>
        <w:keepNext w:val="0"/>
        <w:keepLines w:val="0"/>
        <w:pageBreakBefore w:val="0"/>
        <w:widowControl/>
        <w:kinsoku/>
        <w:wordWrap/>
        <w:overflowPunct/>
        <w:topLinePunct w:val="0"/>
        <w:bidi w:val="0"/>
        <w:adjustRightInd/>
        <w:snapToGrid/>
        <w:spacing w:line="360" w:lineRule="auto"/>
        <w:ind w:firstLine="315" w:firstLineChars="0"/>
        <w:jc w:val="right"/>
        <w:textAlignment w:val="auto"/>
        <w:outlineLvl w:val="9"/>
        <w:rPr>
          <w:rFonts w:hint="eastAsia" w:hAnsi="宋体"/>
          <w:szCs w:val="21"/>
          <w:highlight w:val="none"/>
        </w:rPr>
      </w:pPr>
      <w:r>
        <w:rPr>
          <w:rFonts w:hint="default" w:ascii="宋体" w:hAnsi="Times New Roman"/>
          <w:position w:val="-32"/>
          <w:szCs w:val="20"/>
          <w:highlight w:val="none"/>
          <w:lang w:val="en-US" w:eastAsia="zh-CN"/>
        </w:rPr>
        <w:object>
          <v:shape id="_x0000_i1029" o:spt="75" type="#_x0000_t75" style="height:35pt;width:98pt;" o:ole="t" filled="f" o:preferrelative="t" stroked="f" coordsize="21600,21600">
            <v:path/>
            <v:fill on="f" focussize="0,0"/>
            <v:stroke on="f"/>
            <v:imagedata r:id="rId21" o:title=""/>
            <o:lock v:ext="edit" aspectratio="t"/>
            <w10:wrap type="none"/>
            <w10:anchorlock/>
          </v:shape>
          <o:OLEObject Type="Embed" ProgID="Equation.KSEE3" ShapeID="_x0000_i1029" DrawAspect="Content" ObjectID="_1468075728" r:id="rId20">
            <o:LockedField>false</o:LockedField>
          </o:OLEObject>
        </w:object>
      </w:r>
      <w:r>
        <w:rPr>
          <w:rFonts w:hAnsi="宋体"/>
          <w:szCs w:val="21"/>
          <w:highlight w:val="none"/>
        </w:rPr>
        <w:t>…………………………………………………………</w:t>
      </w: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w:t>
      </w:r>
    </w:p>
    <w:p w14:paraId="65B5A42D">
      <w:pPr>
        <w:pStyle w:val="25"/>
        <w:keepNext w:val="0"/>
        <w:keepLines w:val="0"/>
        <w:pageBreakBefore w:val="0"/>
        <w:widowControl/>
        <w:kinsoku/>
        <w:wordWrap/>
        <w:overflowPunct/>
        <w:topLinePunct w:val="0"/>
        <w:bidi w:val="0"/>
        <w:adjustRightInd/>
        <w:snapToGrid/>
        <w:spacing w:line="360" w:lineRule="auto"/>
        <w:ind w:firstLine="735" w:firstLineChars="350"/>
        <w:jc w:val="left"/>
        <w:textAlignment w:val="auto"/>
        <w:outlineLvl w:val="9"/>
        <w:rPr>
          <w:rFonts w:hint="eastAsia" w:hAnsi="宋体"/>
          <w:szCs w:val="21"/>
          <w:highlight w:val="none"/>
          <w:lang w:val="en-US" w:eastAsia="zh-CN"/>
        </w:rPr>
      </w:pPr>
      <w:r>
        <w:rPr>
          <w:rFonts w:hint="eastAsia" w:hAnsi="宋体"/>
          <w:szCs w:val="21"/>
          <w:highlight w:val="none"/>
          <w:lang w:val="en-US" w:eastAsia="zh-CN"/>
        </w:rPr>
        <w:t>式中：</w:t>
      </w:r>
    </w:p>
    <w:p w14:paraId="5AE6797D">
      <w:pPr>
        <w:pStyle w:val="25"/>
        <w:keepNext w:val="0"/>
        <w:keepLines w:val="0"/>
        <w:pageBreakBefore w:val="0"/>
        <w:widowControl/>
        <w:kinsoku/>
        <w:wordWrap/>
        <w:overflowPunct/>
        <w:topLinePunct w:val="0"/>
        <w:bidi w:val="0"/>
        <w:adjustRightInd/>
        <w:snapToGrid/>
        <w:spacing w:line="240" w:lineRule="auto"/>
        <w:ind w:firstLine="735" w:firstLineChars="350"/>
        <w:jc w:val="left"/>
        <w:textAlignment w:val="auto"/>
        <w:outlineLvl w:val="9"/>
        <w:rPr>
          <w:rFonts w:hint="eastAsia" w:hAnsi="宋体"/>
          <w:szCs w:val="21"/>
          <w:highlight w:val="none"/>
          <w:lang w:val="en-US" w:eastAsia="zh-CN"/>
        </w:rPr>
      </w:pPr>
      <w:r>
        <w:rPr>
          <w:rFonts w:hint="default" w:hAnsi="宋体"/>
          <w:position w:val="-12"/>
          <w:szCs w:val="21"/>
          <w:highlight w:val="none"/>
          <w:lang w:val="en-US" w:eastAsia="zh-CN"/>
        </w:rPr>
        <w:object>
          <v:shape id="_x0000_i1030" o:spt="75" type="#_x0000_t75" style="height:18pt;width:13pt;" o:ole="t" filled="f" o:preferrelative="t" stroked="f" coordsize="21600,21600">
            <v:path/>
            <v:fill on="f" focussize="0,0"/>
            <v:stroke on="f"/>
            <v:imagedata r:id="rId23" o:title=""/>
            <o:lock v:ext="edit" aspectratio="t"/>
            <w10:wrap type="none"/>
            <w10:anchorlock/>
          </v:shape>
          <o:OLEObject Type="Embed" ProgID="Equation.KSEE3" ShapeID="_x0000_i1030" DrawAspect="Content" ObjectID="_1468075729" r:id="rId22">
            <o:LockedField>false</o:LockedField>
          </o:OLEObject>
        </w:object>
      </w:r>
      <w:r>
        <w:rPr>
          <w:rFonts w:hint="eastAsia" w:hAnsi="宋体"/>
          <w:szCs w:val="21"/>
          <w:highlight w:val="none"/>
          <w:lang w:val="en-US" w:eastAsia="zh-CN"/>
        </w:rPr>
        <w:t>————第</w:t>
      </w:r>
      <w:r>
        <w:rPr>
          <w:rFonts w:hint="default" w:hAnsi="宋体"/>
          <w:position w:val="-6"/>
          <w:szCs w:val="21"/>
          <w:highlight w:val="none"/>
          <w:lang w:val="en-US" w:eastAsia="zh-CN"/>
        </w:rPr>
        <w:object>
          <v:shape id="_x0000_i1031" o:spt="75" type="#_x0000_t75" style="height:13pt;width:6.95pt;" o:ole="t" filled="f" o:preferrelative="t" stroked="f" coordsize="21600,21600">
            <v:path/>
            <v:fill on="f" focussize="0,0"/>
            <v:stroke on="f"/>
            <v:imagedata r:id="rId25" o:title=""/>
            <o:lock v:ext="edit" aspectratio="t"/>
            <w10:wrap type="none"/>
            <w10:anchorlock/>
          </v:shape>
          <o:OLEObject Type="Embed" ProgID="Equation.KSEE3" ShapeID="_x0000_i1031" DrawAspect="Content" ObjectID="_1468075730" r:id="rId24">
            <o:LockedField>false</o:LockedField>
          </o:OLEObject>
        </w:object>
      </w:r>
      <w:r>
        <w:rPr>
          <w:rFonts w:hint="eastAsia" w:hAnsi="宋体"/>
          <w:szCs w:val="21"/>
          <w:highlight w:val="none"/>
          <w:lang w:val="en-US" w:eastAsia="zh-CN"/>
        </w:rPr>
        <w:t>次测量得到吸光度值</w:t>
      </w:r>
      <w:r>
        <w:rPr>
          <w:rFonts w:hint="eastAsia"/>
          <w:highlight w:val="none"/>
          <w:lang w:val="en-US" w:eastAsia="zh-CN"/>
        </w:rPr>
        <w:t>；</w:t>
      </w:r>
    </w:p>
    <w:p w14:paraId="3F674C5E">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leftChars="0" w:firstLine="840" w:firstLineChars="400"/>
        <w:textAlignment w:val="auto"/>
        <w:outlineLvl w:val="9"/>
        <w:rPr>
          <w:rFonts w:hint="eastAsia"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32" o:spt="75" type="#_x0000_t75" style="height:18pt;width:12pt;" o:ole="t" filled="f" o:preferrelative="t" stroked="f" coordsize="21600,21600">
            <v:path/>
            <v:fill on="f" focussize="0,0"/>
            <v:stroke on="f"/>
            <v:imagedata r:id="rId27" o:title=""/>
            <o:lock v:ext="edit" aspectratio="t"/>
            <w10:wrap type="none"/>
            <w10:anchorlock/>
          </v:shape>
          <o:OLEObject Type="Embed" ProgID="Equation.KSEE3" ShapeID="_x0000_i1032" DrawAspect="Content" ObjectID="_1468075731" r:id="rId26">
            <o:LockedField>false</o:LockedField>
          </o:OLEObject>
        </w:object>
      </w:r>
      <w:r>
        <w:rPr>
          <w:rFonts w:hint="eastAsia" w:ascii="宋体" w:hAnsi="宋体" w:eastAsia="宋体" w:cs="宋体"/>
          <w:szCs w:val="21"/>
          <w:highlight w:val="none"/>
          <w:lang w:val="en-US" w:eastAsia="zh-CN"/>
        </w:rPr>
        <w:t>————第</w:t>
      </w:r>
      <w:r>
        <w:rPr>
          <w:rFonts w:hint="default" w:ascii="宋体" w:hAnsi="宋体" w:eastAsia="宋体" w:cs="宋体"/>
          <w:szCs w:val="21"/>
          <w:highlight w:val="none"/>
          <w:lang w:val="en-US" w:eastAsia="zh-CN"/>
        </w:rPr>
        <w:object>
          <v:shape id="_x0000_i1033" o:spt="75" type="#_x0000_t75" style="height:13pt;width:6.95pt;" o:ole="t" filled="f" o:preferrelative="t" stroked="f" coordsize="21600,21600">
            <v:path/>
            <v:fill on="f" focussize="0,0"/>
            <v:stroke on="f"/>
            <v:imagedata r:id="rId25" o:title=""/>
            <o:lock v:ext="edit" aspectratio="t"/>
            <w10:wrap type="none"/>
            <w10:anchorlock/>
          </v:shape>
          <o:OLEObject Type="Embed" ProgID="Equation.KSEE3" ShapeID="_x0000_i1033" DrawAspect="Content" ObjectID="_1468075732" r:id="rId28">
            <o:LockedField>false</o:LockedField>
          </o:OLEObject>
        </w:object>
      </w:r>
      <w:r>
        <w:rPr>
          <w:rFonts w:hint="eastAsia" w:ascii="宋体" w:hAnsi="宋体" w:eastAsia="宋体" w:cs="宋体"/>
          <w:szCs w:val="21"/>
          <w:highlight w:val="none"/>
          <w:lang w:val="en-US" w:eastAsia="zh-CN"/>
        </w:rPr>
        <w:t>次测量得到</w:t>
      </w:r>
      <w:r>
        <w:rPr>
          <w:rFonts w:hint="eastAsia" w:ascii="宋体" w:hAnsi="宋体" w:eastAsia="宋体" w:cs="宋体"/>
          <w:szCs w:val="21"/>
          <w:highlight w:val="none"/>
        </w:rPr>
        <w:t>镨钕滤光片</w:t>
      </w:r>
      <w:r>
        <w:rPr>
          <w:rFonts w:hint="eastAsia" w:ascii="宋体" w:hAnsi="宋体" w:eastAsia="宋体" w:cs="宋体"/>
          <w:szCs w:val="21"/>
          <w:highlight w:val="none"/>
          <w:lang w:val="en-US" w:eastAsia="zh-CN"/>
        </w:rPr>
        <w:t>光谱；</w:t>
      </w:r>
    </w:p>
    <w:p w14:paraId="3FA09044">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leftChars="0" w:firstLine="840" w:firstLineChars="400"/>
        <w:textAlignment w:val="auto"/>
        <w:outlineLvl w:val="9"/>
        <w:rPr>
          <w:rFonts w:hint="eastAsia"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34" o:spt="75" type="#_x0000_t75" style="height:19pt;width:37pt;" o:ole="t" filled="f" o:preferrelative="t" stroked="f" coordsize="21600,21600">
            <v:path/>
            <v:fill on="f" focussize="0,0"/>
            <v:stroke on="f"/>
            <v:imagedata r:id="rId30" o:title=""/>
            <o:lock v:ext="edit" aspectratio="t"/>
            <w10:wrap type="none"/>
            <w10:anchorlock/>
          </v:shape>
          <o:OLEObject Type="Embed" ProgID="Equation.KSEE3" ShapeID="_x0000_i1034" DrawAspect="Content" ObjectID="_1468075733" r:id="rId29">
            <o:LockedField>false</o:LockedField>
          </o:OLEObject>
        </w:object>
      </w:r>
      <w:r>
        <w:rPr>
          <w:rFonts w:hint="eastAsia" w:ascii="宋体" w:hAnsi="宋体" w:eastAsia="宋体" w:cs="宋体"/>
          <w:szCs w:val="21"/>
          <w:highlight w:val="none"/>
          <w:lang w:val="en-US" w:eastAsia="zh-CN"/>
        </w:rPr>
        <w:t>——为背景光谱。</w:t>
      </w:r>
    </w:p>
    <w:p w14:paraId="19060CE1">
      <w:pPr>
        <w:pStyle w:val="25"/>
        <w:keepNext w:val="0"/>
        <w:keepLines w:val="0"/>
        <w:pageBreakBefore w:val="0"/>
        <w:widowControl/>
        <w:kinsoku/>
        <w:wordWrap/>
        <w:overflowPunct/>
        <w:topLinePunct w:val="0"/>
        <w:bidi w:val="0"/>
        <w:adjustRightInd/>
        <w:snapToGrid/>
        <w:spacing w:line="360" w:lineRule="auto"/>
        <w:ind w:firstLine="315" w:firstLineChars="0"/>
        <w:jc w:val="right"/>
        <w:textAlignment w:val="auto"/>
        <w:outlineLvl w:val="9"/>
        <w:rPr>
          <w:rFonts w:hint="eastAsia" w:hAnsi="宋体"/>
          <w:szCs w:val="21"/>
          <w:highlight w:val="none"/>
        </w:rPr>
      </w:pPr>
      <w:r>
        <w:rPr>
          <w:rFonts w:hint="default" w:ascii="宋体" w:hAnsi="Times New Roman"/>
          <w:position w:val="-12"/>
          <w:szCs w:val="20"/>
          <w:highlight w:val="none"/>
          <w:lang w:val="en-US" w:eastAsia="zh-CN"/>
        </w:rPr>
        <w:object>
          <v:shape id="_x0000_i1035" o:spt="75" type="#_x0000_t75" style="height:18pt;width:58pt;" o:ole="t" filled="f" o:preferrelative="t" stroked="f" coordsize="21600,21600">
            <v:path/>
            <v:fill on="f" focussize="0,0"/>
            <v:stroke on="f"/>
            <v:imagedata r:id="rId32" o:title=""/>
            <o:lock v:ext="edit" aspectratio="t"/>
            <w10:wrap type="none"/>
            <w10:anchorlock/>
          </v:shape>
          <o:OLEObject Type="Embed" ProgID="Equation.KSEE3" ShapeID="_x0000_i1035" DrawAspect="Content" ObjectID="_1468075734" r:id="rId31">
            <o:LockedField>false</o:LockedField>
          </o:OLEObject>
        </w:object>
      </w:r>
      <w:r>
        <w:rPr>
          <w:rFonts w:hAnsi="宋体"/>
          <w:szCs w:val="21"/>
          <w:highlight w:val="none"/>
        </w:rPr>
        <w:t>…………………………………………………………</w:t>
      </w: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w:t>
      </w:r>
    </w:p>
    <w:p w14:paraId="1267CC27">
      <w:pPr>
        <w:pStyle w:val="25"/>
        <w:keepNext w:val="0"/>
        <w:keepLines w:val="0"/>
        <w:pageBreakBefore w:val="0"/>
        <w:widowControl/>
        <w:kinsoku/>
        <w:wordWrap/>
        <w:overflowPunct/>
        <w:topLinePunct w:val="0"/>
        <w:bidi w:val="0"/>
        <w:adjustRightInd/>
        <w:snapToGrid/>
        <w:spacing w:line="360" w:lineRule="auto"/>
        <w:ind w:firstLine="735" w:firstLineChars="350"/>
        <w:jc w:val="left"/>
        <w:textAlignment w:val="auto"/>
        <w:outlineLvl w:val="9"/>
        <w:rPr>
          <w:rFonts w:hint="eastAsia" w:hAnsi="宋体"/>
          <w:szCs w:val="21"/>
          <w:highlight w:val="none"/>
          <w:lang w:val="en-US" w:eastAsia="zh-CN"/>
        </w:rPr>
      </w:pPr>
      <w:r>
        <w:rPr>
          <w:rFonts w:hint="eastAsia" w:hAnsi="宋体"/>
          <w:szCs w:val="21"/>
          <w:highlight w:val="none"/>
          <w:lang w:val="en-US" w:eastAsia="zh-CN"/>
        </w:rPr>
        <w:t>式中：</w:t>
      </w:r>
    </w:p>
    <w:p w14:paraId="43349C6D">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840" w:firstLineChars="400"/>
        <w:textAlignment w:val="auto"/>
        <w:outlineLvl w:val="9"/>
        <w:rPr>
          <w:rFonts w:hint="eastAsia"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36" o:spt="75" type="#_x0000_t75" style="height:13.95pt;width:19pt;" o:ole="t" filled="f" o:preferrelative="t" stroked="f" coordsize="21600,21600">
            <v:path/>
            <v:fill on="f" focussize="0,0"/>
            <v:stroke on="f"/>
            <v:imagedata r:id="rId34" o:title=""/>
            <o:lock v:ext="edit" aspectratio="t"/>
            <w10:wrap type="none"/>
            <w10:anchorlock/>
          </v:shape>
          <o:OLEObject Type="Embed" ProgID="Equation.KSEE3" ShapeID="_x0000_i1036" DrawAspect="Content" ObjectID="_1468075735" r:id="rId33">
            <o:LockedField>false</o:LockedField>
          </o:OLEObject>
        </w:object>
      </w:r>
      <w:r>
        <w:rPr>
          <w:rFonts w:hint="eastAsia" w:ascii="宋体" w:hAnsi="宋体" w:eastAsia="宋体" w:cs="宋体"/>
          <w:szCs w:val="21"/>
          <w:highlight w:val="none"/>
          <w:lang w:val="en-US" w:eastAsia="zh-CN"/>
        </w:rPr>
        <w:t>——仪器的波长准确度；</w:t>
      </w:r>
    </w:p>
    <w:p w14:paraId="3C647404">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840" w:firstLineChars="400"/>
        <w:textAlignment w:val="auto"/>
        <w:outlineLvl w:val="9"/>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37" o:spt="75" type="#_x0000_t75" style="height:18pt;width:12pt;" o:ole="t" filled="f" o:preferrelative="t" stroked="f" coordsize="21600,21600">
            <v:path/>
            <v:fill on="f" focussize="0,0"/>
            <v:stroke on="f"/>
            <v:imagedata r:id="rId36" o:title=""/>
            <o:lock v:ext="edit" aspectratio="t"/>
            <w10:wrap type="none"/>
            <w10:anchorlock/>
          </v:shape>
          <o:OLEObject Type="Embed" ProgID="Equation.KSEE3" ShapeID="_x0000_i1037" DrawAspect="Content" ObjectID="_1468075736" r:id="rId35">
            <o:LockedField>false</o:LockedField>
          </o:OLEObject>
        </w:object>
      </w:r>
      <w:r>
        <w:rPr>
          <w:rFonts w:hint="eastAsia" w:ascii="宋体" w:hAnsi="宋体" w:eastAsia="宋体" w:cs="宋体"/>
          <w:szCs w:val="21"/>
          <w:highlight w:val="none"/>
          <w:lang w:val="en-US" w:eastAsia="zh-CN"/>
        </w:rPr>
        <w:t>——第</w:t>
      </w:r>
      <w:r>
        <w:rPr>
          <w:rFonts w:hint="default" w:ascii="宋体" w:hAnsi="宋体" w:eastAsia="宋体" w:cs="宋体"/>
          <w:szCs w:val="21"/>
          <w:highlight w:val="none"/>
          <w:lang w:val="en-US" w:eastAsia="zh-CN"/>
        </w:rPr>
        <w:object>
          <v:shape id="_x0000_i1038" o:spt="75" type="#_x0000_t75" style="height:13pt;width:6.95pt;" o:ole="t" filled="f" o:preferrelative="t" stroked="f" coordsize="21600,21600">
            <v:path/>
            <v:fill on="f" focussize="0,0"/>
            <v:stroke on="f"/>
            <v:imagedata r:id="rId25" o:title=""/>
            <o:lock v:ext="edit" aspectratio="t"/>
            <w10:wrap type="none"/>
            <w10:anchorlock/>
          </v:shape>
          <o:OLEObject Type="Embed" ProgID="Equation.KSEE3" ShapeID="_x0000_i1038" DrawAspect="Content" ObjectID="_1468075737" r:id="rId37">
            <o:LockedField>false</o:LockedField>
          </o:OLEObject>
        </w:object>
      </w:r>
      <w:r>
        <w:rPr>
          <w:rFonts w:hint="eastAsia" w:ascii="宋体" w:hAnsi="宋体" w:eastAsia="宋体" w:cs="宋体"/>
          <w:szCs w:val="21"/>
          <w:highlight w:val="none"/>
          <w:lang w:val="en-US" w:eastAsia="zh-CN"/>
        </w:rPr>
        <w:t>次测量</w:t>
      </w:r>
      <w:r>
        <w:rPr>
          <w:rFonts w:hint="eastAsia" w:ascii="宋体" w:hAnsi="宋体" w:eastAsia="宋体" w:cs="宋体"/>
          <w:szCs w:val="21"/>
          <w:highlight w:val="none"/>
        </w:rPr>
        <w:t>镨钕滤光片</w:t>
      </w:r>
      <w:r>
        <w:rPr>
          <w:rFonts w:hint="eastAsia" w:ascii="宋体" w:hAnsi="宋体" w:eastAsia="宋体" w:cs="宋体"/>
          <w:szCs w:val="21"/>
          <w:highlight w:val="none"/>
          <w:lang w:val="en-US" w:eastAsia="zh-CN"/>
        </w:rPr>
        <w:t>特征峰处的实际峰位值；</w:t>
      </w:r>
    </w:p>
    <w:p w14:paraId="1D18277B">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840" w:firstLineChars="400"/>
        <w:textAlignment w:val="auto"/>
        <w:outlineLvl w:val="9"/>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39" o:spt="75" type="#_x0000_t75" style="height:13.95pt;width:11pt;" o:ole="t" filled="f" o:preferrelative="t" stroked="f" coordsize="21600,21600">
            <v:path/>
            <v:fill on="f" focussize="0,0"/>
            <v:stroke on="f"/>
            <v:imagedata r:id="rId39" o:title=""/>
            <o:lock v:ext="edit" aspectratio="t"/>
            <w10:wrap type="none"/>
            <w10:anchorlock/>
          </v:shape>
          <o:OLEObject Type="Embed" ProgID="Equation.KSEE3" ShapeID="_x0000_i1039" DrawAspect="Content" ObjectID="_1468075738" r:id="rId38">
            <o:LockedField>false</o:LockedField>
          </o:OLEObject>
        </w:objec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镨钕滤光片</w:t>
      </w:r>
      <w:r>
        <w:rPr>
          <w:rFonts w:hint="eastAsia" w:ascii="宋体" w:hAnsi="宋体" w:eastAsia="宋体" w:cs="宋体"/>
          <w:szCs w:val="21"/>
          <w:highlight w:val="none"/>
          <w:lang w:val="en-US" w:eastAsia="zh-CN"/>
        </w:rPr>
        <w:t>特征峰的标准峰位值。</w:t>
      </w:r>
    </w:p>
    <w:p w14:paraId="586B3661">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default" w:cs="Times New Roman"/>
          <w:lang w:val="en-US" w:eastAsia="zh-CN"/>
        </w:rPr>
      </w:pPr>
      <w:r>
        <w:rPr>
          <w:rFonts w:hint="eastAsia" w:cs="Times New Roman"/>
          <w:lang w:val="en-US" w:eastAsia="zh-CN"/>
        </w:rPr>
        <w:t>6.9.8  波长重复性试验</w:t>
      </w:r>
    </w:p>
    <w:p w14:paraId="0D43CF5A">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20" w:lineRule="exact"/>
        <w:ind w:leftChars="0" w:firstLine="420" w:firstLineChars="200"/>
        <w:textAlignment w:val="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将6.9.7记录的</w:t>
      </w:r>
      <w:r>
        <w:rPr>
          <w:rFonts w:hint="eastAsia" w:ascii="宋体" w:hAnsi="宋体" w:eastAsia="宋体" w:cs="宋体"/>
          <w:szCs w:val="21"/>
          <w:highlight w:val="none"/>
        </w:rPr>
        <w:t>镨钕滤光片</w:t>
      </w:r>
      <w:r>
        <w:rPr>
          <w:rFonts w:hint="eastAsia" w:ascii="宋体" w:hAnsi="宋体" w:eastAsia="宋体" w:cs="宋体"/>
          <w:szCs w:val="21"/>
          <w:highlight w:val="none"/>
          <w:lang w:val="en-US" w:eastAsia="zh-CN"/>
        </w:rPr>
        <w:t>879.6nm或807.3nm处特征峰的实际峰位值按照公式（6）计算波长重复性。</w:t>
      </w:r>
    </w:p>
    <w:p w14:paraId="20469A81">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jc w:val="center"/>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default" w:ascii="宋体" w:hAnsi="宋体" w:eastAsia="宋体" w:cs="宋体"/>
          <w:szCs w:val="21"/>
          <w:highlight w:val="none"/>
          <w:lang w:val="en-US" w:eastAsia="zh-CN"/>
        </w:rPr>
        <w:object>
          <v:shape id="_x0000_i1040" o:spt="75" type="#_x0000_t75" style="height:18pt;width:75pt;" o:ole="t" filled="f" o:preferrelative="t" stroked="f" coordsize="21600,21600">
            <v:path/>
            <v:fill on="f" focussize="0,0"/>
            <v:stroke on="f"/>
            <v:imagedata r:id="rId41" o:title=""/>
            <o:lock v:ext="edit" aspectratio="t"/>
            <w10:wrap type="none"/>
            <w10:anchorlock/>
          </v:shape>
          <o:OLEObject Type="Embed" ProgID="Equation.KSEE3" ShapeID="_x0000_i1040" DrawAspect="Content" ObjectID="_1468075739" r:id="rId40">
            <o:LockedField>false</o:LockedField>
          </o:OLEObject>
        </w:objec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p>
    <w:p w14:paraId="4E21A755">
      <w:pPr>
        <w:pStyle w:val="25"/>
        <w:spacing w:line="360" w:lineRule="auto"/>
        <w:ind w:firstLine="315" w:firstLineChars="0"/>
        <w:jc w:val="left"/>
        <w:rPr>
          <w:rFonts w:hint="eastAsia" w:hAnsi="宋体"/>
          <w:szCs w:val="21"/>
          <w:highlight w:val="none"/>
        </w:rPr>
      </w:pPr>
      <w:r>
        <w:rPr>
          <w:rFonts w:hint="eastAsia" w:hAnsi="宋体"/>
          <w:szCs w:val="21"/>
          <w:highlight w:val="none"/>
        </w:rPr>
        <w:t>式中：</w:t>
      </w:r>
    </w:p>
    <w:p w14:paraId="3A47FAA4">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outlineLvl w:val="9"/>
        <w:rPr>
          <w:rFonts w:hint="eastAsia"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41" o:spt="75" type="#_x0000_t75" style="height:18pt;width:13.95pt;" o:ole="t" filled="f" o:preferrelative="t" stroked="f" coordsize="21600,21600">
            <v:path/>
            <v:fill on="f" focussize="0,0"/>
            <v:stroke on="f"/>
            <v:imagedata r:id="rId43" o:title=""/>
            <o:lock v:ext="edit" aspectratio="t"/>
            <w10:wrap type="none"/>
            <w10:anchorlock/>
          </v:shape>
          <o:OLEObject Type="Embed" ProgID="Equation.KSEE3" ShapeID="_x0000_i1041" DrawAspect="Content" ObjectID="_1468075740" r:id="rId42">
            <o:LockedField>false</o:LockedField>
          </o:OLEObject>
        </w:object>
      </w:r>
      <w:r>
        <w:rPr>
          <w:rFonts w:hint="eastAsia" w:ascii="宋体" w:hAnsi="宋体" w:eastAsia="宋体" w:cs="宋体"/>
          <w:szCs w:val="21"/>
          <w:highlight w:val="none"/>
          <w:lang w:val="en-US" w:eastAsia="zh-CN"/>
        </w:rPr>
        <w:t>——仪器的波长重复性；</w:t>
      </w:r>
    </w:p>
    <w:p w14:paraId="370AA571">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outlineLvl w:val="9"/>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42" o:spt="75" type="#_x0000_t75" style="height:18pt;width:22pt;" o:ole="t" filled="f" o:preferrelative="t" stroked="f" coordsize="21600,21600">
            <v:path/>
            <v:fill on="f" focussize="0,0"/>
            <v:stroke on="f"/>
            <v:imagedata r:id="rId45" o:title=""/>
            <o:lock v:ext="edit" aspectratio="t"/>
            <w10:wrap type="none"/>
            <w10:anchorlock/>
          </v:shape>
          <o:OLEObject Type="Embed" ProgID="Equation.KSEE3" ShapeID="_x0000_i1042" DrawAspect="Content" ObjectID="_1468075741" r:id="rId44">
            <o:LockedField>false</o:LockedField>
          </o:OLEObject>
        </w:object>
      </w:r>
      <w:r>
        <w:rPr>
          <w:rFonts w:hint="eastAsia" w:ascii="宋体" w:hAnsi="宋体" w:eastAsia="宋体" w:cs="宋体"/>
          <w:szCs w:val="21"/>
          <w:highlight w:val="none"/>
          <w:lang w:val="en-US" w:eastAsia="zh-CN"/>
        </w:rPr>
        <w:t>——镨</w:t>
      </w:r>
      <w:r>
        <w:rPr>
          <w:rFonts w:hint="eastAsia" w:ascii="宋体" w:hAnsi="宋体" w:eastAsia="宋体" w:cs="宋体"/>
          <w:szCs w:val="21"/>
          <w:highlight w:val="none"/>
        </w:rPr>
        <w:t>钕滤光片</w:t>
      </w:r>
      <w:r>
        <w:rPr>
          <w:rFonts w:hint="eastAsia" w:ascii="宋体" w:hAnsi="宋体" w:eastAsia="宋体" w:cs="宋体"/>
          <w:szCs w:val="21"/>
          <w:highlight w:val="none"/>
          <w:lang w:val="en-US" w:eastAsia="zh-CN"/>
        </w:rPr>
        <w:t>特征峰处的实际峰位值的最大值；</w:t>
      </w:r>
    </w:p>
    <w:p w14:paraId="23C15D83">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outlineLvl w:val="9"/>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43" o:spt="75" type="#_x0000_t75" style="height:18pt;width:21pt;" o:ole="t" filled="f" o:preferrelative="t" stroked="f" coordsize="21600,21600">
            <v:path/>
            <v:fill on="f" focussize="0,0"/>
            <v:stroke on="f"/>
            <v:imagedata r:id="rId47" o:title=""/>
            <o:lock v:ext="edit" aspectratio="t"/>
            <w10:wrap type="none"/>
            <w10:anchorlock/>
          </v:shape>
          <o:OLEObject Type="Embed" ProgID="Equation.KSEE3" ShapeID="_x0000_i1043" DrawAspect="Content" ObjectID="_1468075742" r:id="rId46">
            <o:LockedField>false</o:LockedField>
          </o:OLEObject>
        </w:object>
      </w:r>
      <w:r>
        <w:rPr>
          <w:rFonts w:hint="eastAsia" w:ascii="宋体" w:hAnsi="宋体" w:eastAsia="宋体" w:cs="宋体"/>
          <w:szCs w:val="21"/>
          <w:highlight w:val="none"/>
          <w:lang w:val="en-US" w:eastAsia="zh-CN"/>
        </w:rPr>
        <w:t>——镨</w:t>
      </w:r>
      <w:r>
        <w:rPr>
          <w:rFonts w:hint="eastAsia" w:ascii="宋体" w:hAnsi="宋体" w:eastAsia="宋体" w:cs="宋体"/>
          <w:szCs w:val="21"/>
          <w:highlight w:val="none"/>
        </w:rPr>
        <w:t>钕滤光片</w:t>
      </w:r>
      <w:r>
        <w:rPr>
          <w:rFonts w:hint="eastAsia" w:ascii="宋体" w:hAnsi="宋体" w:eastAsia="宋体" w:cs="宋体"/>
          <w:szCs w:val="21"/>
          <w:highlight w:val="none"/>
          <w:lang w:val="en-US" w:eastAsia="zh-CN"/>
        </w:rPr>
        <w:t>特征峰处的实际峰位值的最小值。</w:t>
      </w:r>
    </w:p>
    <w:p w14:paraId="2BC7D244">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default" w:cs="Times New Roman"/>
          <w:lang w:val="en-US" w:eastAsia="zh-CN"/>
        </w:rPr>
      </w:pPr>
      <w:r>
        <w:rPr>
          <w:rFonts w:hint="eastAsia" w:cs="Times New Roman"/>
          <w:lang w:val="en-US" w:eastAsia="zh-CN"/>
        </w:rPr>
        <w:t>6.9.9  吸光度重复性试验</w:t>
      </w:r>
    </w:p>
    <w:p w14:paraId="175D64C3">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20" w:lineRule="exact"/>
        <w:ind w:leftChars="0" w:firstLine="420" w:firstLineChars="200"/>
        <w:textAlignment w:val="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将6.9.7记录的</w:t>
      </w:r>
      <w:r>
        <w:rPr>
          <w:rFonts w:hint="eastAsia" w:ascii="宋体" w:hAnsi="宋体" w:eastAsia="宋体" w:cs="宋体"/>
          <w:szCs w:val="21"/>
          <w:highlight w:val="none"/>
        </w:rPr>
        <w:t>镨钕滤光片</w:t>
      </w:r>
      <w:r>
        <w:rPr>
          <w:rFonts w:hint="eastAsia" w:ascii="宋体" w:hAnsi="宋体" w:eastAsia="宋体" w:cs="宋体"/>
          <w:szCs w:val="21"/>
          <w:highlight w:val="none"/>
          <w:lang w:val="en-US" w:eastAsia="zh-CN"/>
        </w:rPr>
        <w:t>879.6nm或807.3nm处特征峰的吸光度值按照公式（7）计算吸光度重复性。</w:t>
      </w:r>
    </w:p>
    <w:p w14:paraId="5E2DF856">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jc w:val="center"/>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default" w:ascii="宋体" w:hAnsi="宋体" w:eastAsia="宋体" w:cs="宋体"/>
          <w:szCs w:val="21"/>
          <w:highlight w:val="none"/>
          <w:lang w:val="en-US" w:eastAsia="zh-CN"/>
        </w:rPr>
        <w:object>
          <v:shape id="_x0000_i1044" o:spt="75" type="#_x0000_t75" style="height:18pt;width:78.95pt;" o:ole="t" filled="f" o:preferrelative="t" stroked="f" coordsize="21600,21600">
            <v:path/>
            <v:fill on="f" focussize="0,0"/>
            <v:stroke on="f"/>
            <v:imagedata r:id="rId49" o:title=""/>
            <o:lock v:ext="edit" aspectratio="t"/>
            <w10:wrap type="none"/>
            <w10:anchorlock/>
          </v:shape>
          <o:OLEObject Type="Embed" ProgID="Equation.KSEE3" ShapeID="_x0000_i1044" DrawAspect="Content" ObjectID="_1468075743" r:id="rId48">
            <o:LockedField>false</o:LockedField>
          </o:OLEObject>
        </w:objec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w:t>
      </w:r>
    </w:p>
    <w:p w14:paraId="3E15535B">
      <w:pPr>
        <w:pStyle w:val="25"/>
        <w:spacing w:line="360" w:lineRule="auto"/>
        <w:ind w:firstLine="315" w:firstLineChars="0"/>
        <w:jc w:val="left"/>
        <w:rPr>
          <w:rFonts w:hint="eastAsia" w:hAnsi="宋体"/>
          <w:szCs w:val="21"/>
          <w:highlight w:val="none"/>
        </w:rPr>
      </w:pPr>
      <w:r>
        <w:rPr>
          <w:rFonts w:hint="eastAsia" w:hAnsi="宋体"/>
          <w:szCs w:val="21"/>
          <w:highlight w:val="none"/>
        </w:rPr>
        <w:t>式中：</w:t>
      </w:r>
    </w:p>
    <w:p w14:paraId="4F762B7A">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outlineLvl w:val="9"/>
        <w:rPr>
          <w:rFonts w:hint="eastAsia"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45" o:spt="75" type="#_x0000_t75" style="height:18pt;width:16pt;" o:ole="t" filled="f" o:preferrelative="t" stroked="f" coordsize="21600,21600">
            <v:path/>
            <v:fill on="f" focussize="0,0"/>
            <v:stroke on="f"/>
            <v:imagedata r:id="rId51" o:title=""/>
            <o:lock v:ext="edit" aspectratio="t"/>
            <w10:wrap type="none"/>
            <w10:anchorlock/>
          </v:shape>
          <o:OLEObject Type="Embed" ProgID="Equation.KSEE3" ShapeID="_x0000_i1045" DrawAspect="Content" ObjectID="_1468075744" r:id="rId50">
            <o:LockedField>false</o:LockedField>
          </o:OLEObject>
        </w:object>
      </w:r>
      <w:r>
        <w:rPr>
          <w:rFonts w:hint="eastAsia" w:ascii="宋体" w:hAnsi="宋体" w:eastAsia="宋体" w:cs="宋体"/>
          <w:szCs w:val="21"/>
          <w:highlight w:val="none"/>
          <w:lang w:val="en-US" w:eastAsia="zh-CN"/>
        </w:rPr>
        <w:t>——仪器的吸光度重复性；</w:t>
      </w:r>
    </w:p>
    <w:p w14:paraId="389D085A">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outlineLvl w:val="9"/>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object>
          <v:shape id="_x0000_i1046" o:spt="75" type="#_x0000_t75" style="height:18pt;width:23pt;" o:ole="t" filled="f" o:preferrelative="t" stroked="f" coordsize="21600,21600">
            <v:path/>
            <v:fill on="f" focussize="0,0"/>
            <v:stroke on="f"/>
            <v:imagedata r:id="rId53" o:title=""/>
            <o:lock v:ext="edit" aspectratio="t"/>
            <w10:wrap type="none"/>
            <w10:anchorlock/>
          </v:shape>
          <o:OLEObject Type="Embed" ProgID="Equation.KSEE3" ShapeID="_x0000_i1046" DrawAspect="Content" ObjectID="_1468075745" r:id="rId52">
            <o:LockedField>false</o:LockedField>
          </o:OLEObject>
        </w:object>
      </w:r>
      <w:r>
        <w:rPr>
          <w:rFonts w:hint="eastAsia" w:ascii="宋体" w:hAnsi="宋体" w:eastAsia="宋体" w:cs="宋体"/>
          <w:szCs w:val="21"/>
          <w:highlight w:val="none"/>
          <w:lang w:val="en-US" w:eastAsia="zh-CN"/>
        </w:rPr>
        <w:t>——镨</w:t>
      </w:r>
      <w:r>
        <w:rPr>
          <w:rFonts w:hint="eastAsia" w:ascii="宋体" w:hAnsi="宋体" w:eastAsia="宋体" w:cs="宋体"/>
          <w:szCs w:val="21"/>
          <w:highlight w:val="none"/>
        </w:rPr>
        <w:t>钕滤光片</w:t>
      </w:r>
      <w:r>
        <w:rPr>
          <w:rFonts w:hint="eastAsia" w:ascii="宋体" w:hAnsi="宋体" w:eastAsia="宋体" w:cs="宋体"/>
          <w:szCs w:val="21"/>
          <w:highlight w:val="none"/>
          <w:lang w:val="en-US" w:eastAsia="zh-CN"/>
        </w:rPr>
        <w:t>特征峰处吸光度的最大值；</w:t>
      </w:r>
    </w:p>
    <w:p w14:paraId="129228B5">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outlineLvl w:val="9"/>
        <w:rPr>
          <w:rFonts w:hint="eastAsia"/>
          <w:lang w:val="en-US" w:eastAsia="zh-CN"/>
        </w:rPr>
      </w:pPr>
      <w:r>
        <w:rPr>
          <w:rFonts w:hint="default" w:ascii="宋体" w:hAnsi="宋体" w:eastAsia="宋体" w:cs="宋体"/>
          <w:szCs w:val="21"/>
          <w:highlight w:val="none"/>
          <w:lang w:val="en-US" w:eastAsia="zh-CN"/>
        </w:rPr>
        <w:object>
          <v:shape id="_x0000_i1047" o:spt="75" type="#_x0000_t75" style="height:18pt;width:16pt;" o:ole="t" filled="f" o:preferrelative="t" stroked="f" coordsize="21600,21600">
            <v:path/>
            <v:fill on="f" focussize="0,0"/>
            <v:stroke on="f"/>
            <v:imagedata r:id="rId51" o:title=""/>
            <o:lock v:ext="edit" aspectratio="t"/>
            <w10:wrap type="none"/>
            <w10:anchorlock/>
          </v:shape>
          <o:OLEObject Type="Embed" ProgID="Equation.KSEE3" ShapeID="_x0000_i1047" DrawAspect="Content" ObjectID="_1468075746" r:id="rId54">
            <o:LockedField>false</o:LockedField>
          </o:OLEObject>
        </w:object>
      </w:r>
      <w:r>
        <w:rPr>
          <w:rFonts w:hint="eastAsia" w:ascii="宋体" w:hAnsi="宋体" w:eastAsia="宋体" w:cs="宋体"/>
          <w:szCs w:val="21"/>
          <w:highlight w:val="none"/>
          <w:lang w:val="en-US" w:eastAsia="zh-CN"/>
        </w:rPr>
        <w:t>——镨</w:t>
      </w:r>
      <w:r>
        <w:rPr>
          <w:rFonts w:hint="eastAsia" w:ascii="宋体" w:hAnsi="宋体" w:eastAsia="宋体" w:cs="宋体"/>
          <w:szCs w:val="21"/>
          <w:highlight w:val="none"/>
        </w:rPr>
        <w:t>钕滤光片</w:t>
      </w:r>
      <w:r>
        <w:rPr>
          <w:rFonts w:hint="eastAsia" w:ascii="宋体" w:hAnsi="宋体" w:eastAsia="宋体" w:cs="宋体"/>
          <w:szCs w:val="21"/>
          <w:highlight w:val="none"/>
          <w:lang w:val="en-US" w:eastAsia="zh-CN"/>
        </w:rPr>
        <w:t>特征峰处吸光度的最小值。</w:t>
      </w:r>
    </w:p>
    <w:bookmarkEnd w:id="51"/>
    <w:bookmarkEnd w:id="52"/>
    <w:bookmarkEnd w:id="53"/>
    <w:bookmarkEnd w:id="54"/>
    <w:bookmarkEnd w:id="55"/>
    <w:p w14:paraId="0A04822C">
      <w:pPr>
        <w:pStyle w:val="2"/>
        <w:bidi w:val="0"/>
        <w:rPr>
          <w:rFonts w:hint="eastAsia"/>
          <w:lang w:val="en-US" w:eastAsia="zh-CN"/>
        </w:rPr>
      </w:pPr>
      <w:bookmarkStart w:id="74" w:name="_Toc451632576"/>
      <w:bookmarkEnd w:id="74"/>
      <w:bookmarkStart w:id="75" w:name="_Toc180317990"/>
      <w:bookmarkStart w:id="76" w:name="_Toc11079"/>
      <w:bookmarkStart w:id="77" w:name="_Toc23941"/>
      <w:bookmarkStart w:id="78" w:name="_Toc444846106"/>
      <w:bookmarkStart w:id="79" w:name="_Toc415749342"/>
      <w:r>
        <w:rPr>
          <w:rFonts w:hint="eastAsia"/>
          <w:lang w:val="en-US" w:eastAsia="zh-CN"/>
        </w:rPr>
        <w:t>7  检验规则</w:t>
      </w:r>
      <w:bookmarkEnd w:id="75"/>
      <w:bookmarkEnd w:id="76"/>
      <w:bookmarkEnd w:id="77"/>
      <w:bookmarkEnd w:id="78"/>
      <w:bookmarkEnd w:id="79"/>
    </w:p>
    <w:p w14:paraId="5F61D0D9">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eastAsia" w:cs="Times New Roman"/>
          <w:lang w:val="en-US" w:eastAsia="zh-CN"/>
        </w:rPr>
      </w:pPr>
      <w:bookmarkStart w:id="80" w:name="_Toc180317991"/>
      <w:r>
        <w:rPr>
          <w:rFonts w:hint="eastAsia" w:cs="Times New Roman"/>
          <w:lang w:val="en-US" w:eastAsia="zh-CN"/>
        </w:rPr>
        <w:t>7.2  检验分类</w:t>
      </w:r>
    </w:p>
    <w:p w14:paraId="4F33F737">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420" w:lineRule="exact"/>
        <w:ind w:leftChars="0"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检测装置产品检验</w:t>
      </w:r>
      <w:r>
        <w:rPr>
          <w:rFonts w:hint="eastAsia" w:ascii="宋体" w:hAnsi="宋体" w:eastAsia="宋体" w:cs="宋体"/>
          <w:szCs w:val="21"/>
          <w:highlight w:val="none"/>
          <w:lang w:eastAsia="zh-CN"/>
        </w:rPr>
        <w:t>分为</w:t>
      </w:r>
      <w:r>
        <w:rPr>
          <w:rFonts w:hint="eastAsia" w:ascii="宋体" w:hAnsi="宋体" w:eastAsia="宋体" w:cs="宋体"/>
          <w:szCs w:val="21"/>
          <w:highlight w:val="none"/>
        </w:rPr>
        <w:t>出厂检验和型式检验。</w:t>
      </w:r>
    </w:p>
    <w:p w14:paraId="09AF23E0">
      <w:pPr>
        <w:pStyle w:val="3"/>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eastAsia" w:cs="Times New Roman"/>
          <w:lang w:val="en-US" w:eastAsia="zh-CN"/>
        </w:rPr>
      </w:pPr>
      <w:r>
        <w:rPr>
          <w:rFonts w:hint="eastAsia" w:cs="Times New Roman"/>
          <w:lang w:val="en-US" w:eastAsia="zh-CN"/>
        </w:rPr>
        <w:t>7.2  出厂检验</w:t>
      </w:r>
      <w:bookmarkEnd w:id="80"/>
    </w:p>
    <w:p w14:paraId="3E4D120C">
      <w:pPr>
        <w:pStyle w:val="51"/>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Times New Roman"/>
          <w:color w:val="000000"/>
          <w:kern w:val="0"/>
          <w:szCs w:val="20"/>
        </w:rPr>
      </w:pPr>
      <w:r>
        <w:rPr>
          <w:rFonts w:hint="eastAsia" w:ascii="黑体" w:hAnsi="黑体" w:eastAsia="黑体" w:cs="黑体"/>
          <w:color w:val="000000"/>
          <w:kern w:val="0"/>
          <w:szCs w:val="20"/>
        </w:rPr>
        <w:t xml:space="preserve">7.2.1 </w:t>
      </w:r>
      <w:r>
        <w:rPr>
          <w:rFonts w:hint="eastAsia" w:ascii="宋体" w:hAnsi="宋体" w:cs="宋体"/>
          <w:bCs/>
          <w:spacing w:val="-14"/>
          <w:szCs w:val="21"/>
        </w:rPr>
        <w:t xml:space="preserve"> </w:t>
      </w:r>
      <w:r>
        <w:rPr>
          <w:rFonts w:hint="eastAsia" w:ascii="宋体" w:hAnsi="宋体" w:eastAsia="宋体" w:cs="Times New Roman"/>
          <w:color w:val="000000"/>
          <w:kern w:val="0"/>
          <w:szCs w:val="20"/>
        </w:rPr>
        <w:t>检验项目：每台</w:t>
      </w:r>
      <w:r>
        <w:rPr>
          <w:rFonts w:hint="eastAsia" w:ascii="宋体" w:hAnsi="宋体" w:eastAsia="宋体" w:cs="Times New Roman"/>
          <w:color w:val="000000"/>
          <w:kern w:val="0"/>
          <w:szCs w:val="20"/>
          <w:lang w:val="en-US" w:eastAsia="zh-CN"/>
        </w:rPr>
        <w:t>检测装置</w:t>
      </w:r>
      <w:r>
        <w:rPr>
          <w:rFonts w:hint="eastAsia" w:ascii="宋体" w:hAnsi="宋体" w:eastAsia="宋体" w:cs="Times New Roman"/>
          <w:color w:val="000000"/>
          <w:kern w:val="0"/>
          <w:szCs w:val="20"/>
        </w:rPr>
        <w:t>均应进行出厂检验，检验项目见表</w:t>
      </w:r>
      <w:r>
        <w:rPr>
          <w:rFonts w:hint="eastAsia" w:ascii="宋体" w:hAnsi="宋体" w:eastAsia="宋体" w:cs="Times New Roman"/>
          <w:color w:val="000000"/>
          <w:kern w:val="0"/>
          <w:szCs w:val="20"/>
          <w:lang w:val="en-US" w:eastAsia="zh-CN"/>
        </w:rPr>
        <w:t>3</w:t>
      </w:r>
      <w:r>
        <w:rPr>
          <w:rFonts w:hint="eastAsia" w:ascii="宋体" w:hAnsi="宋体" w:eastAsia="宋体" w:cs="Times New Roman"/>
          <w:color w:val="000000"/>
          <w:kern w:val="0"/>
          <w:szCs w:val="20"/>
        </w:rPr>
        <w:t>。</w:t>
      </w:r>
    </w:p>
    <w:p w14:paraId="1D38BB09">
      <w:pPr>
        <w:pStyle w:val="57"/>
        <w:numPr>
          <w:ilvl w:val="0"/>
          <w:numId w:val="0"/>
        </w:numPr>
        <w:snapToGrid w:val="0"/>
        <w:spacing w:before="0" w:beforeLines="0" w:after="0" w:afterLines="0"/>
        <w:jc w:val="center"/>
        <w:outlineLvl w:val="9"/>
        <w:rPr>
          <w:rFonts w:hint="eastAsia"/>
        </w:rPr>
      </w:pPr>
      <w:r>
        <w:rPr>
          <w:rFonts w:hint="eastAsia"/>
        </w:rPr>
        <w:t>表</w:t>
      </w:r>
      <w:r>
        <w:rPr>
          <w:rFonts w:hint="eastAsia"/>
          <w:lang w:val="en-US" w:eastAsia="zh-CN"/>
        </w:rPr>
        <w:t>3</w:t>
      </w:r>
      <w:r>
        <w:rPr>
          <w:rFonts w:hint="eastAsia"/>
        </w:rPr>
        <w:t xml:space="preserve">  检查项目</w:t>
      </w:r>
    </w:p>
    <w:tbl>
      <w:tblPr>
        <w:tblStyle w:val="34"/>
        <w:tblW w:w="3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19"/>
        <w:gridCol w:w="1172"/>
        <w:gridCol w:w="1183"/>
        <w:gridCol w:w="1183"/>
        <w:gridCol w:w="1200"/>
      </w:tblGrid>
      <w:tr w14:paraId="434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vMerge w:val="restart"/>
            <w:noWrap w:val="0"/>
            <w:vAlign w:val="center"/>
          </w:tcPr>
          <w:p w14:paraId="75EECF87">
            <w:pPr>
              <w:jc w:val="center"/>
              <w:rPr>
                <w:rFonts w:ascii="宋体" w:hAnsi="宋体" w:cs="黑体"/>
                <w:bCs/>
                <w:sz w:val="18"/>
                <w:szCs w:val="18"/>
              </w:rPr>
            </w:pPr>
            <w:r>
              <w:rPr>
                <w:rFonts w:hint="eastAsia" w:ascii="宋体" w:hAnsi="宋体" w:cs="黑体"/>
                <w:bCs/>
                <w:sz w:val="18"/>
                <w:szCs w:val="18"/>
              </w:rPr>
              <w:t>序号</w:t>
            </w:r>
          </w:p>
        </w:tc>
        <w:tc>
          <w:tcPr>
            <w:tcW w:w="1308" w:type="pct"/>
            <w:vMerge w:val="restart"/>
            <w:noWrap w:val="0"/>
            <w:vAlign w:val="center"/>
          </w:tcPr>
          <w:p w14:paraId="2AC72936">
            <w:pPr>
              <w:jc w:val="center"/>
              <w:rPr>
                <w:rFonts w:ascii="宋体" w:hAnsi="宋体" w:cs="黑体"/>
                <w:bCs/>
                <w:sz w:val="18"/>
                <w:szCs w:val="18"/>
              </w:rPr>
            </w:pPr>
            <w:r>
              <w:rPr>
                <w:rFonts w:hint="eastAsia" w:ascii="宋体" w:hAnsi="宋体" w:cs="黑体"/>
                <w:bCs/>
                <w:sz w:val="18"/>
                <w:szCs w:val="18"/>
              </w:rPr>
              <w:t>检验项目</w:t>
            </w:r>
          </w:p>
        </w:tc>
        <w:tc>
          <w:tcPr>
            <w:tcW w:w="1605" w:type="pct"/>
            <w:gridSpan w:val="2"/>
            <w:noWrap w:val="0"/>
            <w:vAlign w:val="center"/>
          </w:tcPr>
          <w:p w14:paraId="4563AB21">
            <w:pPr>
              <w:jc w:val="center"/>
              <w:rPr>
                <w:rFonts w:hint="eastAsia" w:ascii="宋体" w:hAnsi="宋体" w:cs="黑体"/>
                <w:bCs/>
                <w:sz w:val="18"/>
                <w:szCs w:val="18"/>
              </w:rPr>
            </w:pPr>
            <w:r>
              <w:rPr>
                <w:rFonts w:hint="eastAsia" w:ascii="宋体" w:hAnsi="宋体" w:cs="黑体"/>
                <w:bCs/>
                <w:sz w:val="18"/>
                <w:szCs w:val="18"/>
              </w:rPr>
              <w:t>检验类别</w:t>
            </w:r>
          </w:p>
        </w:tc>
        <w:tc>
          <w:tcPr>
            <w:tcW w:w="806" w:type="pct"/>
            <w:vMerge w:val="restart"/>
            <w:noWrap w:val="0"/>
            <w:vAlign w:val="center"/>
          </w:tcPr>
          <w:p w14:paraId="43CADE5A">
            <w:pPr>
              <w:jc w:val="center"/>
              <w:rPr>
                <w:rFonts w:hint="default" w:ascii="宋体" w:hAnsi="宋体" w:eastAsia="宋体" w:cs="黑体"/>
                <w:bCs/>
                <w:sz w:val="18"/>
                <w:szCs w:val="18"/>
                <w:lang w:val="en-US" w:eastAsia="zh-CN"/>
              </w:rPr>
            </w:pPr>
            <w:r>
              <w:rPr>
                <w:rFonts w:hint="eastAsia" w:ascii="宋体" w:hAnsi="宋体" w:cs="黑体"/>
                <w:bCs/>
                <w:sz w:val="18"/>
                <w:szCs w:val="18"/>
                <w:lang w:val="en-US" w:eastAsia="zh-CN"/>
              </w:rPr>
              <w:t>要求</w:t>
            </w:r>
          </w:p>
        </w:tc>
        <w:tc>
          <w:tcPr>
            <w:tcW w:w="817" w:type="pct"/>
            <w:vMerge w:val="restart"/>
            <w:noWrap w:val="0"/>
            <w:vAlign w:val="center"/>
          </w:tcPr>
          <w:p w14:paraId="167A4A2F">
            <w:pPr>
              <w:jc w:val="center"/>
              <w:rPr>
                <w:rFonts w:hint="eastAsia" w:ascii="宋体" w:hAnsi="宋体" w:eastAsia="宋体" w:cs="黑体"/>
                <w:bCs/>
                <w:sz w:val="18"/>
                <w:szCs w:val="18"/>
                <w:lang w:eastAsia="zh-CN"/>
              </w:rPr>
            </w:pPr>
            <w:r>
              <w:rPr>
                <w:rFonts w:hint="eastAsia" w:ascii="宋体" w:hAnsi="宋体" w:cs="黑体"/>
                <w:bCs/>
                <w:sz w:val="18"/>
                <w:szCs w:val="18"/>
                <w:lang w:val="en-US" w:eastAsia="zh-CN"/>
              </w:rPr>
              <w:t>检验方法</w:t>
            </w:r>
          </w:p>
        </w:tc>
      </w:tr>
      <w:tr w14:paraId="5062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vMerge w:val="continue"/>
            <w:noWrap w:val="0"/>
            <w:vAlign w:val="center"/>
          </w:tcPr>
          <w:p w14:paraId="4070AD84">
            <w:pPr>
              <w:jc w:val="center"/>
              <w:rPr>
                <w:rFonts w:ascii="宋体" w:hAnsi="宋体" w:cs="黑体"/>
                <w:bCs/>
                <w:sz w:val="18"/>
                <w:szCs w:val="18"/>
              </w:rPr>
            </w:pPr>
          </w:p>
        </w:tc>
        <w:tc>
          <w:tcPr>
            <w:tcW w:w="1308" w:type="pct"/>
            <w:vMerge w:val="continue"/>
            <w:noWrap w:val="0"/>
            <w:vAlign w:val="center"/>
          </w:tcPr>
          <w:p w14:paraId="41E99CBF">
            <w:pPr>
              <w:jc w:val="center"/>
              <w:rPr>
                <w:rFonts w:ascii="宋体" w:hAnsi="宋体" w:cs="黑体"/>
                <w:bCs/>
                <w:sz w:val="18"/>
                <w:szCs w:val="18"/>
              </w:rPr>
            </w:pPr>
          </w:p>
        </w:tc>
        <w:tc>
          <w:tcPr>
            <w:tcW w:w="798" w:type="pct"/>
            <w:noWrap w:val="0"/>
            <w:vAlign w:val="center"/>
          </w:tcPr>
          <w:p w14:paraId="1D5F81E3">
            <w:pPr>
              <w:jc w:val="center"/>
              <w:rPr>
                <w:rFonts w:ascii="宋体" w:hAnsi="宋体" w:cs="黑体"/>
                <w:bCs/>
                <w:sz w:val="18"/>
                <w:szCs w:val="18"/>
              </w:rPr>
            </w:pPr>
            <w:r>
              <w:rPr>
                <w:rFonts w:hint="eastAsia" w:ascii="宋体" w:hAnsi="宋体" w:cs="黑体"/>
                <w:bCs/>
                <w:sz w:val="18"/>
                <w:szCs w:val="18"/>
              </w:rPr>
              <w:t>出厂检验</w:t>
            </w:r>
          </w:p>
        </w:tc>
        <w:tc>
          <w:tcPr>
            <w:tcW w:w="806" w:type="pct"/>
            <w:noWrap w:val="0"/>
            <w:vAlign w:val="center"/>
          </w:tcPr>
          <w:p w14:paraId="0BA9573C">
            <w:pPr>
              <w:jc w:val="center"/>
              <w:rPr>
                <w:rFonts w:ascii="宋体" w:hAnsi="宋体" w:cs="黑体"/>
                <w:bCs/>
                <w:sz w:val="18"/>
                <w:szCs w:val="18"/>
              </w:rPr>
            </w:pPr>
            <w:r>
              <w:rPr>
                <w:rFonts w:hint="eastAsia" w:ascii="宋体" w:hAnsi="宋体" w:cs="黑体"/>
                <w:bCs/>
                <w:sz w:val="18"/>
                <w:szCs w:val="18"/>
              </w:rPr>
              <w:t>型式检验</w:t>
            </w:r>
          </w:p>
        </w:tc>
        <w:tc>
          <w:tcPr>
            <w:tcW w:w="806" w:type="pct"/>
            <w:vMerge w:val="continue"/>
            <w:noWrap w:val="0"/>
            <w:vAlign w:val="top"/>
          </w:tcPr>
          <w:p w14:paraId="70734009">
            <w:pPr>
              <w:jc w:val="center"/>
              <w:rPr>
                <w:rFonts w:ascii="宋体" w:hAnsi="宋体" w:cs="黑体"/>
                <w:bCs/>
                <w:sz w:val="18"/>
                <w:szCs w:val="18"/>
              </w:rPr>
            </w:pPr>
          </w:p>
        </w:tc>
        <w:tc>
          <w:tcPr>
            <w:tcW w:w="817" w:type="pct"/>
            <w:vMerge w:val="continue"/>
            <w:noWrap w:val="0"/>
            <w:vAlign w:val="top"/>
          </w:tcPr>
          <w:p w14:paraId="79407243">
            <w:pPr>
              <w:jc w:val="center"/>
              <w:rPr>
                <w:rFonts w:ascii="宋体" w:hAnsi="宋体" w:cs="黑体"/>
                <w:bCs/>
                <w:sz w:val="18"/>
                <w:szCs w:val="18"/>
              </w:rPr>
            </w:pPr>
          </w:p>
        </w:tc>
      </w:tr>
      <w:tr w14:paraId="7F0C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03630253">
            <w:pPr>
              <w:jc w:val="center"/>
              <w:rPr>
                <w:rFonts w:ascii="宋体" w:hAnsi="宋体" w:cs="宋体"/>
                <w:bCs/>
                <w:sz w:val="18"/>
                <w:szCs w:val="18"/>
              </w:rPr>
            </w:pPr>
            <w:r>
              <w:rPr>
                <w:rFonts w:hint="eastAsia" w:ascii="宋体" w:hAnsi="宋体" w:cs="宋体"/>
                <w:bCs/>
                <w:sz w:val="18"/>
                <w:szCs w:val="18"/>
              </w:rPr>
              <w:t>1</w:t>
            </w:r>
          </w:p>
        </w:tc>
        <w:tc>
          <w:tcPr>
            <w:tcW w:w="1308" w:type="pct"/>
            <w:noWrap w:val="0"/>
            <w:vAlign w:val="center"/>
          </w:tcPr>
          <w:p w14:paraId="08F35AD1">
            <w:pPr>
              <w:jc w:val="center"/>
              <w:rPr>
                <w:rFonts w:hint="eastAsia" w:ascii="宋体" w:hAnsi="宋体" w:cs="宋体"/>
                <w:bCs/>
                <w:sz w:val="18"/>
                <w:szCs w:val="18"/>
              </w:rPr>
            </w:pPr>
            <w:r>
              <w:rPr>
                <w:rFonts w:hint="eastAsia" w:ascii="宋体" w:hAnsi="宋体" w:cs="宋体"/>
                <w:bCs/>
                <w:sz w:val="18"/>
                <w:szCs w:val="18"/>
              </w:rPr>
              <w:t>材料检查</w:t>
            </w:r>
          </w:p>
        </w:tc>
        <w:tc>
          <w:tcPr>
            <w:tcW w:w="798" w:type="pct"/>
            <w:noWrap w:val="0"/>
            <w:vAlign w:val="center"/>
          </w:tcPr>
          <w:p w14:paraId="6BEBD3C9">
            <w:pPr>
              <w:jc w:val="center"/>
              <w:rPr>
                <w:rFonts w:ascii="宋体" w:hAnsi="宋体" w:cs="宋体"/>
                <w:bCs/>
                <w:sz w:val="18"/>
                <w:szCs w:val="18"/>
              </w:rPr>
            </w:pPr>
            <w:r>
              <w:rPr>
                <w:rFonts w:hint="eastAsia" w:ascii="宋体" w:hAnsi="宋体" w:cs="宋体"/>
                <w:bCs/>
                <w:sz w:val="18"/>
                <w:szCs w:val="18"/>
              </w:rPr>
              <w:t>√</w:t>
            </w:r>
          </w:p>
        </w:tc>
        <w:tc>
          <w:tcPr>
            <w:tcW w:w="806" w:type="pct"/>
            <w:noWrap w:val="0"/>
            <w:vAlign w:val="center"/>
          </w:tcPr>
          <w:p w14:paraId="3A1A37AA">
            <w:pPr>
              <w:jc w:val="center"/>
              <w:rPr>
                <w:rFonts w:ascii="宋体" w:hAnsi="宋体" w:cs="宋体"/>
                <w:bCs/>
                <w:sz w:val="18"/>
                <w:szCs w:val="18"/>
              </w:rPr>
            </w:pPr>
            <w:r>
              <w:rPr>
                <w:rFonts w:hint="eastAsia" w:ascii="宋体" w:hAnsi="宋体" w:cs="宋体"/>
                <w:bCs/>
                <w:sz w:val="18"/>
                <w:szCs w:val="18"/>
              </w:rPr>
              <w:t>√</w:t>
            </w:r>
          </w:p>
        </w:tc>
        <w:tc>
          <w:tcPr>
            <w:tcW w:w="806" w:type="pct"/>
            <w:noWrap w:val="0"/>
            <w:vAlign w:val="center"/>
          </w:tcPr>
          <w:p w14:paraId="20B842E4">
            <w:pPr>
              <w:jc w:val="center"/>
              <w:rPr>
                <w:rFonts w:ascii="宋体" w:hAnsi="宋体" w:cs="宋体"/>
                <w:bCs/>
                <w:sz w:val="18"/>
                <w:szCs w:val="18"/>
              </w:rPr>
            </w:pPr>
            <w:r>
              <w:rPr>
                <w:rFonts w:hint="eastAsia" w:ascii="宋体" w:hAnsi="宋体" w:cs="宋体"/>
                <w:bCs/>
                <w:sz w:val="18"/>
                <w:szCs w:val="18"/>
              </w:rPr>
              <w:t>5.1</w:t>
            </w:r>
          </w:p>
        </w:tc>
        <w:tc>
          <w:tcPr>
            <w:tcW w:w="817" w:type="pct"/>
            <w:noWrap w:val="0"/>
            <w:vAlign w:val="center"/>
          </w:tcPr>
          <w:p w14:paraId="356BBF62">
            <w:pPr>
              <w:jc w:val="center"/>
              <w:rPr>
                <w:rFonts w:ascii="宋体" w:hAnsi="宋体" w:cs="宋体"/>
                <w:bCs/>
                <w:sz w:val="18"/>
                <w:szCs w:val="18"/>
              </w:rPr>
            </w:pPr>
            <w:r>
              <w:rPr>
                <w:rFonts w:hint="eastAsia" w:ascii="宋体" w:hAnsi="宋体" w:cs="宋体"/>
                <w:bCs/>
                <w:sz w:val="18"/>
                <w:szCs w:val="18"/>
              </w:rPr>
              <w:t>6.2</w:t>
            </w:r>
          </w:p>
        </w:tc>
      </w:tr>
      <w:tr w14:paraId="5223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4DDF4534">
            <w:pPr>
              <w:jc w:val="center"/>
              <w:rPr>
                <w:rFonts w:ascii="宋体" w:hAnsi="宋体" w:cs="宋体"/>
                <w:bCs/>
                <w:sz w:val="18"/>
                <w:szCs w:val="18"/>
              </w:rPr>
            </w:pPr>
            <w:r>
              <w:rPr>
                <w:rFonts w:hint="eastAsia" w:ascii="宋体" w:hAnsi="宋体" w:cs="宋体"/>
                <w:bCs/>
                <w:sz w:val="18"/>
                <w:szCs w:val="18"/>
              </w:rPr>
              <w:t>2</w:t>
            </w:r>
          </w:p>
        </w:tc>
        <w:tc>
          <w:tcPr>
            <w:tcW w:w="1308" w:type="pct"/>
            <w:noWrap w:val="0"/>
            <w:vAlign w:val="center"/>
          </w:tcPr>
          <w:p w14:paraId="708D1C3F">
            <w:pPr>
              <w:jc w:val="center"/>
              <w:rPr>
                <w:rFonts w:ascii="宋体" w:hAnsi="宋体" w:cs="宋体"/>
                <w:bCs/>
                <w:sz w:val="18"/>
                <w:szCs w:val="18"/>
              </w:rPr>
            </w:pPr>
            <w:r>
              <w:rPr>
                <w:rFonts w:hint="eastAsia" w:ascii="宋体" w:hAnsi="宋体" w:cs="宋体"/>
                <w:bCs/>
                <w:sz w:val="18"/>
                <w:szCs w:val="18"/>
              </w:rPr>
              <w:t>加工检查</w:t>
            </w:r>
          </w:p>
        </w:tc>
        <w:tc>
          <w:tcPr>
            <w:tcW w:w="798" w:type="pct"/>
            <w:noWrap w:val="0"/>
            <w:vAlign w:val="center"/>
          </w:tcPr>
          <w:p w14:paraId="24A87A63">
            <w:pPr>
              <w:jc w:val="center"/>
              <w:rPr>
                <w:rFonts w:ascii="宋体" w:hAnsi="宋体" w:cs="宋体"/>
                <w:bCs/>
                <w:sz w:val="18"/>
                <w:szCs w:val="18"/>
              </w:rPr>
            </w:pPr>
            <w:r>
              <w:rPr>
                <w:rFonts w:hint="eastAsia" w:ascii="宋体" w:hAnsi="宋体" w:cs="宋体"/>
                <w:bCs/>
                <w:sz w:val="18"/>
                <w:szCs w:val="18"/>
              </w:rPr>
              <w:t>√</w:t>
            </w:r>
          </w:p>
        </w:tc>
        <w:tc>
          <w:tcPr>
            <w:tcW w:w="806" w:type="pct"/>
            <w:noWrap w:val="0"/>
            <w:vAlign w:val="center"/>
          </w:tcPr>
          <w:p w14:paraId="56996ED6">
            <w:pPr>
              <w:jc w:val="center"/>
              <w:rPr>
                <w:rFonts w:ascii="宋体" w:hAnsi="宋体" w:cs="宋体"/>
                <w:bCs/>
                <w:sz w:val="18"/>
                <w:szCs w:val="18"/>
              </w:rPr>
            </w:pPr>
            <w:r>
              <w:rPr>
                <w:rFonts w:hint="eastAsia" w:ascii="宋体" w:hAnsi="宋体" w:cs="宋体"/>
                <w:bCs/>
                <w:sz w:val="18"/>
                <w:szCs w:val="18"/>
              </w:rPr>
              <w:t>√</w:t>
            </w:r>
          </w:p>
        </w:tc>
        <w:tc>
          <w:tcPr>
            <w:tcW w:w="806" w:type="pct"/>
            <w:noWrap w:val="0"/>
            <w:vAlign w:val="center"/>
          </w:tcPr>
          <w:p w14:paraId="74C35E88">
            <w:pPr>
              <w:jc w:val="center"/>
              <w:rPr>
                <w:rFonts w:ascii="宋体" w:hAnsi="宋体" w:cs="宋体"/>
                <w:bCs/>
                <w:sz w:val="18"/>
                <w:szCs w:val="18"/>
              </w:rPr>
            </w:pPr>
            <w:r>
              <w:rPr>
                <w:rFonts w:hint="eastAsia" w:ascii="宋体" w:hAnsi="宋体" w:cs="宋体"/>
                <w:bCs/>
                <w:sz w:val="18"/>
                <w:szCs w:val="18"/>
              </w:rPr>
              <w:t>5.2</w:t>
            </w:r>
          </w:p>
        </w:tc>
        <w:tc>
          <w:tcPr>
            <w:tcW w:w="817" w:type="pct"/>
            <w:noWrap w:val="0"/>
            <w:vAlign w:val="center"/>
          </w:tcPr>
          <w:p w14:paraId="42B4AA4E">
            <w:pPr>
              <w:jc w:val="center"/>
              <w:rPr>
                <w:rFonts w:ascii="宋体" w:hAnsi="宋体" w:cs="宋体"/>
                <w:bCs/>
                <w:sz w:val="18"/>
                <w:szCs w:val="18"/>
              </w:rPr>
            </w:pPr>
            <w:r>
              <w:rPr>
                <w:rFonts w:hint="eastAsia" w:ascii="宋体" w:hAnsi="宋体" w:cs="宋体"/>
                <w:bCs/>
                <w:sz w:val="18"/>
                <w:szCs w:val="18"/>
              </w:rPr>
              <w:t>6.3</w:t>
            </w:r>
          </w:p>
        </w:tc>
      </w:tr>
      <w:tr w14:paraId="4642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04A87859">
            <w:pPr>
              <w:jc w:val="center"/>
              <w:rPr>
                <w:rFonts w:hint="eastAsia" w:ascii="宋体" w:hAnsi="宋体" w:cs="宋体"/>
                <w:bCs/>
                <w:sz w:val="18"/>
                <w:szCs w:val="18"/>
              </w:rPr>
            </w:pPr>
            <w:r>
              <w:rPr>
                <w:rFonts w:hint="eastAsia" w:ascii="宋体" w:hAnsi="宋体" w:cs="宋体"/>
                <w:bCs/>
                <w:sz w:val="18"/>
                <w:szCs w:val="18"/>
              </w:rPr>
              <w:t>3</w:t>
            </w:r>
          </w:p>
        </w:tc>
        <w:tc>
          <w:tcPr>
            <w:tcW w:w="1308" w:type="pct"/>
            <w:noWrap w:val="0"/>
            <w:vAlign w:val="center"/>
          </w:tcPr>
          <w:p w14:paraId="4C16F38D">
            <w:pPr>
              <w:jc w:val="center"/>
              <w:rPr>
                <w:rFonts w:ascii="宋体" w:hAnsi="宋体" w:cs="宋体"/>
                <w:bCs/>
                <w:sz w:val="18"/>
                <w:szCs w:val="18"/>
              </w:rPr>
            </w:pPr>
            <w:r>
              <w:rPr>
                <w:rFonts w:hint="eastAsia" w:ascii="宋体" w:hAnsi="宋体" w:cs="宋体"/>
                <w:bCs/>
                <w:sz w:val="18"/>
                <w:szCs w:val="18"/>
              </w:rPr>
              <w:t>主要零部件</w:t>
            </w:r>
            <w:r>
              <w:rPr>
                <w:rFonts w:hint="eastAsia" w:ascii="宋体" w:hAnsi="宋体" w:cs="宋体"/>
                <w:bCs/>
                <w:sz w:val="18"/>
                <w:szCs w:val="18"/>
                <w:lang w:val="en-US" w:eastAsia="zh-CN"/>
              </w:rPr>
              <w:t>及系统</w:t>
            </w:r>
            <w:r>
              <w:rPr>
                <w:rFonts w:hint="eastAsia" w:ascii="宋体" w:hAnsi="宋体" w:cs="宋体"/>
                <w:bCs/>
                <w:sz w:val="18"/>
                <w:szCs w:val="18"/>
              </w:rPr>
              <w:t>检查</w:t>
            </w:r>
          </w:p>
        </w:tc>
        <w:tc>
          <w:tcPr>
            <w:tcW w:w="798" w:type="pct"/>
            <w:noWrap w:val="0"/>
            <w:vAlign w:val="center"/>
          </w:tcPr>
          <w:p w14:paraId="30689A88">
            <w:pPr>
              <w:jc w:val="center"/>
              <w:rPr>
                <w:rFonts w:hint="eastAsia" w:ascii="宋体" w:hAnsi="宋体" w:cs="宋体"/>
                <w:bCs/>
                <w:sz w:val="18"/>
                <w:szCs w:val="18"/>
              </w:rPr>
            </w:pPr>
            <w:r>
              <w:rPr>
                <w:rFonts w:hint="eastAsia" w:ascii="宋体" w:hAnsi="宋体" w:cs="宋体"/>
                <w:bCs/>
                <w:sz w:val="18"/>
                <w:szCs w:val="18"/>
              </w:rPr>
              <w:t>√</w:t>
            </w:r>
          </w:p>
        </w:tc>
        <w:tc>
          <w:tcPr>
            <w:tcW w:w="806" w:type="pct"/>
            <w:noWrap w:val="0"/>
            <w:vAlign w:val="center"/>
          </w:tcPr>
          <w:p w14:paraId="60577658">
            <w:pPr>
              <w:jc w:val="center"/>
              <w:rPr>
                <w:rFonts w:hint="eastAsia" w:ascii="宋体" w:hAnsi="宋体" w:cs="宋体"/>
                <w:bCs/>
                <w:sz w:val="18"/>
                <w:szCs w:val="18"/>
              </w:rPr>
            </w:pPr>
            <w:r>
              <w:rPr>
                <w:rFonts w:hint="eastAsia" w:ascii="宋体" w:hAnsi="宋体" w:cs="宋体"/>
                <w:bCs/>
                <w:sz w:val="18"/>
                <w:szCs w:val="18"/>
              </w:rPr>
              <w:t>√</w:t>
            </w:r>
          </w:p>
        </w:tc>
        <w:tc>
          <w:tcPr>
            <w:tcW w:w="806" w:type="pct"/>
            <w:noWrap w:val="0"/>
            <w:vAlign w:val="center"/>
          </w:tcPr>
          <w:p w14:paraId="301FFFE1">
            <w:pPr>
              <w:jc w:val="center"/>
              <w:rPr>
                <w:rFonts w:ascii="宋体" w:hAnsi="宋体" w:cs="宋体"/>
                <w:bCs/>
                <w:sz w:val="18"/>
                <w:szCs w:val="18"/>
              </w:rPr>
            </w:pPr>
            <w:r>
              <w:rPr>
                <w:rFonts w:hint="eastAsia" w:ascii="宋体" w:hAnsi="宋体" w:cs="宋体"/>
                <w:bCs/>
                <w:sz w:val="18"/>
                <w:szCs w:val="18"/>
              </w:rPr>
              <w:t>5.3</w:t>
            </w:r>
          </w:p>
        </w:tc>
        <w:tc>
          <w:tcPr>
            <w:tcW w:w="817" w:type="pct"/>
            <w:noWrap w:val="0"/>
            <w:vAlign w:val="center"/>
          </w:tcPr>
          <w:p w14:paraId="3488D5F8">
            <w:pPr>
              <w:jc w:val="center"/>
              <w:rPr>
                <w:rFonts w:ascii="宋体" w:hAnsi="宋体" w:cs="宋体"/>
                <w:bCs/>
                <w:sz w:val="18"/>
                <w:szCs w:val="18"/>
              </w:rPr>
            </w:pPr>
            <w:r>
              <w:rPr>
                <w:rFonts w:hint="eastAsia" w:ascii="宋体" w:hAnsi="宋体" w:cs="宋体"/>
                <w:bCs/>
                <w:sz w:val="18"/>
                <w:szCs w:val="18"/>
              </w:rPr>
              <w:t>6.4</w:t>
            </w:r>
          </w:p>
        </w:tc>
      </w:tr>
      <w:tr w14:paraId="0581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65D3AFC8">
            <w:pPr>
              <w:jc w:val="center"/>
              <w:rPr>
                <w:rFonts w:hint="eastAsia" w:ascii="宋体" w:hAnsi="宋体" w:cs="宋体"/>
                <w:bCs/>
                <w:sz w:val="18"/>
                <w:szCs w:val="18"/>
              </w:rPr>
            </w:pPr>
            <w:r>
              <w:rPr>
                <w:rFonts w:hint="eastAsia" w:ascii="宋体" w:hAnsi="宋体" w:cs="宋体"/>
                <w:bCs/>
                <w:sz w:val="18"/>
                <w:szCs w:val="18"/>
              </w:rPr>
              <w:t>4</w:t>
            </w:r>
          </w:p>
        </w:tc>
        <w:tc>
          <w:tcPr>
            <w:tcW w:w="1308" w:type="pct"/>
            <w:noWrap w:val="0"/>
            <w:vAlign w:val="center"/>
          </w:tcPr>
          <w:p w14:paraId="2D31A38A">
            <w:pPr>
              <w:jc w:val="center"/>
              <w:rPr>
                <w:rFonts w:ascii="宋体" w:hAnsi="宋体" w:cs="宋体"/>
                <w:bCs/>
                <w:sz w:val="18"/>
                <w:szCs w:val="18"/>
              </w:rPr>
            </w:pPr>
            <w:r>
              <w:rPr>
                <w:rFonts w:hint="eastAsia" w:ascii="宋体" w:hAnsi="宋体" w:cs="宋体"/>
                <w:bCs/>
                <w:sz w:val="18"/>
                <w:szCs w:val="18"/>
              </w:rPr>
              <w:t>装配检查</w:t>
            </w:r>
          </w:p>
        </w:tc>
        <w:tc>
          <w:tcPr>
            <w:tcW w:w="798" w:type="pct"/>
            <w:noWrap w:val="0"/>
            <w:vAlign w:val="center"/>
          </w:tcPr>
          <w:p w14:paraId="3A7A0B2E">
            <w:pPr>
              <w:jc w:val="center"/>
              <w:rPr>
                <w:rFonts w:ascii="宋体" w:hAnsi="宋体" w:cs="宋体"/>
                <w:bCs/>
                <w:sz w:val="18"/>
                <w:szCs w:val="18"/>
              </w:rPr>
            </w:pPr>
            <w:r>
              <w:rPr>
                <w:rFonts w:hint="eastAsia" w:ascii="宋体" w:hAnsi="宋体" w:cs="宋体"/>
                <w:bCs/>
                <w:sz w:val="18"/>
                <w:szCs w:val="18"/>
              </w:rPr>
              <w:t>√</w:t>
            </w:r>
          </w:p>
        </w:tc>
        <w:tc>
          <w:tcPr>
            <w:tcW w:w="806" w:type="pct"/>
            <w:noWrap w:val="0"/>
            <w:vAlign w:val="center"/>
          </w:tcPr>
          <w:p w14:paraId="094F6886">
            <w:pPr>
              <w:jc w:val="center"/>
              <w:rPr>
                <w:rFonts w:ascii="宋体" w:hAnsi="宋体" w:cs="宋体"/>
                <w:bCs/>
                <w:strike/>
                <w:sz w:val="18"/>
                <w:szCs w:val="18"/>
              </w:rPr>
            </w:pPr>
            <w:r>
              <w:rPr>
                <w:rFonts w:hint="eastAsia" w:ascii="宋体" w:hAnsi="宋体" w:cs="宋体"/>
                <w:bCs/>
                <w:sz w:val="18"/>
                <w:szCs w:val="18"/>
              </w:rPr>
              <w:t>√</w:t>
            </w:r>
          </w:p>
        </w:tc>
        <w:tc>
          <w:tcPr>
            <w:tcW w:w="806" w:type="pct"/>
            <w:noWrap w:val="0"/>
            <w:vAlign w:val="center"/>
          </w:tcPr>
          <w:p w14:paraId="1BE43EC4">
            <w:pPr>
              <w:jc w:val="center"/>
              <w:rPr>
                <w:rFonts w:ascii="宋体" w:hAnsi="宋体" w:cs="宋体"/>
                <w:bCs/>
                <w:sz w:val="18"/>
                <w:szCs w:val="18"/>
              </w:rPr>
            </w:pPr>
            <w:r>
              <w:rPr>
                <w:rFonts w:hint="eastAsia" w:ascii="宋体" w:hAnsi="宋体" w:cs="宋体"/>
                <w:bCs/>
                <w:sz w:val="18"/>
                <w:szCs w:val="18"/>
              </w:rPr>
              <w:t>5.4</w:t>
            </w:r>
          </w:p>
        </w:tc>
        <w:tc>
          <w:tcPr>
            <w:tcW w:w="817" w:type="pct"/>
            <w:noWrap w:val="0"/>
            <w:vAlign w:val="center"/>
          </w:tcPr>
          <w:p w14:paraId="58E5061E">
            <w:pPr>
              <w:jc w:val="center"/>
              <w:rPr>
                <w:rFonts w:ascii="宋体" w:hAnsi="宋体" w:cs="宋体"/>
                <w:bCs/>
                <w:sz w:val="18"/>
                <w:szCs w:val="18"/>
              </w:rPr>
            </w:pPr>
            <w:r>
              <w:rPr>
                <w:rFonts w:hint="eastAsia" w:ascii="宋体" w:hAnsi="宋体" w:cs="宋体"/>
                <w:bCs/>
                <w:sz w:val="18"/>
                <w:szCs w:val="18"/>
              </w:rPr>
              <w:t>6.5</w:t>
            </w:r>
          </w:p>
        </w:tc>
      </w:tr>
      <w:tr w14:paraId="2CCA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2CD91DD2">
            <w:pPr>
              <w:jc w:val="center"/>
              <w:rPr>
                <w:rFonts w:hint="eastAsia" w:ascii="宋体" w:hAnsi="宋体" w:cs="宋体"/>
                <w:bCs/>
                <w:sz w:val="18"/>
                <w:szCs w:val="18"/>
              </w:rPr>
            </w:pPr>
            <w:r>
              <w:rPr>
                <w:rFonts w:hint="eastAsia" w:ascii="宋体" w:hAnsi="宋体" w:cs="宋体"/>
                <w:bCs/>
                <w:sz w:val="18"/>
                <w:szCs w:val="18"/>
              </w:rPr>
              <w:t>5</w:t>
            </w:r>
          </w:p>
        </w:tc>
        <w:tc>
          <w:tcPr>
            <w:tcW w:w="1308" w:type="pct"/>
            <w:noWrap w:val="0"/>
            <w:vAlign w:val="center"/>
          </w:tcPr>
          <w:p w14:paraId="78775975">
            <w:pPr>
              <w:jc w:val="center"/>
              <w:rPr>
                <w:rFonts w:hint="eastAsia" w:ascii="宋体" w:hAnsi="宋体" w:cs="宋体"/>
                <w:bCs/>
                <w:kern w:val="2"/>
                <w:sz w:val="18"/>
                <w:szCs w:val="18"/>
                <w:lang w:val="en-US" w:eastAsia="zh-CN" w:bidi="ar-SA"/>
              </w:rPr>
            </w:pPr>
            <w:r>
              <w:rPr>
                <w:rFonts w:hint="eastAsia" w:ascii="宋体" w:hAnsi="宋体" w:cs="宋体"/>
                <w:bCs/>
                <w:sz w:val="18"/>
                <w:szCs w:val="18"/>
              </w:rPr>
              <w:t>卫生安全检查</w:t>
            </w:r>
          </w:p>
        </w:tc>
        <w:tc>
          <w:tcPr>
            <w:tcW w:w="798" w:type="pct"/>
            <w:noWrap w:val="0"/>
            <w:vAlign w:val="center"/>
          </w:tcPr>
          <w:p w14:paraId="6AB72403">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452E3191">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43D6EACC">
            <w:pPr>
              <w:jc w:val="center"/>
              <w:rPr>
                <w:rFonts w:ascii="宋体" w:hAnsi="宋体" w:cs="宋体"/>
                <w:bCs/>
                <w:sz w:val="18"/>
                <w:szCs w:val="18"/>
              </w:rPr>
            </w:pPr>
            <w:r>
              <w:rPr>
                <w:rFonts w:hint="eastAsia" w:ascii="宋体" w:hAnsi="宋体" w:cs="宋体"/>
                <w:bCs/>
                <w:sz w:val="18"/>
                <w:szCs w:val="18"/>
              </w:rPr>
              <w:t>5.5</w:t>
            </w:r>
          </w:p>
        </w:tc>
        <w:tc>
          <w:tcPr>
            <w:tcW w:w="817" w:type="pct"/>
            <w:noWrap w:val="0"/>
            <w:vAlign w:val="center"/>
          </w:tcPr>
          <w:p w14:paraId="746C97C9">
            <w:pPr>
              <w:jc w:val="center"/>
              <w:rPr>
                <w:rFonts w:hint="eastAsia" w:ascii="宋体" w:hAnsi="宋体" w:eastAsia="宋体" w:cs="宋体"/>
                <w:bCs/>
                <w:sz w:val="18"/>
                <w:szCs w:val="18"/>
                <w:lang w:val="en-US" w:eastAsia="zh-CN"/>
              </w:rPr>
            </w:pPr>
            <w:r>
              <w:rPr>
                <w:rFonts w:hint="eastAsia" w:ascii="宋体" w:hAnsi="宋体" w:cs="宋体"/>
                <w:bCs/>
                <w:sz w:val="18"/>
                <w:szCs w:val="18"/>
              </w:rPr>
              <w:t>6.</w:t>
            </w:r>
            <w:r>
              <w:rPr>
                <w:rFonts w:hint="eastAsia" w:ascii="宋体" w:hAnsi="宋体" w:cs="宋体"/>
                <w:bCs/>
                <w:sz w:val="18"/>
                <w:szCs w:val="18"/>
                <w:lang w:val="en-US" w:eastAsia="zh-CN"/>
              </w:rPr>
              <w:t>6</w:t>
            </w:r>
          </w:p>
        </w:tc>
      </w:tr>
      <w:tr w14:paraId="48D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59BD38A4">
            <w:pPr>
              <w:jc w:val="center"/>
              <w:rPr>
                <w:rFonts w:hint="eastAsia" w:ascii="宋体" w:hAnsi="宋体" w:cs="宋体"/>
                <w:bCs/>
                <w:sz w:val="18"/>
                <w:szCs w:val="18"/>
              </w:rPr>
            </w:pPr>
            <w:r>
              <w:rPr>
                <w:rFonts w:hint="eastAsia" w:ascii="宋体" w:hAnsi="宋体" w:cs="宋体"/>
                <w:bCs/>
                <w:sz w:val="18"/>
                <w:szCs w:val="18"/>
              </w:rPr>
              <w:t>6</w:t>
            </w:r>
          </w:p>
        </w:tc>
        <w:tc>
          <w:tcPr>
            <w:tcW w:w="1308" w:type="pct"/>
            <w:noWrap w:val="0"/>
            <w:vAlign w:val="center"/>
          </w:tcPr>
          <w:p w14:paraId="09931165">
            <w:pPr>
              <w:jc w:val="center"/>
              <w:rPr>
                <w:rFonts w:ascii="宋体" w:hAnsi="宋体" w:cs="宋体"/>
                <w:bCs/>
                <w:kern w:val="2"/>
                <w:sz w:val="18"/>
                <w:szCs w:val="18"/>
                <w:lang w:val="en-US" w:eastAsia="zh-CN" w:bidi="ar-SA"/>
              </w:rPr>
            </w:pPr>
            <w:r>
              <w:rPr>
                <w:rFonts w:hint="eastAsia" w:ascii="宋体" w:hAnsi="宋体" w:cs="宋体"/>
                <w:bCs/>
                <w:sz w:val="18"/>
                <w:szCs w:val="18"/>
              </w:rPr>
              <w:t>机械安全检查</w:t>
            </w:r>
          </w:p>
        </w:tc>
        <w:tc>
          <w:tcPr>
            <w:tcW w:w="798" w:type="pct"/>
            <w:noWrap w:val="0"/>
            <w:vAlign w:val="center"/>
          </w:tcPr>
          <w:p w14:paraId="70816644">
            <w:pPr>
              <w:jc w:val="center"/>
              <w:rPr>
                <w:rFonts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72066177">
            <w:pPr>
              <w:jc w:val="center"/>
              <w:rPr>
                <w:rFonts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54E05BF0">
            <w:pPr>
              <w:jc w:val="center"/>
              <w:rPr>
                <w:rFonts w:ascii="宋体" w:hAnsi="宋体" w:cs="宋体"/>
                <w:bCs/>
                <w:sz w:val="18"/>
                <w:szCs w:val="18"/>
              </w:rPr>
            </w:pPr>
            <w:r>
              <w:rPr>
                <w:rFonts w:hint="eastAsia" w:ascii="宋体" w:hAnsi="宋体" w:cs="宋体"/>
                <w:bCs/>
                <w:sz w:val="18"/>
                <w:szCs w:val="18"/>
              </w:rPr>
              <w:t>5.6</w:t>
            </w:r>
          </w:p>
        </w:tc>
        <w:tc>
          <w:tcPr>
            <w:tcW w:w="817" w:type="pct"/>
            <w:noWrap w:val="0"/>
            <w:vAlign w:val="center"/>
          </w:tcPr>
          <w:p w14:paraId="222C2748">
            <w:pPr>
              <w:jc w:val="center"/>
              <w:rPr>
                <w:rFonts w:hint="eastAsia" w:ascii="宋体" w:hAnsi="宋体" w:eastAsia="宋体" w:cs="宋体"/>
                <w:bCs/>
                <w:sz w:val="18"/>
                <w:szCs w:val="18"/>
                <w:lang w:val="en-US" w:eastAsia="zh-CN"/>
              </w:rPr>
            </w:pPr>
            <w:r>
              <w:rPr>
                <w:rFonts w:hint="eastAsia" w:ascii="宋体" w:hAnsi="宋体" w:cs="宋体"/>
                <w:bCs/>
                <w:sz w:val="18"/>
                <w:szCs w:val="18"/>
              </w:rPr>
              <w:t>6.</w:t>
            </w:r>
            <w:r>
              <w:rPr>
                <w:rFonts w:hint="eastAsia" w:ascii="宋体" w:hAnsi="宋体" w:cs="宋体"/>
                <w:bCs/>
                <w:sz w:val="18"/>
                <w:szCs w:val="18"/>
                <w:lang w:val="en-US" w:eastAsia="zh-CN"/>
              </w:rPr>
              <w:t>7</w:t>
            </w:r>
          </w:p>
        </w:tc>
      </w:tr>
      <w:tr w14:paraId="4062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10312BB5">
            <w:pPr>
              <w:jc w:val="center"/>
              <w:rPr>
                <w:rFonts w:hint="eastAsia" w:ascii="宋体" w:hAnsi="宋体" w:cs="宋体"/>
                <w:bCs/>
                <w:sz w:val="18"/>
                <w:szCs w:val="18"/>
              </w:rPr>
            </w:pPr>
            <w:r>
              <w:rPr>
                <w:rFonts w:hint="eastAsia" w:ascii="宋体" w:hAnsi="宋体" w:cs="宋体"/>
                <w:bCs/>
                <w:sz w:val="18"/>
                <w:szCs w:val="18"/>
              </w:rPr>
              <w:t>7</w:t>
            </w:r>
          </w:p>
        </w:tc>
        <w:tc>
          <w:tcPr>
            <w:tcW w:w="1308" w:type="pct"/>
            <w:noWrap w:val="0"/>
            <w:vAlign w:val="center"/>
          </w:tcPr>
          <w:p w14:paraId="15E67DE8">
            <w:pPr>
              <w:jc w:val="center"/>
              <w:rPr>
                <w:rFonts w:ascii="宋体" w:hAnsi="宋体" w:cs="宋体"/>
                <w:bCs/>
                <w:kern w:val="2"/>
                <w:sz w:val="18"/>
                <w:szCs w:val="18"/>
                <w:lang w:val="en-US" w:eastAsia="zh-CN" w:bidi="ar-SA"/>
              </w:rPr>
            </w:pPr>
            <w:r>
              <w:rPr>
                <w:rFonts w:hint="eastAsia" w:ascii="宋体" w:hAnsi="宋体" w:cs="宋体"/>
                <w:bCs/>
                <w:sz w:val="18"/>
                <w:szCs w:val="18"/>
              </w:rPr>
              <w:t>电气安全检查</w:t>
            </w:r>
          </w:p>
        </w:tc>
        <w:tc>
          <w:tcPr>
            <w:tcW w:w="798" w:type="pct"/>
            <w:noWrap w:val="0"/>
            <w:vAlign w:val="center"/>
          </w:tcPr>
          <w:p w14:paraId="534AB3EF">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12C3E4A4">
            <w:pPr>
              <w:jc w:val="center"/>
              <w:rPr>
                <w:rFonts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1BF0B1AB">
            <w:pPr>
              <w:jc w:val="center"/>
              <w:rPr>
                <w:rFonts w:ascii="宋体" w:hAnsi="宋体" w:cs="宋体"/>
                <w:bCs/>
                <w:sz w:val="18"/>
                <w:szCs w:val="18"/>
              </w:rPr>
            </w:pPr>
            <w:r>
              <w:rPr>
                <w:rFonts w:hint="eastAsia" w:ascii="宋体" w:hAnsi="宋体" w:cs="宋体"/>
                <w:bCs/>
                <w:sz w:val="18"/>
                <w:szCs w:val="18"/>
              </w:rPr>
              <w:t>5.7</w:t>
            </w:r>
          </w:p>
        </w:tc>
        <w:tc>
          <w:tcPr>
            <w:tcW w:w="817" w:type="pct"/>
            <w:noWrap w:val="0"/>
            <w:vAlign w:val="center"/>
          </w:tcPr>
          <w:p w14:paraId="57EFEC05">
            <w:pPr>
              <w:jc w:val="center"/>
              <w:rPr>
                <w:rFonts w:hint="eastAsia" w:ascii="宋体" w:hAnsi="宋体" w:eastAsia="宋体" w:cs="宋体"/>
                <w:bCs/>
                <w:sz w:val="18"/>
                <w:szCs w:val="18"/>
                <w:lang w:val="en-US" w:eastAsia="zh-CN"/>
              </w:rPr>
            </w:pPr>
            <w:r>
              <w:rPr>
                <w:rFonts w:hint="eastAsia" w:ascii="宋体" w:hAnsi="宋体" w:cs="宋体"/>
                <w:bCs/>
                <w:sz w:val="18"/>
                <w:szCs w:val="18"/>
              </w:rPr>
              <w:t>6.</w:t>
            </w:r>
            <w:r>
              <w:rPr>
                <w:rFonts w:hint="eastAsia" w:ascii="宋体" w:hAnsi="宋体" w:cs="宋体"/>
                <w:bCs/>
                <w:sz w:val="18"/>
                <w:szCs w:val="18"/>
                <w:lang w:val="en-US" w:eastAsia="zh-CN"/>
              </w:rPr>
              <w:t>8</w:t>
            </w:r>
          </w:p>
        </w:tc>
      </w:tr>
      <w:tr w14:paraId="20E1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1E1EB019">
            <w:pPr>
              <w:jc w:val="center"/>
              <w:rPr>
                <w:rFonts w:hint="eastAsia" w:ascii="宋体" w:hAnsi="宋体" w:cs="宋体"/>
                <w:bCs/>
                <w:sz w:val="18"/>
                <w:szCs w:val="18"/>
              </w:rPr>
            </w:pPr>
            <w:r>
              <w:rPr>
                <w:rFonts w:hint="eastAsia" w:ascii="宋体" w:hAnsi="宋体" w:cs="宋体"/>
                <w:bCs/>
                <w:sz w:val="18"/>
                <w:szCs w:val="18"/>
              </w:rPr>
              <w:t>8</w:t>
            </w:r>
          </w:p>
        </w:tc>
        <w:tc>
          <w:tcPr>
            <w:tcW w:w="1308" w:type="pct"/>
            <w:noWrap w:val="0"/>
            <w:vAlign w:val="center"/>
          </w:tcPr>
          <w:p w14:paraId="7304B348">
            <w:pPr>
              <w:jc w:val="center"/>
              <w:rPr>
                <w:rFonts w:hint="eastAsia" w:ascii="宋体" w:hAnsi="宋体" w:cs="宋体"/>
                <w:bCs/>
                <w:kern w:val="2"/>
                <w:sz w:val="18"/>
                <w:szCs w:val="18"/>
                <w:lang w:val="en-US" w:eastAsia="zh-CN" w:bidi="ar-SA"/>
              </w:rPr>
            </w:pPr>
            <w:r>
              <w:rPr>
                <w:rFonts w:hint="eastAsia" w:ascii="宋体" w:hAnsi="宋体" w:cs="宋体"/>
                <w:bCs/>
                <w:sz w:val="18"/>
                <w:szCs w:val="18"/>
              </w:rPr>
              <w:t>空载试验</w:t>
            </w:r>
          </w:p>
        </w:tc>
        <w:tc>
          <w:tcPr>
            <w:tcW w:w="798" w:type="pct"/>
            <w:noWrap w:val="0"/>
            <w:vAlign w:val="center"/>
          </w:tcPr>
          <w:p w14:paraId="4EEA415C">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0D61D542">
            <w:pPr>
              <w:jc w:val="center"/>
              <w:rPr>
                <w:rFonts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4B668694">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5.8.1</w:t>
            </w:r>
          </w:p>
        </w:tc>
        <w:tc>
          <w:tcPr>
            <w:tcW w:w="817" w:type="pct"/>
            <w:noWrap w:val="0"/>
            <w:vAlign w:val="center"/>
          </w:tcPr>
          <w:p w14:paraId="765F1531">
            <w:pPr>
              <w:jc w:val="center"/>
              <w:rPr>
                <w:rFonts w:hint="default" w:ascii="宋体" w:hAnsi="宋体" w:eastAsia="宋体" w:cs="宋体"/>
                <w:bCs/>
                <w:sz w:val="18"/>
                <w:szCs w:val="18"/>
                <w:lang w:val="en-US" w:eastAsia="zh-CN"/>
              </w:rPr>
            </w:pPr>
            <w:r>
              <w:rPr>
                <w:rFonts w:hint="eastAsia" w:ascii="宋体" w:hAnsi="宋体" w:cs="宋体"/>
                <w:bCs/>
                <w:sz w:val="18"/>
                <w:szCs w:val="18"/>
              </w:rPr>
              <w:t>6.</w:t>
            </w:r>
            <w:r>
              <w:rPr>
                <w:rFonts w:hint="eastAsia" w:ascii="宋体" w:hAnsi="宋体" w:cs="宋体"/>
                <w:bCs/>
                <w:sz w:val="18"/>
                <w:szCs w:val="18"/>
                <w:lang w:val="en-US" w:eastAsia="zh-CN"/>
              </w:rPr>
              <w:t>9.1</w:t>
            </w:r>
          </w:p>
        </w:tc>
      </w:tr>
      <w:tr w14:paraId="1653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7E99D038">
            <w:pPr>
              <w:jc w:val="center"/>
              <w:rPr>
                <w:rFonts w:hint="eastAsia" w:ascii="宋体" w:hAnsi="宋体" w:cs="宋体"/>
                <w:bCs/>
                <w:kern w:val="2"/>
                <w:sz w:val="18"/>
                <w:szCs w:val="18"/>
                <w:lang w:val="en-US" w:eastAsia="zh-CN" w:bidi="ar-SA"/>
              </w:rPr>
            </w:pPr>
            <w:r>
              <w:rPr>
                <w:rFonts w:hint="eastAsia" w:ascii="宋体" w:hAnsi="宋体" w:cs="宋体"/>
                <w:bCs/>
                <w:sz w:val="18"/>
                <w:szCs w:val="18"/>
              </w:rPr>
              <w:t>9</w:t>
            </w:r>
          </w:p>
        </w:tc>
        <w:tc>
          <w:tcPr>
            <w:tcW w:w="1308" w:type="pct"/>
            <w:noWrap w:val="0"/>
            <w:vAlign w:val="center"/>
          </w:tcPr>
          <w:p w14:paraId="2E9D15F0">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负载</w:t>
            </w:r>
            <w:r>
              <w:rPr>
                <w:rFonts w:hint="eastAsia" w:ascii="宋体" w:hAnsi="宋体" w:cs="宋体"/>
                <w:bCs/>
                <w:sz w:val="18"/>
                <w:szCs w:val="18"/>
              </w:rPr>
              <w:t>试</w:t>
            </w:r>
            <w:r>
              <w:rPr>
                <w:rFonts w:hint="eastAsia" w:ascii="宋体" w:hAnsi="宋体" w:cs="宋体"/>
                <w:bCs/>
                <w:sz w:val="18"/>
                <w:szCs w:val="18"/>
                <w:lang w:val="en-US" w:eastAsia="zh-CN"/>
              </w:rPr>
              <w:t>验</w:t>
            </w:r>
          </w:p>
        </w:tc>
        <w:tc>
          <w:tcPr>
            <w:tcW w:w="798" w:type="pct"/>
            <w:noWrap w:val="0"/>
            <w:vAlign w:val="center"/>
          </w:tcPr>
          <w:p w14:paraId="6DD03D67">
            <w:pPr>
              <w:jc w:val="center"/>
              <w:rPr>
                <w:rFonts w:hint="eastAsia" w:ascii="宋体" w:hAnsi="宋体" w:eastAsia="宋体" w:cs="宋体"/>
                <w:bCs/>
                <w:sz w:val="18"/>
                <w:szCs w:val="18"/>
                <w:lang w:val="en-US" w:eastAsia="zh-CN"/>
              </w:rPr>
            </w:pPr>
            <w:r>
              <w:rPr>
                <w:rFonts w:hint="eastAsia" w:ascii="宋体" w:hAnsi="宋体" w:cs="宋体"/>
                <w:bCs/>
                <w:sz w:val="18"/>
                <w:szCs w:val="18"/>
              </w:rPr>
              <w:t>√</w:t>
            </w:r>
          </w:p>
        </w:tc>
        <w:tc>
          <w:tcPr>
            <w:tcW w:w="806" w:type="pct"/>
            <w:noWrap w:val="0"/>
            <w:vAlign w:val="center"/>
          </w:tcPr>
          <w:p w14:paraId="3FECC93E">
            <w:pPr>
              <w:jc w:val="center"/>
              <w:rPr>
                <w:rFonts w:hint="eastAsia" w:ascii="宋体" w:hAnsi="宋体" w:cs="宋体"/>
                <w:bCs/>
                <w:sz w:val="18"/>
                <w:szCs w:val="18"/>
              </w:rPr>
            </w:pPr>
            <w:r>
              <w:rPr>
                <w:rFonts w:hint="eastAsia" w:ascii="宋体" w:hAnsi="宋体" w:cs="宋体"/>
                <w:bCs/>
                <w:sz w:val="18"/>
                <w:szCs w:val="18"/>
              </w:rPr>
              <w:t>√</w:t>
            </w:r>
          </w:p>
        </w:tc>
        <w:tc>
          <w:tcPr>
            <w:tcW w:w="806" w:type="pct"/>
            <w:noWrap w:val="0"/>
            <w:vAlign w:val="center"/>
          </w:tcPr>
          <w:p w14:paraId="5D33E6B3">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45B74AA1">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6.9.2</w:t>
            </w:r>
          </w:p>
        </w:tc>
      </w:tr>
      <w:tr w14:paraId="08EE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3B3AA9D8">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10</w:t>
            </w:r>
          </w:p>
        </w:tc>
        <w:tc>
          <w:tcPr>
            <w:tcW w:w="1308" w:type="pct"/>
            <w:noWrap w:val="0"/>
            <w:vAlign w:val="center"/>
          </w:tcPr>
          <w:p w14:paraId="4A69F4C1">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检测能力试验</w:t>
            </w:r>
          </w:p>
        </w:tc>
        <w:tc>
          <w:tcPr>
            <w:tcW w:w="798" w:type="pct"/>
            <w:noWrap w:val="0"/>
            <w:vAlign w:val="center"/>
          </w:tcPr>
          <w:p w14:paraId="2893E8B4">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w:t>
            </w:r>
          </w:p>
        </w:tc>
        <w:tc>
          <w:tcPr>
            <w:tcW w:w="806" w:type="pct"/>
            <w:noWrap w:val="0"/>
            <w:vAlign w:val="center"/>
          </w:tcPr>
          <w:p w14:paraId="49623444">
            <w:pPr>
              <w:jc w:val="center"/>
              <w:rPr>
                <w:rFonts w:hint="eastAsia" w:ascii="宋体" w:hAnsi="宋体" w:eastAsia="宋体" w:cs="宋体"/>
                <w:bCs/>
                <w:sz w:val="18"/>
                <w:szCs w:val="18"/>
                <w:lang w:val="en-US" w:eastAsia="zh-CN"/>
              </w:rPr>
            </w:pPr>
            <w:r>
              <w:rPr>
                <w:rFonts w:hint="eastAsia" w:ascii="宋体" w:hAnsi="宋体" w:cs="宋体"/>
                <w:bCs/>
                <w:sz w:val="18"/>
                <w:szCs w:val="18"/>
              </w:rPr>
              <w:t>√</w:t>
            </w:r>
          </w:p>
        </w:tc>
        <w:tc>
          <w:tcPr>
            <w:tcW w:w="806" w:type="pct"/>
            <w:noWrap w:val="0"/>
            <w:vAlign w:val="center"/>
          </w:tcPr>
          <w:p w14:paraId="545609BB">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7698AE6F">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6.9.3</w:t>
            </w:r>
          </w:p>
        </w:tc>
      </w:tr>
      <w:tr w14:paraId="0692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2EAE6482">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11</w:t>
            </w:r>
          </w:p>
        </w:tc>
        <w:tc>
          <w:tcPr>
            <w:tcW w:w="1308" w:type="pct"/>
            <w:noWrap w:val="0"/>
            <w:vAlign w:val="center"/>
          </w:tcPr>
          <w:p w14:paraId="3127B09D">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检测准确率试验</w:t>
            </w:r>
          </w:p>
        </w:tc>
        <w:tc>
          <w:tcPr>
            <w:tcW w:w="798" w:type="pct"/>
            <w:noWrap w:val="0"/>
            <w:vAlign w:val="center"/>
          </w:tcPr>
          <w:p w14:paraId="3CE9A8FC">
            <w:pPr>
              <w:jc w:val="center"/>
              <w:rPr>
                <w:rFonts w:hint="eastAsia" w:ascii="宋体" w:hAnsi="宋体" w:eastAsia="宋体" w:cs="宋体"/>
                <w:bCs/>
                <w:sz w:val="18"/>
                <w:szCs w:val="18"/>
                <w:lang w:val="en-US" w:eastAsia="zh-CN"/>
              </w:rPr>
            </w:pPr>
            <w:r>
              <w:rPr>
                <w:rFonts w:hint="eastAsia" w:ascii="宋体" w:hAnsi="宋体" w:cs="宋体"/>
                <w:bCs/>
                <w:sz w:val="18"/>
                <w:szCs w:val="18"/>
              </w:rPr>
              <w:t>√</w:t>
            </w:r>
          </w:p>
        </w:tc>
        <w:tc>
          <w:tcPr>
            <w:tcW w:w="806" w:type="pct"/>
            <w:noWrap w:val="0"/>
            <w:vAlign w:val="center"/>
          </w:tcPr>
          <w:p w14:paraId="64E4DA8E">
            <w:pPr>
              <w:jc w:val="center"/>
              <w:rPr>
                <w:rFonts w:hint="eastAsia" w:ascii="宋体" w:hAnsi="宋体" w:eastAsia="宋体" w:cs="宋体"/>
                <w:bCs/>
                <w:sz w:val="18"/>
                <w:szCs w:val="18"/>
                <w:lang w:val="en-US" w:eastAsia="zh-CN"/>
              </w:rPr>
            </w:pPr>
            <w:r>
              <w:rPr>
                <w:rFonts w:hint="eastAsia" w:ascii="宋体" w:hAnsi="宋体" w:cs="宋体"/>
                <w:bCs/>
                <w:sz w:val="18"/>
                <w:szCs w:val="18"/>
              </w:rPr>
              <w:t>√</w:t>
            </w:r>
          </w:p>
        </w:tc>
        <w:tc>
          <w:tcPr>
            <w:tcW w:w="806" w:type="pct"/>
            <w:noWrap w:val="0"/>
            <w:vAlign w:val="center"/>
          </w:tcPr>
          <w:p w14:paraId="77E04C8F">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03261871">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6.9.4</w:t>
            </w:r>
          </w:p>
        </w:tc>
      </w:tr>
      <w:tr w14:paraId="6558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61" w:type="pct"/>
            <w:noWrap w:val="0"/>
            <w:vAlign w:val="center"/>
          </w:tcPr>
          <w:p w14:paraId="1DA628A9">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12</w:t>
            </w:r>
          </w:p>
        </w:tc>
        <w:tc>
          <w:tcPr>
            <w:tcW w:w="1308" w:type="pct"/>
            <w:noWrap w:val="0"/>
            <w:vAlign w:val="center"/>
          </w:tcPr>
          <w:p w14:paraId="0C6E7AA8">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工作噪声测验</w:t>
            </w:r>
          </w:p>
        </w:tc>
        <w:tc>
          <w:tcPr>
            <w:tcW w:w="1172" w:type="dxa"/>
            <w:noWrap w:val="0"/>
            <w:vAlign w:val="center"/>
          </w:tcPr>
          <w:p w14:paraId="4009C582">
            <w:pPr>
              <w:jc w:val="center"/>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w:t>
            </w:r>
          </w:p>
        </w:tc>
        <w:tc>
          <w:tcPr>
            <w:tcW w:w="1183" w:type="dxa"/>
            <w:noWrap w:val="0"/>
            <w:vAlign w:val="center"/>
          </w:tcPr>
          <w:p w14:paraId="2770FA5A">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09FB46BA">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5F0C6CAA">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6.9.5</w:t>
            </w:r>
          </w:p>
        </w:tc>
      </w:tr>
      <w:tr w14:paraId="0F70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247640FA">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13</w:t>
            </w:r>
          </w:p>
        </w:tc>
        <w:tc>
          <w:tcPr>
            <w:tcW w:w="1308" w:type="pct"/>
            <w:noWrap w:val="0"/>
            <w:vAlign w:val="center"/>
          </w:tcPr>
          <w:p w14:paraId="35012E15">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使用有效度试验</w:t>
            </w:r>
          </w:p>
        </w:tc>
        <w:tc>
          <w:tcPr>
            <w:tcW w:w="798" w:type="pct"/>
            <w:noWrap w:val="0"/>
            <w:vAlign w:val="center"/>
          </w:tcPr>
          <w:p w14:paraId="7058A35C">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w:t>
            </w:r>
          </w:p>
        </w:tc>
        <w:tc>
          <w:tcPr>
            <w:tcW w:w="806" w:type="pct"/>
            <w:noWrap w:val="0"/>
            <w:vAlign w:val="center"/>
          </w:tcPr>
          <w:p w14:paraId="09DF1C1E">
            <w:pPr>
              <w:jc w:val="center"/>
              <w:rPr>
                <w:rFonts w:hint="eastAsia" w:ascii="宋体" w:hAnsi="宋体" w:eastAsia="宋体" w:cs="宋体"/>
                <w:bCs/>
                <w:sz w:val="18"/>
                <w:szCs w:val="18"/>
                <w:lang w:val="en-US" w:eastAsia="zh-CN"/>
              </w:rPr>
            </w:pPr>
            <w:r>
              <w:rPr>
                <w:rFonts w:hint="eastAsia" w:ascii="宋体" w:hAnsi="宋体" w:cs="宋体"/>
                <w:bCs/>
                <w:sz w:val="18"/>
                <w:szCs w:val="18"/>
              </w:rPr>
              <w:t>√</w:t>
            </w:r>
          </w:p>
        </w:tc>
        <w:tc>
          <w:tcPr>
            <w:tcW w:w="806" w:type="pct"/>
            <w:noWrap w:val="0"/>
            <w:vAlign w:val="center"/>
          </w:tcPr>
          <w:p w14:paraId="50871803">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2071B02B">
            <w:pPr>
              <w:jc w:val="center"/>
              <w:rPr>
                <w:rFonts w:hint="default" w:ascii="宋体" w:hAnsi="宋体" w:cs="宋体"/>
                <w:bCs/>
                <w:sz w:val="18"/>
                <w:szCs w:val="18"/>
                <w:lang w:val="en-US" w:eastAsia="zh-CN"/>
              </w:rPr>
            </w:pPr>
            <w:r>
              <w:rPr>
                <w:rFonts w:hint="eastAsia" w:ascii="宋体" w:hAnsi="宋体" w:cs="宋体"/>
                <w:bCs/>
                <w:sz w:val="18"/>
                <w:szCs w:val="18"/>
                <w:lang w:val="en-US" w:eastAsia="zh-CN"/>
              </w:rPr>
              <w:t>6.9.6</w:t>
            </w:r>
          </w:p>
        </w:tc>
      </w:tr>
      <w:tr w14:paraId="0965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7B6BFE34">
            <w:pPr>
              <w:jc w:val="center"/>
              <w:rPr>
                <w:rFonts w:ascii="宋体" w:hAnsi="宋体" w:cs="宋体"/>
                <w:bCs/>
                <w:kern w:val="2"/>
                <w:sz w:val="18"/>
                <w:szCs w:val="18"/>
                <w:lang w:val="en-US" w:eastAsia="zh-CN" w:bidi="ar-SA"/>
              </w:rPr>
            </w:pPr>
            <w:r>
              <w:rPr>
                <w:rFonts w:hint="eastAsia" w:ascii="宋体" w:hAnsi="宋体" w:cs="宋体"/>
                <w:bCs/>
                <w:sz w:val="18"/>
                <w:szCs w:val="18"/>
              </w:rPr>
              <w:t>10</w:t>
            </w:r>
          </w:p>
        </w:tc>
        <w:tc>
          <w:tcPr>
            <w:tcW w:w="1308" w:type="pct"/>
            <w:noWrap w:val="0"/>
            <w:vAlign w:val="center"/>
          </w:tcPr>
          <w:p w14:paraId="70144B24">
            <w:pPr>
              <w:jc w:val="center"/>
              <w:rPr>
                <w:rFonts w:hint="eastAsia" w:ascii="宋体" w:hAnsi="宋体" w:cs="宋体"/>
                <w:bCs/>
                <w:kern w:val="2"/>
                <w:sz w:val="18"/>
                <w:szCs w:val="18"/>
                <w:lang w:val="en-US" w:eastAsia="zh-CN" w:bidi="ar-SA"/>
              </w:rPr>
            </w:pPr>
            <w:r>
              <w:rPr>
                <w:rFonts w:hint="eastAsia" w:ascii="宋体" w:hAnsi="宋体" w:cs="宋体"/>
                <w:bCs/>
                <w:sz w:val="18"/>
                <w:szCs w:val="18"/>
                <w:lang w:val="en-US" w:eastAsia="zh-CN"/>
              </w:rPr>
              <w:t>波长准确性</w:t>
            </w:r>
            <w:r>
              <w:rPr>
                <w:rFonts w:hint="eastAsia" w:ascii="宋体" w:hAnsi="宋体" w:cs="宋体"/>
                <w:bCs/>
                <w:sz w:val="18"/>
                <w:szCs w:val="18"/>
              </w:rPr>
              <w:t>试验</w:t>
            </w:r>
          </w:p>
        </w:tc>
        <w:tc>
          <w:tcPr>
            <w:tcW w:w="798" w:type="pct"/>
            <w:noWrap w:val="0"/>
            <w:vAlign w:val="center"/>
          </w:tcPr>
          <w:p w14:paraId="5586AD5C">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5C5B4ED1">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5D9A647A">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6D0780B1">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6</w:t>
            </w:r>
            <w:r>
              <w:rPr>
                <w:rFonts w:hint="eastAsia" w:ascii="宋体" w:hAnsi="宋体" w:cs="宋体"/>
                <w:bCs/>
                <w:sz w:val="18"/>
                <w:szCs w:val="18"/>
              </w:rPr>
              <w:t>.</w:t>
            </w:r>
            <w:r>
              <w:rPr>
                <w:rFonts w:hint="eastAsia" w:ascii="宋体" w:hAnsi="宋体" w:cs="宋体"/>
                <w:bCs/>
                <w:sz w:val="18"/>
                <w:szCs w:val="18"/>
                <w:lang w:val="en-US" w:eastAsia="zh-CN"/>
              </w:rPr>
              <w:t>9.7</w:t>
            </w:r>
          </w:p>
        </w:tc>
      </w:tr>
      <w:tr w14:paraId="28E8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4520AD13">
            <w:pPr>
              <w:jc w:val="center"/>
              <w:rPr>
                <w:rFonts w:hint="eastAsia" w:ascii="宋体" w:hAnsi="宋体" w:cs="宋体"/>
                <w:bCs/>
                <w:kern w:val="2"/>
                <w:sz w:val="18"/>
                <w:szCs w:val="18"/>
                <w:lang w:val="en-US" w:eastAsia="zh-CN" w:bidi="ar-SA"/>
              </w:rPr>
            </w:pPr>
            <w:r>
              <w:rPr>
                <w:rFonts w:hint="eastAsia" w:ascii="宋体" w:hAnsi="宋体" w:cs="宋体"/>
                <w:bCs/>
                <w:sz w:val="18"/>
                <w:szCs w:val="18"/>
              </w:rPr>
              <w:t>11</w:t>
            </w:r>
          </w:p>
        </w:tc>
        <w:tc>
          <w:tcPr>
            <w:tcW w:w="1308" w:type="pct"/>
            <w:noWrap w:val="0"/>
            <w:vAlign w:val="center"/>
          </w:tcPr>
          <w:p w14:paraId="06E93BC6">
            <w:pPr>
              <w:jc w:val="center"/>
              <w:rPr>
                <w:rFonts w:hint="eastAsia" w:ascii="宋体" w:hAnsi="宋体" w:cs="宋体"/>
                <w:bCs/>
                <w:kern w:val="2"/>
                <w:sz w:val="18"/>
                <w:szCs w:val="18"/>
                <w:lang w:val="en-US" w:eastAsia="zh-CN" w:bidi="ar-SA"/>
              </w:rPr>
            </w:pPr>
            <w:r>
              <w:rPr>
                <w:rFonts w:hint="eastAsia" w:ascii="宋体" w:hAnsi="宋体" w:cs="宋体"/>
                <w:bCs/>
                <w:sz w:val="18"/>
                <w:szCs w:val="18"/>
                <w:lang w:val="en-US" w:eastAsia="zh-CN"/>
              </w:rPr>
              <w:t>波长重复性</w:t>
            </w:r>
            <w:r>
              <w:rPr>
                <w:rFonts w:hint="eastAsia" w:ascii="宋体" w:hAnsi="宋体" w:cs="宋体"/>
                <w:bCs/>
                <w:sz w:val="18"/>
                <w:szCs w:val="18"/>
              </w:rPr>
              <w:t>试验</w:t>
            </w:r>
          </w:p>
        </w:tc>
        <w:tc>
          <w:tcPr>
            <w:tcW w:w="798" w:type="pct"/>
            <w:noWrap w:val="0"/>
            <w:vAlign w:val="center"/>
          </w:tcPr>
          <w:p w14:paraId="51C4E272">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473027CD">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753D2C93">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359BE029">
            <w:pPr>
              <w:jc w:val="center"/>
              <w:rPr>
                <w:rFonts w:hint="default" w:ascii="宋体" w:hAnsi="宋体" w:cs="宋体"/>
                <w:bCs/>
                <w:sz w:val="18"/>
                <w:szCs w:val="18"/>
                <w:lang w:val="en-US"/>
              </w:rPr>
            </w:pPr>
            <w:r>
              <w:rPr>
                <w:rFonts w:hint="eastAsia" w:ascii="宋体" w:hAnsi="宋体" w:cs="宋体"/>
                <w:bCs/>
                <w:sz w:val="18"/>
                <w:szCs w:val="18"/>
                <w:lang w:val="en-US" w:eastAsia="zh-CN"/>
              </w:rPr>
              <w:t>6</w:t>
            </w:r>
            <w:r>
              <w:rPr>
                <w:rFonts w:hint="eastAsia" w:ascii="宋体" w:hAnsi="宋体" w:cs="宋体"/>
                <w:bCs/>
                <w:sz w:val="18"/>
                <w:szCs w:val="18"/>
              </w:rPr>
              <w:t>.</w:t>
            </w:r>
            <w:r>
              <w:rPr>
                <w:rFonts w:hint="eastAsia" w:ascii="宋体" w:hAnsi="宋体" w:cs="宋体"/>
                <w:bCs/>
                <w:sz w:val="18"/>
                <w:szCs w:val="18"/>
                <w:lang w:val="en-US" w:eastAsia="zh-CN"/>
              </w:rPr>
              <w:t>9.8</w:t>
            </w:r>
          </w:p>
        </w:tc>
      </w:tr>
      <w:tr w14:paraId="0D0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341346F4">
            <w:pPr>
              <w:jc w:val="center"/>
              <w:rPr>
                <w:rFonts w:hint="eastAsia" w:ascii="宋体" w:hAnsi="宋体" w:cs="宋体"/>
                <w:bCs/>
                <w:kern w:val="2"/>
                <w:sz w:val="18"/>
                <w:szCs w:val="18"/>
                <w:lang w:val="en-US" w:eastAsia="zh-CN" w:bidi="ar-SA"/>
              </w:rPr>
            </w:pPr>
            <w:r>
              <w:rPr>
                <w:rFonts w:hint="eastAsia" w:ascii="宋体" w:hAnsi="宋体" w:cs="宋体"/>
                <w:bCs/>
                <w:sz w:val="18"/>
                <w:szCs w:val="18"/>
              </w:rPr>
              <w:t>12</w:t>
            </w:r>
          </w:p>
        </w:tc>
        <w:tc>
          <w:tcPr>
            <w:tcW w:w="1308" w:type="pct"/>
            <w:noWrap w:val="0"/>
            <w:vAlign w:val="center"/>
          </w:tcPr>
          <w:p w14:paraId="2665B4CB">
            <w:pPr>
              <w:jc w:val="center"/>
              <w:rPr>
                <w:rFonts w:hint="eastAsia" w:ascii="宋体" w:hAnsi="宋体" w:cs="宋体"/>
                <w:bCs/>
                <w:kern w:val="2"/>
                <w:sz w:val="18"/>
                <w:szCs w:val="18"/>
                <w:lang w:val="en-US" w:eastAsia="zh-CN" w:bidi="ar-SA"/>
              </w:rPr>
            </w:pPr>
            <w:r>
              <w:rPr>
                <w:rFonts w:hint="eastAsia" w:ascii="宋体" w:hAnsi="宋体" w:cs="宋体"/>
                <w:bCs/>
                <w:sz w:val="18"/>
                <w:szCs w:val="18"/>
                <w:lang w:val="en-US" w:eastAsia="zh-CN"/>
              </w:rPr>
              <w:t>吸光度重复性</w:t>
            </w:r>
            <w:r>
              <w:rPr>
                <w:rFonts w:hint="eastAsia" w:ascii="宋体" w:hAnsi="宋体" w:cs="宋体"/>
                <w:bCs/>
                <w:sz w:val="18"/>
                <w:szCs w:val="18"/>
              </w:rPr>
              <w:t>试验</w:t>
            </w:r>
          </w:p>
        </w:tc>
        <w:tc>
          <w:tcPr>
            <w:tcW w:w="798" w:type="pct"/>
            <w:noWrap w:val="0"/>
            <w:vAlign w:val="center"/>
          </w:tcPr>
          <w:p w14:paraId="4F79C903">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46A89977">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5C0CD880">
            <w:pPr>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5.8.2</w:t>
            </w:r>
          </w:p>
        </w:tc>
        <w:tc>
          <w:tcPr>
            <w:tcW w:w="817" w:type="pct"/>
            <w:noWrap w:val="0"/>
            <w:vAlign w:val="center"/>
          </w:tcPr>
          <w:p w14:paraId="23949522">
            <w:pPr>
              <w:jc w:val="center"/>
              <w:rPr>
                <w:rFonts w:hint="default" w:ascii="宋体" w:hAnsi="宋体" w:cs="宋体"/>
                <w:bCs/>
                <w:sz w:val="18"/>
                <w:szCs w:val="18"/>
                <w:lang w:val="en-US"/>
              </w:rPr>
            </w:pPr>
            <w:r>
              <w:rPr>
                <w:rFonts w:hint="eastAsia" w:ascii="宋体" w:hAnsi="宋体" w:cs="宋体"/>
                <w:bCs/>
                <w:sz w:val="18"/>
                <w:szCs w:val="18"/>
                <w:lang w:val="en-US" w:eastAsia="zh-CN"/>
              </w:rPr>
              <w:t>6</w:t>
            </w:r>
            <w:r>
              <w:rPr>
                <w:rFonts w:hint="eastAsia" w:ascii="宋体" w:hAnsi="宋体" w:cs="宋体"/>
                <w:bCs/>
                <w:sz w:val="18"/>
                <w:szCs w:val="18"/>
              </w:rPr>
              <w:t>.</w:t>
            </w:r>
            <w:r>
              <w:rPr>
                <w:rFonts w:hint="eastAsia" w:ascii="宋体" w:hAnsi="宋体" w:cs="宋体"/>
                <w:bCs/>
                <w:sz w:val="18"/>
                <w:szCs w:val="18"/>
                <w:lang w:val="en-US" w:eastAsia="zh-CN"/>
              </w:rPr>
              <w:t>9.9</w:t>
            </w:r>
          </w:p>
        </w:tc>
      </w:tr>
      <w:tr w14:paraId="246E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453E249E">
            <w:pPr>
              <w:jc w:val="center"/>
              <w:rPr>
                <w:rFonts w:hint="eastAsia" w:ascii="宋体" w:hAnsi="宋体" w:cs="宋体"/>
                <w:bCs/>
                <w:kern w:val="2"/>
                <w:sz w:val="18"/>
                <w:szCs w:val="18"/>
                <w:lang w:val="en-US" w:eastAsia="zh-CN" w:bidi="ar-SA"/>
              </w:rPr>
            </w:pPr>
            <w:r>
              <w:rPr>
                <w:rFonts w:hint="eastAsia" w:ascii="宋体" w:hAnsi="宋体" w:cs="宋体"/>
                <w:bCs/>
                <w:sz w:val="18"/>
                <w:szCs w:val="18"/>
              </w:rPr>
              <w:t>13</w:t>
            </w:r>
          </w:p>
        </w:tc>
        <w:tc>
          <w:tcPr>
            <w:tcW w:w="1308" w:type="pct"/>
            <w:noWrap w:val="0"/>
            <w:vAlign w:val="center"/>
          </w:tcPr>
          <w:p w14:paraId="49EAB6D9">
            <w:pPr>
              <w:jc w:val="center"/>
              <w:rPr>
                <w:rFonts w:hint="eastAsia" w:ascii="宋体" w:hAnsi="宋体" w:cs="宋体"/>
                <w:bCs/>
                <w:kern w:val="2"/>
                <w:sz w:val="18"/>
                <w:szCs w:val="18"/>
                <w:lang w:val="en-US" w:eastAsia="zh-CN" w:bidi="ar-SA"/>
              </w:rPr>
            </w:pPr>
            <w:r>
              <w:rPr>
                <w:rFonts w:hint="eastAsia" w:ascii="宋体" w:hAnsi="宋体" w:cs="宋体"/>
                <w:bCs/>
                <w:sz w:val="18"/>
                <w:szCs w:val="18"/>
              </w:rPr>
              <w:t>标志检查</w:t>
            </w:r>
          </w:p>
        </w:tc>
        <w:tc>
          <w:tcPr>
            <w:tcW w:w="798" w:type="pct"/>
            <w:noWrap w:val="0"/>
            <w:vAlign w:val="center"/>
          </w:tcPr>
          <w:p w14:paraId="0FFF9ABC">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1358BD49">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3A7257B7">
            <w:pPr>
              <w:jc w:val="center"/>
              <w:rPr>
                <w:rFonts w:ascii="宋体" w:hAnsi="宋体" w:cs="宋体"/>
                <w:bCs/>
                <w:sz w:val="18"/>
                <w:szCs w:val="18"/>
              </w:rPr>
            </w:pPr>
            <w:r>
              <w:rPr>
                <w:rFonts w:hint="eastAsia" w:ascii="宋体" w:hAnsi="宋体" w:cs="宋体"/>
                <w:bCs/>
                <w:sz w:val="18"/>
                <w:szCs w:val="18"/>
              </w:rPr>
              <w:t>8.1</w:t>
            </w:r>
          </w:p>
        </w:tc>
        <w:tc>
          <w:tcPr>
            <w:tcW w:w="817" w:type="pct"/>
            <w:noWrap w:val="0"/>
            <w:vAlign w:val="center"/>
          </w:tcPr>
          <w:p w14:paraId="125D3B3C">
            <w:pPr>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w:t>
            </w:r>
          </w:p>
        </w:tc>
      </w:tr>
      <w:tr w14:paraId="1B5A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1" w:type="pct"/>
            <w:noWrap w:val="0"/>
            <w:vAlign w:val="center"/>
          </w:tcPr>
          <w:p w14:paraId="2F4A961C">
            <w:pPr>
              <w:jc w:val="center"/>
              <w:rPr>
                <w:rFonts w:ascii="宋体" w:hAnsi="宋体" w:cs="宋体"/>
                <w:bCs/>
                <w:kern w:val="2"/>
                <w:sz w:val="18"/>
                <w:szCs w:val="18"/>
                <w:lang w:val="en-US" w:eastAsia="zh-CN" w:bidi="ar-SA"/>
              </w:rPr>
            </w:pPr>
            <w:r>
              <w:rPr>
                <w:rFonts w:hint="eastAsia" w:ascii="宋体" w:hAnsi="宋体" w:cs="宋体"/>
                <w:bCs/>
                <w:sz w:val="18"/>
                <w:szCs w:val="18"/>
              </w:rPr>
              <w:t>14</w:t>
            </w:r>
          </w:p>
        </w:tc>
        <w:tc>
          <w:tcPr>
            <w:tcW w:w="1308" w:type="pct"/>
            <w:noWrap w:val="0"/>
            <w:vAlign w:val="center"/>
          </w:tcPr>
          <w:p w14:paraId="6F751405">
            <w:pPr>
              <w:jc w:val="center"/>
              <w:rPr>
                <w:rFonts w:ascii="宋体" w:hAnsi="宋体" w:cs="宋体"/>
                <w:bCs/>
                <w:kern w:val="2"/>
                <w:sz w:val="18"/>
                <w:szCs w:val="18"/>
                <w:lang w:val="en-US" w:eastAsia="zh-CN" w:bidi="ar-SA"/>
              </w:rPr>
            </w:pPr>
            <w:r>
              <w:rPr>
                <w:rFonts w:hint="eastAsia" w:ascii="宋体" w:hAnsi="宋体" w:cs="宋体"/>
                <w:bCs/>
                <w:sz w:val="18"/>
                <w:szCs w:val="18"/>
                <w:lang w:val="en-US" w:eastAsia="zh-CN"/>
              </w:rPr>
              <w:t>包装</w:t>
            </w:r>
            <w:r>
              <w:rPr>
                <w:rFonts w:hint="eastAsia" w:ascii="宋体" w:hAnsi="宋体" w:cs="宋体"/>
                <w:bCs/>
                <w:sz w:val="18"/>
                <w:szCs w:val="18"/>
              </w:rPr>
              <w:t>检查</w:t>
            </w:r>
          </w:p>
        </w:tc>
        <w:tc>
          <w:tcPr>
            <w:tcW w:w="798" w:type="pct"/>
            <w:noWrap w:val="0"/>
            <w:vAlign w:val="center"/>
          </w:tcPr>
          <w:p w14:paraId="160575B4">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26170E08">
            <w:pPr>
              <w:jc w:val="center"/>
              <w:rPr>
                <w:rFonts w:hint="eastAsia" w:ascii="宋体" w:hAnsi="宋体" w:cs="宋体"/>
                <w:bCs/>
                <w:kern w:val="2"/>
                <w:sz w:val="18"/>
                <w:szCs w:val="18"/>
                <w:lang w:val="en-US" w:eastAsia="zh-CN" w:bidi="ar-SA"/>
              </w:rPr>
            </w:pPr>
            <w:r>
              <w:rPr>
                <w:rFonts w:hint="eastAsia" w:ascii="宋体" w:hAnsi="宋体" w:cs="宋体"/>
                <w:bCs/>
                <w:sz w:val="18"/>
                <w:szCs w:val="18"/>
              </w:rPr>
              <w:t>√</w:t>
            </w:r>
          </w:p>
        </w:tc>
        <w:tc>
          <w:tcPr>
            <w:tcW w:w="806" w:type="pct"/>
            <w:noWrap w:val="0"/>
            <w:vAlign w:val="center"/>
          </w:tcPr>
          <w:p w14:paraId="7F6C9365">
            <w:pPr>
              <w:jc w:val="center"/>
              <w:rPr>
                <w:rFonts w:ascii="宋体" w:hAnsi="宋体" w:cs="宋体"/>
                <w:bCs/>
                <w:sz w:val="18"/>
                <w:szCs w:val="18"/>
              </w:rPr>
            </w:pPr>
            <w:r>
              <w:rPr>
                <w:rFonts w:hint="eastAsia" w:ascii="宋体" w:hAnsi="宋体" w:cs="宋体"/>
                <w:bCs/>
                <w:sz w:val="18"/>
                <w:szCs w:val="18"/>
              </w:rPr>
              <w:t>8.2</w:t>
            </w:r>
          </w:p>
        </w:tc>
        <w:tc>
          <w:tcPr>
            <w:tcW w:w="817" w:type="pct"/>
            <w:noWrap w:val="0"/>
            <w:vAlign w:val="center"/>
          </w:tcPr>
          <w:p w14:paraId="6018200E">
            <w:pPr>
              <w:jc w:val="center"/>
              <w:rPr>
                <w:rFonts w:ascii="宋体" w:hAnsi="宋体" w:cs="宋体"/>
                <w:bCs/>
                <w:sz w:val="18"/>
                <w:szCs w:val="18"/>
              </w:rPr>
            </w:pPr>
            <w:r>
              <w:rPr>
                <w:rFonts w:hint="eastAsia" w:ascii="宋体" w:hAnsi="宋体" w:cs="宋体"/>
                <w:bCs/>
                <w:sz w:val="18"/>
                <w:szCs w:val="18"/>
              </w:rPr>
              <w:t>-</w:t>
            </w:r>
          </w:p>
        </w:tc>
      </w:tr>
      <w:tr w14:paraId="442D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08445441">
            <w:pPr>
              <w:jc w:val="left"/>
              <w:rPr>
                <w:rFonts w:ascii="宋体" w:hAnsi="宋体" w:cs="宋体"/>
                <w:bCs/>
                <w:sz w:val="18"/>
                <w:szCs w:val="18"/>
              </w:rPr>
            </w:pPr>
            <w:r>
              <w:rPr>
                <w:rFonts w:hint="eastAsia" w:ascii="黑体" w:hAnsi="黑体" w:eastAsia="黑体" w:cs="黑体"/>
                <w:bCs/>
                <w:sz w:val="18"/>
                <w:szCs w:val="18"/>
              </w:rPr>
              <w:t>注：</w:t>
            </w:r>
            <w:r>
              <w:rPr>
                <w:rFonts w:hint="eastAsia" w:ascii="宋体" w:hAnsi="宋体" w:cs="宋体"/>
                <w:bCs/>
                <w:sz w:val="18"/>
                <w:szCs w:val="18"/>
              </w:rPr>
              <w:t>“√”表示检验项目；“—”表示非检验项目。</w:t>
            </w:r>
          </w:p>
        </w:tc>
      </w:tr>
    </w:tbl>
    <w:p w14:paraId="650AE679">
      <w:pPr>
        <w:pStyle w:val="25"/>
        <w:rPr>
          <w:rFonts w:hint="eastAsia"/>
        </w:rPr>
      </w:pPr>
    </w:p>
    <w:p w14:paraId="12D48AB3">
      <w:pPr>
        <w:spacing w:beforeLines="0" w:afterLines="0"/>
        <w:rPr>
          <w:rFonts w:hint="eastAsia" w:ascii="宋体" w:hAnsi="宋体" w:cs="宋体"/>
          <w:color w:val="000000"/>
          <w:kern w:val="0"/>
          <w:szCs w:val="20"/>
        </w:rPr>
      </w:pPr>
      <w:r>
        <w:rPr>
          <w:rFonts w:hint="eastAsia" w:ascii="黑体" w:hAnsi="黑体" w:eastAsia="黑体" w:cs="黑体"/>
          <w:color w:val="000000"/>
          <w:kern w:val="0"/>
          <w:szCs w:val="20"/>
        </w:rPr>
        <w:t xml:space="preserve">7.2.2 </w:t>
      </w:r>
      <w:r>
        <w:rPr>
          <w:rFonts w:hint="eastAsia" w:ascii="宋体" w:hAnsi="宋体" w:cs="宋体"/>
          <w:bCs/>
          <w:spacing w:val="-14"/>
          <w:szCs w:val="21"/>
        </w:rPr>
        <w:t xml:space="preserve"> </w:t>
      </w:r>
      <w:r>
        <w:rPr>
          <w:rFonts w:hint="eastAsia" w:ascii="宋体" w:hAnsi="宋体"/>
          <w:color w:val="000000"/>
          <w:kern w:val="0"/>
          <w:szCs w:val="20"/>
        </w:rPr>
        <w:t>判定规则：</w:t>
      </w:r>
      <w:r>
        <w:rPr>
          <w:rFonts w:hint="eastAsia" w:ascii="宋体" w:hAnsi="宋体" w:eastAsia="宋体" w:cs="Times New Roman"/>
          <w:color w:val="000000"/>
          <w:kern w:val="0"/>
          <w:szCs w:val="20"/>
          <w:lang w:val="en-US" w:eastAsia="zh-CN"/>
        </w:rPr>
        <w:t>检测装置</w:t>
      </w:r>
      <w:r>
        <w:rPr>
          <w:rFonts w:hint="eastAsia" w:ascii="宋体" w:hAnsi="宋体"/>
          <w:color w:val="000000"/>
          <w:kern w:val="0"/>
          <w:szCs w:val="20"/>
        </w:rPr>
        <w:t>出厂检验如有不合格项，可修正后复检，复检仍不合格则判定该</w:t>
      </w:r>
      <w:r>
        <w:rPr>
          <w:rFonts w:ascii="宋体" w:hAnsi="宋体"/>
          <w:color w:val="000000"/>
          <w:kern w:val="0"/>
          <w:szCs w:val="20"/>
        </w:rPr>
        <w:t>设备</w:t>
      </w:r>
      <w:r>
        <w:rPr>
          <w:rFonts w:hint="eastAsia" w:ascii="宋体" w:hAnsi="宋体"/>
          <w:color w:val="000000"/>
          <w:kern w:val="0"/>
          <w:szCs w:val="20"/>
        </w:rPr>
        <w:t>不合格。其中安全性能不可复检。</w:t>
      </w:r>
    </w:p>
    <w:p w14:paraId="6AFBB599">
      <w:pPr>
        <w:spacing w:beforeLines="0" w:afterLines="0"/>
        <w:rPr>
          <w:rFonts w:hint="eastAsia" w:ascii="宋体" w:hAnsi="宋体"/>
          <w:color w:val="000000"/>
          <w:kern w:val="0"/>
          <w:szCs w:val="20"/>
        </w:rPr>
      </w:pPr>
      <w:r>
        <w:rPr>
          <w:rFonts w:hint="eastAsia" w:ascii="黑体" w:hAnsi="黑体" w:eastAsia="黑体" w:cs="黑体"/>
          <w:color w:val="000000"/>
          <w:kern w:val="0"/>
          <w:szCs w:val="20"/>
        </w:rPr>
        <w:t xml:space="preserve">7.2.3 </w:t>
      </w:r>
      <w:r>
        <w:rPr>
          <w:rFonts w:hint="eastAsia" w:ascii="宋体" w:hAnsi="宋体" w:cs="宋体"/>
          <w:bCs/>
          <w:spacing w:val="-14"/>
          <w:szCs w:val="21"/>
        </w:rPr>
        <w:t xml:space="preserve"> </w:t>
      </w:r>
      <w:r>
        <w:rPr>
          <w:rFonts w:hint="eastAsia" w:ascii="宋体" w:hAnsi="宋体" w:eastAsia="宋体" w:cs="Times New Roman"/>
          <w:color w:val="000000"/>
          <w:kern w:val="0"/>
          <w:szCs w:val="20"/>
          <w:lang w:val="en-US" w:eastAsia="zh-CN"/>
        </w:rPr>
        <w:t>检测装置</w:t>
      </w:r>
      <w:r>
        <w:rPr>
          <w:rFonts w:hint="eastAsia" w:ascii="宋体" w:hAnsi="宋体"/>
          <w:color w:val="000000"/>
          <w:kern w:val="0"/>
          <w:szCs w:val="20"/>
        </w:rPr>
        <w:t>应经过制造厂检验部门检验合格，并签发合格证后方可出厂。</w:t>
      </w:r>
    </w:p>
    <w:p w14:paraId="60F4336A">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bCs/>
        </w:rPr>
      </w:pPr>
      <w:bookmarkStart w:id="81" w:name="_Toc15559"/>
      <w:bookmarkStart w:id="82" w:name="_Toc112312437"/>
      <w:bookmarkStart w:id="83" w:name="_Toc112311817"/>
      <w:bookmarkStart w:id="84" w:name="_Toc112311686"/>
      <w:bookmarkStart w:id="85" w:name="_Toc180317992"/>
      <w:r>
        <w:rPr>
          <w:rFonts w:hint="eastAsia" w:cs="Times New Roman"/>
          <w:bCs/>
        </w:rPr>
        <w:t>7.</w:t>
      </w:r>
      <w:r>
        <w:rPr>
          <w:rFonts w:hint="eastAsia" w:cs="Times New Roman"/>
          <w:bCs/>
          <w:lang w:val="en-US" w:eastAsia="zh-CN"/>
        </w:rPr>
        <w:t>3</w:t>
      </w:r>
      <w:r>
        <w:rPr>
          <w:rFonts w:hint="eastAsia" w:cs="Times New Roman"/>
          <w:bCs/>
        </w:rPr>
        <w:t xml:space="preserve">  型式检验</w:t>
      </w:r>
      <w:bookmarkEnd w:id="81"/>
    </w:p>
    <w:p w14:paraId="6784FC3B">
      <w:pPr>
        <w:pStyle w:val="52"/>
        <w:numPr>
          <w:ilvl w:val="3"/>
          <w:numId w:val="0"/>
        </w:numPr>
        <w:snapToGrid w:val="0"/>
        <w:spacing w:beforeLines="0" w:afterLines="0"/>
        <w:outlineLvl w:val="9"/>
        <w:rPr>
          <w:rFonts w:ascii="宋体" w:hAnsi="宋体" w:eastAsia="宋体"/>
          <w:color w:val="000000"/>
        </w:rPr>
      </w:pPr>
      <w:r>
        <w:rPr>
          <w:rFonts w:hint="eastAsia" w:hAnsi="黑体" w:cs="黑体"/>
          <w:color w:val="000000"/>
        </w:rPr>
        <w:t>7.3.1</w:t>
      </w:r>
      <w:r>
        <w:rPr>
          <w:rFonts w:hint="eastAsia" w:ascii="宋体" w:hAnsi="宋体" w:eastAsia="宋体"/>
          <w:color w:val="000000"/>
        </w:rPr>
        <w:t xml:space="preserve">  有下列情况之一时，应对</w:t>
      </w:r>
      <w:r>
        <w:rPr>
          <w:rFonts w:hint="eastAsia" w:ascii="宋体" w:hAnsi="宋体" w:eastAsia="宋体" w:cs="Times New Roman"/>
          <w:color w:val="000000"/>
          <w:kern w:val="0"/>
          <w:szCs w:val="20"/>
          <w:lang w:val="en-US" w:eastAsia="zh-CN"/>
        </w:rPr>
        <w:t>检测装置</w:t>
      </w:r>
      <w:r>
        <w:rPr>
          <w:rFonts w:hint="eastAsia" w:ascii="宋体" w:hAnsi="宋体" w:eastAsia="宋体"/>
          <w:color w:val="000000"/>
        </w:rPr>
        <w:t>进行型式检验：</w:t>
      </w:r>
    </w:p>
    <w:p w14:paraId="2D330DC2">
      <w:pPr>
        <w:pStyle w:val="53"/>
        <w:ind w:firstLine="409" w:firstLineChars="195"/>
        <w:rPr>
          <w:rFonts w:hAnsi="宋体" w:cs="宋体"/>
          <w:color w:val="000000"/>
          <w:szCs w:val="21"/>
        </w:rPr>
      </w:pPr>
      <w:r>
        <w:rPr>
          <w:rFonts w:hint="eastAsia" w:hAnsi="宋体" w:cs="宋体"/>
          <w:color w:val="000000"/>
          <w:szCs w:val="21"/>
        </w:rPr>
        <w:t>——新</w:t>
      </w:r>
      <w:r>
        <w:rPr>
          <w:rFonts w:hint="eastAsia" w:hAnsi="宋体" w:cs="宋体"/>
          <w:color w:val="000000"/>
          <w:szCs w:val="21"/>
          <w:lang w:val="en-US" w:eastAsia="zh-CN"/>
        </w:rPr>
        <w:t>设备</w:t>
      </w:r>
      <w:r>
        <w:rPr>
          <w:rFonts w:hint="eastAsia" w:hAnsi="宋体" w:cs="宋体"/>
          <w:color w:val="000000"/>
          <w:szCs w:val="21"/>
        </w:rPr>
        <w:t>或老</w:t>
      </w:r>
      <w:r>
        <w:rPr>
          <w:rFonts w:hint="eastAsia" w:hAnsi="宋体" w:cs="宋体"/>
          <w:color w:val="000000"/>
          <w:szCs w:val="21"/>
          <w:lang w:val="en-US" w:eastAsia="zh-CN"/>
        </w:rPr>
        <w:t>设备</w:t>
      </w:r>
      <w:r>
        <w:rPr>
          <w:rFonts w:hint="eastAsia" w:hAnsi="宋体" w:cs="宋体"/>
          <w:color w:val="000000"/>
          <w:szCs w:val="21"/>
        </w:rPr>
        <w:t>转厂生产时；</w:t>
      </w:r>
    </w:p>
    <w:p w14:paraId="1C734B7D">
      <w:pPr>
        <w:pStyle w:val="53"/>
        <w:ind w:firstLine="409" w:firstLineChars="195"/>
        <w:rPr>
          <w:rFonts w:hAnsi="宋体" w:cs="宋体"/>
          <w:color w:val="000000"/>
          <w:szCs w:val="21"/>
        </w:rPr>
      </w:pPr>
      <w:r>
        <w:rPr>
          <w:rFonts w:hint="eastAsia" w:hAnsi="宋体" w:cs="宋体"/>
          <w:color w:val="000000"/>
          <w:szCs w:val="21"/>
        </w:rPr>
        <w:t>——正式生产后，结构、材料、工艺等有较大改变，可能影响</w:t>
      </w:r>
      <w:r>
        <w:rPr>
          <w:rFonts w:hint="eastAsia" w:hAnsi="宋体" w:cs="宋体"/>
          <w:color w:val="000000"/>
          <w:szCs w:val="21"/>
          <w:lang w:val="en-US" w:eastAsia="zh-CN"/>
        </w:rPr>
        <w:t>设备</w:t>
      </w:r>
      <w:r>
        <w:rPr>
          <w:rFonts w:hint="eastAsia" w:hAnsi="宋体" w:cs="宋体"/>
          <w:color w:val="000000"/>
          <w:szCs w:val="21"/>
        </w:rPr>
        <w:t>性能时；</w:t>
      </w:r>
    </w:p>
    <w:p w14:paraId="6F2017DF">
      <w:pPr>
        <w:pStyle w:val="53"/>
        <w:ind w:firstLine="409" w:firstLineChars="195"/>
        <w:rPr>
          <w:rFonts w:hAnsi="宋体" w:cs="宋体"/>
        </w:rPr>
      </w:pPr>
      <w:r>
        <w:rPr>
          <w:rFonts w:hint="eastAsia" w:hAnsi="宋体" w:cs="宋体"/>
          <w:color w:val="000000"/>
          <w:szCs w:val="21"/>
        </w:rPr>
        <w:t>——</w:t>
      </w:r>
      <w:r>
        <w:rPr>
          <w:rFonts w:hint="eastAsia" w:hAnsi="宋体" w:cs="宋体"/>
        </w:rPr>
        <w:t>正常生产条件下，定期或周期性抽查检验时；</w:t>
      </w:r>
    </w:p>
    <w:p w14:paraId="1239F8C5">
      <w:pPr>
        <w:pStyle w:val="53"/>
        <w:ind w:firstLine="409" w:firstLineChars="195"/>
        <w:rPr>
          <w:rFonts w:hAnsi="宋体" w:cs="宋体"/>
          <w:color w:val="000000"/>
          <w:szCs w:val="21"/>
        </w:rPr>
      </w:pPr>
      <w:r>
        <w:rPr>
          <w:rFonts w:hint="eastAsia" w:hAnsi="宋体" w:cs="宋体"/>
          <w:color w:val="000000"/>
          <w:szCs w:val="21"/>
        </w:rPr>
        <w:t>——</w:t>
      </w:r>
      <w:bookmarkStart w:id="86" w:name="_Hlk163566796"/>
      <w:r>
        <w:rPr>
          <w:rFonts w:hint="eastAsia" w:hAnsi="宋体" w:cs="宋体"/>
        </w:rPr>
        <w:t>停产1年后，恢复生产时</w:t>
      </w:r>
      <w:bookmarkEnd w:id="86"/>
      <w:r>
        <w:rPr>
          <w:rFonts w:hint="eastAsia" w:hAnsi="宋体" w:cs="宋体"/>
          <w:color w:val="000000"/>
          <w:szCs w:val="21"/>
        </w:rPr>
        <w:t>；</w:t>
      </w:r>
    </w:p>
    <w:p w14:paraId="168984BB">
      <w:pPr>
        <w:pStyle w:val="53"/>
        <w:ind w:firstLine="409" w:firstLineChars="195"/>
        <w:rPr>
          <w:rFonts w:hint="eastAsia" w:hAnsi="宋体" w:cs="宋体"/>
          <w:color w:val="000000"/>
          <w:szCs w:val="21"/>
        </w:rPr>
      </w:pPr>
      <w:r>
        <w:rPr>
          <w:rFonts w:hint="eastAsia" w:hAnsi="宋体" w:cs="宋体"/>
          <w:color w:val="000000"/>
          <w:szCs w:val="21"/>
        </w:rPr>
        <w:t>——出厂检验结果与上次型式检验有较大差异时；</w:t>
      </w:r>
    </w:p>
    <w:p w14:paraId="437CD3C3">
      <w:pPr>
        <w:pStyle w:val="53"/>
        <w:ind w:firstLine="409" w:firstLineChars="195"/>
        <w:rPr>
          <w:rFonts w:hint="eastAsia" w:hAnsi="宋体" w:cs="宋体"/>
          <w:color w:val="000000"/>
          <w:szCs w:val="21"/>
        </w:rPr>
      </w:pPr>
      <w:r>
        <w:rPr>
          <w:rFonts w:hint="eastAsia" w:hAnsi="宋体" w:cs="宋体"/>
          <w:color w:val="000000"/>
          <w:szCs w:val="21"/>
        </w:rPr>
        <w:t>——国家有关主管部门提出进行型式检验的要求；</w:t>
      </w:r>
    </w:p>
    <w:p w14:paraId="124FD5C0">
      <w:pPr>
        <w:pStyle w:val="53"/>
        <w:ind w:firstLine="409" w:firstLineChars="195"/>
        <w:rPr>
          <w:rFonts w:hAnsi="宋体" w:cs="宋体"/>
          <w:color w:val="000000"/>
          <w:szCs w:val="21"/>
        </w:rPr>
      </w:pPr>
      <w:r>
        <w:rPr>
          <w:rFonts w:hint="eastAsia" w:hAnsi="宋体" w:cs="宋体"/>
          <w:color w:val="000000"/>
          <w:szCs w:val="21"/>
        </w:rPr>
        <w:t>——使用方有重大问题反馈时。</w:t>
      </w:r>
    </w:p>
    <w:p w14:paraId="6BD64732">
      <w:pPr>
        <w:snapToGrid w:val="0"/>
        <w:rPr>
          <w:rFonts w:ascii="宋体" w:hAnsi="宋体"/>
          <w:color w:val="000000"/>
          <w:kern w:val="0"/>
          <w:szCs w:val="20"/>
        </w:rPr>
      </w:pPr>
      <w:r>
        <w:rPr>
          <w:rFonts w:hint="eastAsia" w:ascii="黑体" w:hAnsi="黑体" w:eastAsia="黑体" w:cs="黑体"/>
          <w:color w:val="000000"/>
          <w:kern w:val="0"/>
          <w:szCs w:val="20"/>
        </w:rPr>
        <w:t>7.3.2</w:t>
      </w:r>
      <w:r>
        <w:rPr>
          <w:rFonts w:hint="eastAsia" w:ascii="宋体" w:hAnsi="宋体"/>
          <w:color w:val="000000"/>
          <w:kern w:val="0"/>
          <w:szCs w:val="20"/>
        </w:rPr>
        <w:t xml:space="preserve">  抽样及判定规则：从出厂检验合格的</w:t>
      </w:r>
      <w:r>
        <w:rPr>
          <w:rFonts w:hint="eastAsia" w:ascii="宋体" w:hAnsi="宋体" w:eastAsia="宋体" w:cs="Times New Roman"/>
          <w:color w:val="000000"/>
          <w:kern w:val="0"/>
          <w:szCs w:val="20"/>
          <w:lang w:val="en-US" w:eastAsia="zh-CN"/>
        </w:rPr>
        <w:t>检测装置</w:t>
      </w:r>
      <w:r>
        <w:rPr>
          <w:rFonts w:hint="eastAsia" w:ascii="宋体" w:hAnsi="宋体"/>
          <w:color w:val="000000"/>
          <w:kern w:val="0"/>
          <w:szCs w:val="20"/>
        </w:rPr>
        <w:t>中随机抽样，每次抽样1台。按表</w:t>
      </w:r>
      <w:r>
        <w:rPr>
          <w:rFonts w:hint="eastAsia" w:ascii="宋体" w:hAnsi="宋体"/>
          <w:color w:val="000000"/>
          <w:kern w:val="0"/>
          <w:szCs w:val="20"/>
          <w:lang w:val="en-US" w:eastAsia="zh-CN"/>
        </w:rPr>
        <w:t>3</w:t>
      </w:r>
      <w:r>
        <w:rPr>
          <w:rFonts w:hint="eastAsia" w:ascii="宋体" w:hAnsi="宋体"/>
          <w:color w:val="000000"/>
          <w:kern w:val="0"/>
          <w:szCs w:val="20"/>
        </w:rPr>
        <w:t>进行型式检验，全部项目合格则判型式检验合格；如有不合格项，应加倍抽样，对不合格项进行复检，复检再不合格，则型式检验不合格。其中安全性能不允许复检。</w:t>
      </w:r>
    </w:p>
    <w:bookmarkEnd w:id="82"/>
    <w:bookmarkEnd w:id="83"/>
    <w:bookmarkEnd w:id="84"/>
    <w:bookmarkEnd w:id="85"/>
    <w:p w14:paraId="1B090A49">
      <w:pPr>
        <w:pStyle w:val="2"/>
        <w:bidi w:val="0"/>
        <w:rPr>
          <w:rFonts w:hint="eastAsia"/>
          <w:lang w:val="en-US" w:eastAsia="zh-CN"/>
        </w:rPr>
      </w:pPr>
      <w:bookmarkStart w:id="87" w:name="_Toc180317993"/>
      <w:bookmarkStart w:id="88" w:name="_Toc444846107"/>
      <w:bookmarkStart w:id="89" w:name="_Toc415749343"/>
      <w:bookmarkStart w:id="90" w:name="_Toc131835357"/>
      <w:bookmarkStart w:id="91" w:name="_Toc22913"/>
      <w:bookmarkStart w:id="92" w:name="_Toc25309"/>
      <w:r>
        <w:rPr>
          <w:rFonts w:hint="eastAsia"/>
          <w:lang w:val="en-US" w:eastAsia="zh-CN"/>
        </w:rPr>
        <w:t>8  标志、包装、运输和贮存</w:t>
      </w:r>
      <w:bookmarkEnd w:id="87"/>
      <w:bookmarkEnd w:id="88"/>
      <w:bookmarkEnd w:id="89"/>
      <w:bookmarkEnd w:id="90"/>
      <w:bookmarkEnd w:id="91"/>
      <w:bookmarkEnd w:id="92"/>
    </w:p>
    <w:p w14:paraId="7A5D4AB8">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bookmarkStart w:id="93" w:name="_Toc180317994"/>
      <w:r>
        <w:rPr>
          <w:rFonts w:hint="eastAsia" w:cs="Times New Roman"/>
          <w:lang w:val="en-US" w:eastAsia="zh-CN"/>
        </w:rPr>
        <w:t>8.1  标志</w:t>
      </w:r>
    </w:p>
    <w:p w14:paraId="2022015A">
      <w:pPr>
        <w:pStyle w:val="53"/>
        <w:ind w:firstLine="0" w:firstLineChars="0"/>
        <w:rPr>
          <w:rFonts w:hAnsi="宋体" w:cs="宋体"/>
          <w:color w:val="000000"/>
          <w:szCs w:val="21"/>
        </w:rPr>
      </w:pPr>
      <w:r>
        <w:rPr>
          <w:rFonts w:hint="eastAsia" w:ascii="黑体" w:hAnsi="Times New Roman" w:eastAsia="黑体" w:cs="Times New Roman"/>
          <w:szCs w:val="20"/>
          <w:highlight w:val="none"/>
        </w:rPr>
        <w:t>8.1.1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r>
        <w:rPr>
          <w:rFonts w:hint="eastAsia" w:ascii="宋体" w:hAnsi="宋体" w:eastAsia="宋体" w:cs="Times New Roman"/>
          <w:color w:val="000000"/>
          <w:kern w:val="0"/>
          <w:szCs w:val="20"/>
          <w:lang w:val="en-US" w:eastAsia="zh-CN"/>
        </w:rPr>
        <w:t>检测装置</w:t>
      </w:r>
      <w:r>
        <w:rPr>
          <w:rFonts w:hint="eastAsia" w:ascii="宋体" w:hAnsi="宋体" w:eastAsia="宋体" w:cs="宋体"/>
          <w:szCs w:val="21"/>
          <w:highlight w:val="none"/>
        </w:rPr>
        <w:t>标牌应固定在检测装置平整明显位置，标牌的技术要求应符合GB/T 13306的规定</w:t>
      </w:r>
      <w:r>
        <w:rPr>
          <w:rFonts w:hint="eastAsia" w:hAnsi="宋体" w:eastAsia="宋体" w:cs="宋体"/>
          <w:szCs w:val="21"/>
          <w:highlight w:val="none"/>
          <w:lang w:eastAsia="zh-CN"/>
        </w:rPr>
        <w:t>。</w:t>
      </w:r>
      <w:r>
        <w:rPr>
          <w:rFonts w:hint="eastAsia" w:hAnsi="宋体" w:cs="宋体"/>
          <w:color w:val="000000"/>
          <w:szCs w:val="21"/>
        </w:rPr>
        <w:t>除安全警示标志外，标牌还应包括但不限于下列内容：</w:t>
      </w:r>
    </w:p>
    <w:p w14:paraId="53F49300">
      <w:pPr>
        <w:pStyle w:val="53"/>
        <w:ind w:firstLine="409" w:firstLineChars="195"/>
        <w:rPr>
          <w:rFonts w:hAnsi="宋体" w:cs="宋体"/>
          <w:color w:val="000000"/>
          <w:szCs w:val="21"/>
        </w:rPr>
      </w:pPr>
      <w:r>
        <w:rPr>
          <w:rFonts w:hint="eastAsia" w:hAnsi="宋体" w:cs="宋体"/>
          <w:color w:val="000000"/>
          <w:szCs w:val="21"/>
        </w:rPr>
        <w:t>——制造企业名称（商标）；</w:t>
      </w:r>
    </w:p>
    <w:p w14:paraId="0BDDCC5F">
      <w:pPr>
        <w:pStyle w:val="53"/>
        <w:ind w:firstLine="409" w:firstLineChars="195"/>
        <w:rPr>
          <w:rFonts w:hAnsi="宋体" w:cs="宋体"/>
          <w:color w:val="000000"/>
          <w:szCs w:val="21"/>
        </w:rPr>
      </w:pPr>
      <w:r>
        <w:rPr>
          <w:rFonts w:hint="eastAsia" w:hAnsi="宋体" w:cs="宋体"/>
          <w:color w:val="000000"/>
          <w:szCs w:val="21"/>
        </w:rPr>
        <w:t>——</w:t>
      </w:r>
      <w:r>
        <w:rPr>
          <w:rFonts w:hint="eastAsia" w:hAnsi="宋体" w:cs="宋体"/>
          <w:color w:val="000000"/>
          <w:szCs w:val="21"/>
          <w:lang w:val="en-US" w:eastAsia="zh-CN"/>
        </w:rPr>
        <w:t>设备</w:t>
      </w:r>
      <w:r>
        <w:rPr>
          <w:rFonts w:hint="eastAsia" w:hAnsi="宋体" w:cs="宋体"/>
          <w:color w:val="000000"/>
          <w:szCs w:val="21"/>
        </w:rPr>
        <w:t>名称、型号；</w:t>
      </w:r>
    </w:p>
    <w:p w14:paraId="313A8383">
      <w:pPr>
        <w:pStyle w:val="53"/>
        <w:ind w:firstLine="409" w:firstLineChars="195"/>
        <w:rPr>
          <w:rFonts w:hAnsi="宋体" w:cs="宋体"/>
          <w:color w:val="000000"/>
          <w:szCs w:val="21"/>
        </w:rPr>
      </w:pPr>
      <w:r>
        <w:rPr>
          <w:rFonts w:hint="eastAsia" w:hAnsi="宋体" w:cs="宋体"/>
          <w:color w:val="000000"/>
          <w:szCs w:val="21"/>
        </w:rPr>
        <w:t>——制造日期、出厂编号；</w:t>
      </w:r>
    </w:p>
    <w:p w14:paraId="7DA42C19">
      <w:pPr>
        <w:pStyle w:val="53"/>
        <w:ind w:firstLine="409" w:firstLineChars="195"/>
        <w:rPr>
          <w:rFonts w:hAnsi="宋体" w:cs="宋体"/>
          <w:color w:val="000000"/>
          <w:szCs w:val="21"/>
        </w:rPr>
      </w:pPr>
      <w:r>
        <w:rPr>
          <w:rFonts w:hint="eastAsia" w:hAnsi="宋体" w:cs="宋体"/>
          <w:color w:val="000000"/>
          <w:szCs w:val="21"/>
        </w:rPr>
        <w:t>——主要技术参数；</w:t>
      </w:r>
    </w:p>
    <w:p w14:paraId="0C909113">
      <w:pPr>
        <w:pStyle w:val="53"/>
        <w:ind w:firstLine="409" w:firstLineChars="195"/>
        <w:rPr>
          <w:rFonts w:hint="eastAsia" w:hAnsi="宋体" w:cs="宋体"/>
          <w:color w:val="000000"/>
          <w:szCs w:val="21"/>
        </w:rPr>
      </w:pPr>
      <w:r>
        <w:rPr>
          <w:rFonts w:hint="eastAsia" w:hAnsi="宋体" w:cs="宋体"/>
          <w:color w:val="000000"/>
          <w:szCs w:val="21"/>
        </w:rPr>
        <w:t>——</w:t>
      </w:r>
      <w:r>
        <w:rPr>
          <w:rFonts w:hint="eastAsia" w:hAnsi="宋体" w:cs="宋体"/>
          <w:color w:val="000000"/>
          <w:szCs w:val="21"/>
          <w:lang w:val="en-US" w:eastAsia="zh-CN"/>
        </w:rPr>
        <w:t>设备</w:t>
      </w:r>
      <w:r>
        <w:rPr>
          <w:rFonts w:hint="eastAsia" w:hAnsi="宋体" w:cs="宋体"/>
          <w:color w:val="000000"/>
          <w:szCs w:val="21"/>
        </w:rPr>
        <w:t>执行标准编号。</w:t>
      </w:r>
    </w:p>
    <w:p w14:paraId="36116EF1">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szCs w:val="21"/>
          <w:highlight w:val="none"/>
        </w:rPr>
      </w:pPr>
      <w:r>
        <w:rPr>
          <w:rFonts w:hint="eastAsia" w:ascii="黑体" w:hAnsi="Times New Roman" w:eastAsia="黑体" w:cs="Times New Roman"/>
          <w:kern w:val="0"/>
          <w:szCs w:val="20"/>
        </w:rPr>
        <w:t>8.1.2</w:t>
      </w:r>
      <w:r>
        <w:rPr>
          <w:rFonts w:hint="eastAsia" w:ascii="宋体" w:hAnsi="宋体" w:eastAsia="宋体"/>
          <w:color w:val="000000"/>
        </w:rPr>
        <w:t xml:space="preserve">  </w:t>
      </w:r>
      <w:r>
        <w:rPr>
          <w:rFonts w:hint="eastAsia" w:ascii="宋体" w:hAnsi="宋体" w:eastAsia="宋体" w:cs="Times New Roman"/>
          <w:color w:val="000000"/>
          <w:kern w:val="0"/>
          <w:szCs w:val="20"/>
          <w:lang w:val="en-US" w:eastAsia="zh-CN"/>
        </w:rPr>
        <w:t>检测装置</w:t>
      </w:r>
      <w:r>
        <w:rPr>
          <w:rFonts w:hint="eastAsia" w:ascii="宋体" w:hAnsi="宋体" w:eastAsia="宋体"/>
          <w:color w:val="000000"/>
          <w:highlight w:val="none"/>
        </w:rPr>
        <w:t>应有清晰的安全警示标志，安全警示标志应耐久和清晰</w:t>
      </w:r>
      <w:r>
        <w:rPr>
          <w:rFonts w:hint="eastAsia" w:ascii="宋体" w:hAnsi="宋体" w:eastAsia="宋体"/>
          <w:color w:val="000000"/>
          <w:highlight w:val="none"/>
          <w:lang w:eastAsia="zh-CN"/>
        </w:rPr>
        <w:t>，</w:t>
      </w:r>
      <w:r>
        <w:rPr>
          <w:rFonts w:hint="eastAsia" w:ascii="宋体" w:hAnsi="宋体" w:eastAsia="宋体"/>
          <w:color w:val="000000"/>
          <w:highlight w:val="none"/>
          <w:lang w:val="en-US" w:eastAsia="zh-CN"/>
        </w:rPr>
        <w:t>应</w:t>
      </w:r>
      <w:r>
        <w:rPr>
          <w:rFonts w:hint="eastAsia" w:ascii="宋体" w:hAnsi="宋体" w:eastAsia="宋体"/>
          <w:color w:val="000000"/>
          <w:highlight w:val="none"/>
        </w:rPr>
        <w:t>符合</w:t>
      </w:r>
      <w:r>
        <w:rPr>
          <w:rFonts w:hint="eastAsia" w:ascii="宋体" w:hAnsi="宋体" w:eastAsia="宋体"/>
          <w:color w:val="000000"/>
          <w:highlight w:val="none"/>
          <w:lang w:val="en-US" w:eastAsia="zh-CN"/>
        </w:rPr>
        <w:t>GB/T 34065</w:t>
      </w:r>
      <w:r>
        <w:rPr>
          <w:rFonts w:ascii="宋体" w:hAnsi="宋体" w:eastAsia="宋体"/>
          <w:color w:val="000000"/>
          <w:highlight w:val="none"/>
        </w:rPr>
        <w:t>的规定。</w:t>
      </w:r>
      <w:bookmarkEnd w:id="93"/>
    </w:p>
    <w:p w14:paraId="39567AD9">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8.2  包装</w:t>
      </w:r>
    </w:p>
    <w:p w14:paraId="3894DE49">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szCs w:val="21"/>
          <w:highlight w:val="none"/>
        </w:rPr>
      </w:pPr>
      <w:r>
        <w:rPr>
          <w:rFonts w:hint="eastAsia" w:ascii="黑体" w:hAnsi="Times New Roman" w:eastAsia="黑体" w:cs="Times New Roman"/>
          <w:szCs w:val="20"/>
          <w:highlight w:val="none"/>
        </w:rPr>
        <w:t>8.2.1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检测装置的包装应符合GB/T 13384的规定。</w:t>
      </w:r>
    </w:p>
    <w:p w14:paraId="638E002B">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szCs w:val="21"/>
          <w:highlight w:val="none"/>
        </w:rPr>
      </w:pPr>
      <w:r>
        <w:rPr>
          <w:rFonts w:hint="eastAsia" w:ascii="黑体" w:hAnsi="Times New Roman" w:eastAsia="黑体" w:cs="Times New Roman"/>
          <w:szCs w:val="20"/>
          <w:highlight w:val="none"/>
        </w:rPr>
        <w:t>8.2.2</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检测装置外包装上应标注有“小心轻放</w:t>
      </w:r>
      <w:r>
        <w:rPr>
          <w:rFonts w:hint="eastAsia" w:ascii="宋体" w:hAnsi="宋体" w:eastAsia="宋体" w:cs="宋体"/>
          <w:szCs w:val="21"/>
          <w:highlight w:val="none"/>
          <w:lang w:eastAsia="zh-CN"/>
        </w:rPr>
        <w:t>”“</w:t>
      </w:r>
      <w:r>
        <w:rPr>
          <w:rFonts w:hint="eastAsia" w:ascii="宋体" w:hAnsi="宋体" w:eastAsia="宋体" w:cs="宋体"/>
          <w:szCs w:val="21"/>
          <w:highlight w:val="none"/>
        </w:rPr>
        <w:t>向上</w:t>
      </w:r>
      <w:r>
        <w:rPr>
          <w:rFonts w:hint="eastAsia" w:ascii="宋体" w:hAnsi="宋体" w:eastAsia="宋体" w:cs="宋体"/>
          <w:szCs w:val="21"/>
          <w:highlight w:val="none"/>
          <w:lang w:eastAsia="zh-CN"/>
        </w:rPr>
        <w:t>”“</w:t>
      </w:r>
      <w:r>
        <w:rPr>
          <w:rFonts w:hint="eastAsia" w:ascii="宋体" w:hAnsi="宋体" w:eastAsia="宋体" w:cs="宋体"/>
          <w:szCs w:val="21"/>
          <w:highlight w:val="none"/>
        </w:rPr>
        <w:t>防潮”等储运标志，并符合GB/T 191的规定。</w:t>
      </w:r>
    </w:p>
    <w:p w14:paraId="10AA9B0B">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szCs w:val="21"/>
          <w:highlight w:val="none"/>
        </w:rPr>
      </w:pPr>
      <w:r>
        <w:rPr>
          <w:rFonts w:hint="eastAsia" w:ascii="黑体" w:hAnsi="Times New Roman" w:eastAsia="黑体" w:cs="Times New Roman"/>
          <w:szCs w:val="20"/>
          <w:highlight w:val="none"/>
        </w:rPr>
        <w:t>8.2.3</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检测装置应有可靠的包装，包装型式应符合运输装卸的要求。</w:t>
      </w:r>
    </w:p>
    <w:p w14:paraId="44E18709">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szCs w:val="21"/>
          <w:highlight w:val="none"/>
        </w:rPr>
      </w:pPr>
      <w:r>
        <w:rPr>
          <w:rFonts w:hint="eastAsia" w:ascii="黑体" w:hAnsi="Times New Roman" w:eastAsia="黑体" w:cs="Times New Roman"/>
          <w:szCs w:val="20"/>
          <w:highlight w:val="none"/>
        </w:rPr>
        <w:t>8.2.4</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检测装置包装应有可靠的防潮、防雨、防震措</w:t>
      </w:r>
      <w:bookmarkStart w:id="94" w:name="_GoBack"/>
      <w:bookmarkEnd w:id="94"/>
      <w:r>
        <w:rPr>
          <w:rFonts w:hint="eastAsia" w:ascii="宋体" w:hAnsi="宋体" w:eastAsia="宋体" w:cs="宋体"/>
          <w:szCs w:val="21"/>
          <w:highlight w:val="none"/>
        </w:rPr>
        <w:t>施，</w:t>
      </w:r>
      <w:r>
        <w:rPr>
          <w:rFonts w:hint="eastAsia" w:ascii="宋体" w:hAnsi="宋体" w:eastAsia="宋体" w:cs="宋体"/>
          <w:szCs w:val="21"/>
          <w:highlight w:val="none"/>
          <w:lang w:val="en-US" w:eastAsia="zh-CN"/>
        </w:rPr>
        <w:t>应</w:t>
      </w:r>
      <w:r>
        <w:rPr>
          <w:rFonts w:hint="eastAsia" w:ascii="宋体" w:hAnsi="宋体" w:eastAsia="宋体" w:cs="宋体"/>
          <w:szCs w:val="21"/>
          <w:highlight w:val="none"/>
        </w:rPr>
        <w:t>符合GB/T 5048的规定。</w:t>
      </w:r>
    </w:p>
    <w:p w14:paraId="75E75435">
      <w:pPr>
        <w:pStyle w:val="5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szCs w:val="21"/>
          <w:highlight w:val="none"/>
        </w:rPr>
      </w:pPr>
      <w:r>
        <w:rPr>
          <w:rFonts w:hint="eastAsia" w:ascii="黑体" w:hAnsi="Times New Roman" w:eastAsia="黑体" w:cs="Times New Roman"/>
          <w:szCs w:val="20"/>
          <w:highlight w:val="none"/>
        </w:rPr>
        <w:t>8.2.5</w:t>
      </w:r>
      <w:r>
        <w:rPr>
          <w:rFonts w:hint="eastAsia" w:ascii="黑体" w:hAnsi="Times New Roman" w:eastAsia="黑体" w:cs="Times New Roman"/>
          <w:szCs w:val="20"/>
          <w:highlight w:val="none"/>
          <w:lang w:val="en-US" w:eastAsia="zh-CN"/>
        </w:rPr>
        <w:t xml:space="preserve"> </w:t>
      </w:r>
      <w:r>
        <w:rPr>
          <w:rFonts w:hint="eastAsia" w:ascii="宋体" w:hAnsi="宋体" w:eastAsia="宋体" w:cs="宋体"/>
          <w:szCs w:val="21"/>
          <w:highlight w:val="none"/>
        </w:rPr>
        <w:t xml:space="preserve"> 检测装置包装内应有装箱单、产品合格证、产品使用说明书、必要的随机备件及工具。</w:t>
      </w:r>
    </w:p>
    <w:p w14:paraId="2A9478E5">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8.3  运输</w:t>
      </w:r>
    </w:p>
    <w:p w14:paraId="23AB0423">
      <w:pPr>
        <w:pStyle w:val="51"/>
        <w:numPr>
          <w:ilvl w:val="3"/>
          <w:numId w:val="0"/>
        </w:numPr>
        <w:spacing w:beforeLines="0" w:afterLines="0"/>
        <w:rPr>
          <w:rFonts w:eastAsia="宋体" w:cs="Times New Roman"/>
        </w:rPr>
      </w:pPr>
      <w:r>
        <w:rPr>
          <w:rFonts w:hint="eastAsia" w:ascii="黑体" w:cs="Times New Roman"/>
        </w:rPr>
        <w:t>8.3.1　</w:t>
      </w:r>
      <w:r>
        <w:rPr>
          <w:rFonts w:hint="eastAsia" w:eastAsia="宋体" w:cs="Times New Roman"/>
        </w:rPr>
        <w:t>检测装置搬运时应小心轻放，避免碰撞，不应损坏产品。</w:t>
      </w:r>
    </w:p>
    <w:p w14:paraId="7CF3C14B">
      <w:pPr>
        <w:pStyle w:val="51"/>
        <w:numPr>
          <w:ilvl w:val="3"/>
          <w:numId w:val="0"/>
        </w:numPr>
        <w:spacing w:beforeLines="0" w:afterLines="0"/>
        <w:rPr>
          <w:rFonts w:eastAsia="宋体" w:cs="Times New Roman"/>
        </w:rPr>
      </w:pPr>
      <w:r>
        <w:rPr>
          <w:rFonts w:hint="eastAsia" w:ascii="黑体" w:cs="Times New Roman"/>
        </w:rPr>
        <w:t>8.3.2　</w:t>
      </w:r>
      <w:r>
        <w:rPr>
          <w:rFonts w:hint="eastAsia" w:eastAsia="宋体" w:cs="Times New Roman"/>
        </w:rPr>
        <w:t>检测装置按包装上指定朝向放置于运输工具上。</w:t>
      </w:r>
    </w:p>
    <w:p w14:paraId="74EA650A">
      <w:pPr>
        <w:pStyle w:val="51"/>
        <w:numPr>
          <w:ilvl w:val="3"/>
          <w:numId w:val="0"/>
        </w:numPr>
        <w:spacing w:beforeLines="0" w:afterLines="0"/>
        <w:rPr>
          <w:rFonts w:eastAsia="宋体" w:cs="Times New Roman"/>
        </w:rPr>
      </w:pPr>
      <w:r>
        <w:rPr>
          <w:rFonts w:hint="eastAsia" w:ascii="黑体" w:cs="Times New Roman"/>
        </w:rPr>
        <w:t>8.3.3　</w:t>
      </w:r>
      <w:r>
        <w:rPr>
          <w:rFonts w:hint="eastAsia" w:eastAsia="宋体" w:cs="Times New Roman"/>
        </w:rPr>
        <w:t>检测装置运输时应放置平稳，捆扎牢固，避免雨淋。</w:t>
      </w:r>
    </w:p>
    <w:p w14:paraId="568174E0">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cs="Times New Roman"/>
          <w:lang w:val="en-US" w:eastAsia="zh-CN"/>
        </w:rPr>
      </w:pPr>
      <w:r>
        <w:rPr>
          <w:rFonts w:hint="eastAsia" w:cs="Times New Roman"/>
          <w:lang w:val="en-US" w:eastAsia="zh-CN"/>
        </w:rPr>
        <w:t>8.4  贮存</w:t>
      </w:r>
    </w:p>
    <w:p w14:paraId="440AD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黑体" w:hAnsi="黑体" w:eastAsia="黑体" w:cs="黑体"/>
        </w:rPr>
        <w:t>8.4.1</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eastAsia="宋体" w:cs="Times New Roman"/>
        </w:rPr>
        <w:t>检测装置应贮存在通风、清洁、阴凉</w:t>
      </w:r>
      <w:r>
        <w:rPr>
          <w:rFonts w:hint="eastAsia" w:eastAsia="宋体" w:cs="Times New Roman"/>
          <w:lang w:val="en-US" w:eastAsia="zh-CN"/>
        </w:rPr>
        <w:t>和</w:t>
      </w:r>
      <w:r>
        <w:rPr>
          <w:rFonts w:hint="eastAsia" w:eastAsia="宋体" w:cs="Times New Roman"/>
        </w:rPr>
        <w:t>干燥的场所，远离热源和污染源，</w:t>
      </w:r>
      <w:r>
        <w:rPr>
          <w:rFonts w:hint="eastAsia" w:eastAsia="宋体" w:cs="Times New Roman"/>
          <w:lang w:val="en-US" w:eastAsia="zh-CN"/>
        </w:rPr>
        <w:t>不应露天存放，不应</w:t>
      </w:r>
      <w:r>
        <w:rPr>
          <w:rFonts w:hint="eastAsia" w:eastAsia="宋体"/>
        </w:rPr>
        <w:t>与有害物品</w:t>
      </w:r>
      <w:r>
        <w:rPr>
          <w:rFonts w:hint="eastAsia" w:ascii="宋体" w:hAnsi="宋体" w:eastAsia="宋体"/>
          <w:color w:val="000000"/>
        </w:rPr>
        <w:t>（易燃、易爆、腐蚀性等）</w:t>
      </w:r>
      <w:r>
        <w:rPr>
          <w:rFonts w:hint="eastAsia" w:eastAsia="宋体"/>
        </w:rPr>
        <w:t>混放</w:t>
      </w:r>
      <w:r>
        <w:rPr>
          <w:rFonts w:hint="eastAsia" w:eastAsia="宋体" w:cs="Times New Roman"/>
        </w:rPr>
        <w:t>。</w:t>
      </w:r>
    </w:p>
    <w:p w14:paraId="39A19D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黑体" w:hAnsi="黑体" w:eastAsia="黑体" w:cs="黑体"/>
        </w:rPr>
        <w:t>8.4.2</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正常储运条件下，检测装置自出厂之日起12个月内，不应因包装不</w:t>
      </w:r>
      <w:r>
        <w:rPr>
          <w:rFonts w:hint="eastAsia" w:ascii="宋体" w:hAnsi="宋体" w:eastAsia="宋体" w:cs="宋体"/>
          <w:lang w:val="en-US" w:eastAsia="zh-CN"/>
        </w:rPr>
        <w:t>当</w:t>
      </w:r>
      <w:r>
        <w:rPr>
          <w:rFonts w:hint="eastAsia" w:ascii="宋体" w:hAnsi="宋体" w:eastAsia="宋体" w:cs="宋体"/>
        </w:rPr>
        <w:t>引起锈蚀、霉损等。</w:t>
      </w:r>
    </w:p>
    <w:p w14:paraId="49EE29F6">
      <w:pPr>
        <w:pStyle w:val="130"/>
        <w:framePr w:wrap="around" w:y="284"/>
        <w:rPr>
          <w:rFonts w:hint="eastAsia"/>
          <w:highlight w:val="none"/>
        </w:rPr>
      </w:pPr>
      <w:r>
        <w:rPr>
          <w:highlight w:val="none"/>
        </w:rPr>
        <w:t>_________________________________</w:t>
      </w:r>
    </w:p>
    <w:p w14:paraId="73596152"/>
    <w:p w14:paraId="5162EC83"/>
    <w:sectPr>
      <w:footerReference r:id="rId10" w:type="default"/>
      <w:footerReference r:id="rId11" w:type="even"/>
      <w:pgSz w:w="11906" w:h="16838"/>
      <w:pgMar w:top="567" w:right="1134" w:bottom="1134" w:left="1417" w:header="1418" w:footer="1134"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44E7">
    <w:pPr>
      <w:pStyle w:val="136"/>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D864F">
                          <w:pPr>
                            <w:pStyle w:val="136"/>
                            <w:jc w:val="right"/>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GHu98BAAC/AwAADgAAAGRycy9lMm9Eb2MueG1srVPBjtMwEL0j8Q+W&#10;7zTZSqy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bLa86csDTx8/dv5x+/zj+/&#10;sp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NGHu98BAAC/AwAADgAAAAAA&#10;AAABACAAAAAeAQAAZHJzL2Uyb0RvYy54bWxQSwUGAAAAAAYABgBZAQAAbwUAAAAA&#10;">
              <v:fill on="f" focussize="0,0"/>
              <v:stroke on="f"/>
              <v:imagedata o:title=""/>
              <o:lock v:ext="edit" aspectratio="f"/>
              <v:textbox inset="0mm,0mm,0mm,0mm" style="mso-fit-shape-to-text:t;">
                <w:txbxContent>
                  <w:p w14:paraId="017D864F">
                    <w:pPr>
                      <w:pStyle w:val="136"/>
                      <w:jc w:val="right"/>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B995">
    <w:pPr>
      <w:pStyle w:val="6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3138E">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626N8BAAC/AwAADgAAAGRycy9lMm9Eb2MueG1srVPBjtMwEL0j8Q+W&#10;7zTZg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PlC86csDTx84/v55+/z7++&#10;se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D626N8BAAC/AwAADgAAAAAA&#10;AAABACAAAAAeAQAAZHJzL2Uyb0RvYy54bWxQSwUGAAAAAAYABgBZAQAAbwUAAAAA&#10;">
              <v:fill on="f" focussize="0,0"/>
              <v:stroke on="f"/>
              <v:imagedata o:title=""/>
              <o:lock v:ext="edit" aspectratio="f"/>
              <v:textbox inset="0mm,0mm,0mm,0mm" style="mso-fit-shape-to-text:t;">
                <w:txbxContent>
                  <w:p w14:paraId="6B63138E">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F831">
    <w:pPr>
      <w:pStyle w:val="136"/>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12011">
                          <w:pPr>
                            <w:pStyle w:val="136"/>
                            <w:jc w:val="right"/>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jpi98BAAC/AwAADgAAAGRycy9lMm9Eb2MueG1srVPBjtMwEL0j8Q+W&#10;7zTZC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PlC86csDTx84/v55+/z7++&#10;se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5jpi98BAAC/AwAADgAAAAAA&#10;AAABACAAAAAeAQAAZHJzL2Uyb0RvYy54bWxQSwUGAAAAAAYABgBZAQAAbwUAAAAA&#10;">
              <v:fill on="f" focussize="0,0"/>
              <v:stroke on="f"/>
              <v:imagedata o:title=""/>
              <o:lock v:ext="edit" aspectratio="f"/>
              <v:textbox inset="0mm,0mm,0mm,0mm" style="mso-fit-shape-to-text:t;">
                <w:txbxContent>
                  <w:p w14:paraId="5C312011">
                    <w:pPr>
                      <w:pStyle w:val="136"/>
                      <w:jc w:val="right"/>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A42B">
    <w:pPr>
      <w:pStyle w:val="6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7A0064">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xzrIs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dvKXHc4sTPP3+cf/05//5O&#10;rr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HOsiyQEAAJoDAAAOAAAAAAAAAAEAIAAAAB4BAABkcnMvZTJvRG9j&#10;LnhtbFBLBQYAAAAABgAGAFkBAABZBQAAAAA=&#10;">
              <v:fill on="f" focussize="0,0"/>
              <v:stroke on="f"/>
              <v:imagedata o:title=""/>
              <o:lock v:ext="edit" aspectratio="f"/>
              <v:textbox inset="0mm,0mm,0mm,0mm" style="mso-fit-shape-to-text:t;">
                <w:txbxContent>
                  <w:p w14:paraId="5C7A006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03A6">
    <w:pPr>
      <w:pStyle w:val="136"/>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E7C1">
                          <w:pPr>
                            <w:pStyle w:val="136"/>
                            <w:jc w:val="right"/>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tUQ8kBAACa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c4d8ctTvz888f51+P54Tt5&#10;m/XpA9SYdhcwMQ3v/YBbM/sBnZn2oKLNXyREMI7qni7qyiERkR+tlqtVhSGBsfmC+OzpeYiQPkhv&#10;STYaGnF8RVV+/ARpTJ1TcjXnb7UxZYTG/eVAzOxhufexx2ylYTdMhHa+PSGfHiffUIeLTon56FDY&#10;vCSzEWdjNxuHEPW+K1uU60F4d0jYROktVxhhp8I4ssJuWq+8E3/eS9bTL7X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q1RDyQEAAJoDAAAOAAAAAAAAAAEAIAAAAB4BAABkcnMvZTJvRG9j&#10;LnhtbFBLBQYAAAAABgAGAFkBAABZBQAAAAA=&#10;">
              <v:fill on="f" focussize="0,0"/>
              <v:stroke on="f"/>
              <v:imagedata o:title=""/>
              <o:lock v:ext="edit" aspectratio="f"/>
              <v:textbox inset="0mm,0mm,0mm,0mm" style="mso-fit-shape-to-text:t;">
                <w:txbxContent>
                  <w:p w14:paraId="4C63E7C1">
                    <w:pPr>
                      <w:pStyle w:val="136"/>
                      <w:jc w:val="right"/>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8733">
    <w:pPr>
      <w:pStyle w:val="62"/>
      <w:jc w:val="center"/>
    </w:pPr>
    <w:r>
      <w:rPr>
        <w:sz w:val="18"/>
      </w:rPr>
      <mc:AlternateContent>
        <mc:Choice Requires="wps">
          <w:drawing>
            <wp:anchor distT="0" distB="0" distL="114300" distR="114300" simplePos="0" relativeHeight="251666432" behindDoc="0" locked="0" layoutInCell="1" allowOverlap="1">
              <wp:simplePos x="0" y="0"/>
              <wp:positionH relativeFrom="margin">
                <wp:posOffset>5749925</wp:posOffset>
              </wp:positionH>
              <wp:positionV relativeFrom="paragraph">
                <wp:posOffset>0</wp:posOffset>
              </wp:positionV>
              <wp:extent cx="190500" cy="131445"/>
              <wp:effectExtent l="0" t="0" r="0" b="0"/>
              <wp:wrapNone/>
              <wp:docPr id="29" name="文本框 10"/>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14:paraId="24C2C4CF">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vert="horz" wrap="square" lIns="0" tIns="0" rIns="0" bIns="0" anchor="t" anchorCtr="0" upright="0"/>
                  </wps:wsp>
                </a:graphicData>
              </a:graphic>
            </wp:anchor>
          </w:drawing>
        </mc:Choice>
        <mc:Fallback>
          <w:pict>
            <v:shape id="文本框 10" o:spid="_x0000_s1026" o:spt="202" type="#_x0000_t202" style="position:absolute;left:0pt;margin-left:452.75pt;margin-top:0pt;height:10.35pt;width:15pt;mso-position-horizontal-relative:margin;z-index:251666432;mso-width-relative:page;mso-height-relative:page;" filled="f" stroked="f" coordsize="21600,21600" o:gfxdata="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rbtStUAAAAHAQAADwAAAAAAAAAB&#10;ACAAAAAiAAAAZHJzL2Rvd25yZXYueG1sUEsBAhQAFAAAAAgAh07iQFwhjonaAQAApgMAAA4AAAAA&#10;AAAAAQAgAAAAJAEAAGRycy9lMm9Eb2MueG1sUEsFBgAAAAAGAAYAWQEAAHAFAAAAAA==&#10;">
              <v:fill on="f" focussize="0,0"/>
              <v:stroke on="f"/>
              <v:imagedata o:title=""/>
              <o:lock v:ext="edit" aspectratio="f"/>
              <v:textbox inset="0mm,0mm,0mm,0mm">
                <w:txbxContent>
                  <w:p w14:paraId="24C2C4CF">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194C9">
                          <w:pPr>
                            <w:pStyle w:val="19"/>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xqiN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9LzpywNPHLj++Xn78vv76x&#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rGqI3gEAAL8DAAAOAAAAAAAA&#10;AAEAIAAAAB4BAABkcnMvZTJvRG9jLnhtbFBLBQYAAAAABgAGAFkBAABuBQAAAAA=&#10;">
              <v:fill on="f" focussize="0,0"/>
              <v:stroke on="f"/>
              <v:imagedata o:title=""/>
              <o:lock v:ext="edit" aspectratio="f"/>
              <v:textbox inset="0mm,0mm,0mm,0mm" style="mso-fit-shape-to-text:t;">
                <w:txbxContent>
                  <w:p w14:paraId="301194C9">
                    <w:pPr>
                      <w:pStyle w:val="19"/>
                      <w:rPr>
                        <w:rFonts w:hint="eastAsia" w:eastAsia="宋体"/>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7237">
    <w:pPr>
      <w:pStyle w:val="136"/>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02814">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Jkin43gEAAMADAAAOAAAAAAAA&#10;AAEAIAAAAB4BAABkcnMvZTJvRG9jLnhtbFBLBQYAAAAABgAGAFkBAABuBQAAAAA=&#10;">
              <v:fill on="f" focussize="0,0"/>
              <v:stroke on="f"/>
              <v:imagedata o:title=""/>
              <o:lock v:ext="edit" aspectratio="f"/>
              <v:textbox inset="0mm,0mm,0mm,0mm" style="mso-fit-shape-to-text:t;">
                <w:txbxContent>
                  <w:p w14:paraId="4F902814">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3A8D">
                          <w:pPr>
                            <w:pStyle w:val="136"/>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vyod8BAAC/AwAADgAAAGRycy9lMm9Eb2MueG1srVPBjtMwEL0j8Q+W&#10;7zTZrIS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m5pX15w5YWni5+/fzj9+nX9+&#10;ZVXSp/dhRWn3nhLj8BoG2prZH8iZaA8t2vQnQozipO7poq4aIpPp0rJaLksKSYrNB8IvHq57DPGN&#10;AsuSUXOk8WVVxfFdiGPqnJKqObjTxuQRGveXgzCTp0i9jz0mKw67YSK0g+ZEfOgdUJ0O8AtnPW1B&#10;zR0tPWfmrSOR08LMBs7GbjaEk3Sx5pGz0byN42IdPOp9l1ctNRX8q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lvyod8BAAC/AwAADgAAAAAA&#10;AAABACAAAAAeAQAAZHJzL2Uyb0RvYy54bWxQSwUGAAAAAAYABgBZAQAAbwUAAAAA&#10;">
              <v:fill on="f" focussize="0,0"/>
              <v:stroke on="f"/>
              <v:imagedata o:title=""/>
              <o:lock v:ext="edit" aspectratio="f"/>
              <v:textbox inset="0mm,0mm,0mm,0mm" style="mso-fit-shape-to-text:t;">
                <w:txbxContent>
                  <w:p w14:paraId="661C3A8D">
                    <w:pPr>
                      <w:pStyle w:val="136"/>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1383">
    <w:pPr>
      <w:pStyle w:val="107"/>
      <w:keepNext w:val="0"/>
      <w:keepLines w:val="0"/>
      <w:pageBreakBefore w:val="0"/>
      <w:widowControl/>
      <w:kinsoku/>
      <w:wordWrap/>
      <w:overflowPunct/>
      <w:topLinePunct w:val="0"/>
      <w:bidi w:val="0"/>
      <w:adjustRightInd/>
      <w:snapToGrid/>
      <w:jc w:val="left"/>
      <w:textAlignment w:val="auto"/>
    </w:pPr>
    <w:r>
      <w:rPr>
        <w:rFonts w:hint="eastAsia"/>
      </w:rPr>
      <w:t>J</w:t>
    </w:r>
    <w:r>
      <w:t xml:space="preserve">B/T </w:t>
    </w:r>
    <w:r>
      <w:rPr>
        <w:rFonts w:hint="eastAsia"/>
      </w:rPr>
      <w:t>13267—</w:t>
    </w:r>
    <w:r>
      <w:t>20XX</w:t>
    </w:r>
  </w:p>
  <w:p w14:paraId="630462D9">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A9E0">
    <w:pPr>
      <w:pStyle w:val="107"/>
    </w:pPr>
    <w:r>
      <w:rPr>
        <w:rFonts w:hint="eastAsia"/>
      </w:rPr>
      <w:t>J</w:t>
    </w:r>
    <w:r>
      <w:t xml:space="preserve">B/T </w:t>
    </w:r>
    <w:r>
      <w:rPr>
        <w:rFonts w:hint="eastAsia"/>
      </w:rPr>
      <w:t>13267—</w:t>
    </w:r>
    <w: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1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83"/>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0" w:firstLine="0"/>
      </w:pPr>
      <w:rPr>
        <w:rFonts w:hint="eastAsia" w:ascii="黑体" w:hAnsi="Times New Roman" w:eastAsia="黑体"/>
        <w:b w:val="0"/>
        <w:i w:val="0"/>
        <w:sz w:val="21"/>
      </w:rPr>
    </w:lvl>
    <w:lvl w:ilvl="5" w:tentative="0">
      <w:start w:val="1"/>
      <w:numFmt w:val="decimal"/>
      <w:pStyle w:val="8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21"/>
      <w:suff w:val="space"/>
      <w:lvlText w:val="%1"/>
      <w:lvlJc w:val="left"/>
      <w:pPr>
        <w:ind w:left="623" w:hanging="425"/>
      </w:pPr>
      <w:rPr>
        <w:rFonts w:hint="eastAsia"/>
      </w:rPr>
    </w:lvl>
    <w:lvl w:ilvl="1" w:tentative="0">
      <w:start w:val="1"/>
      <w:numFmt w:val="decimal"/>
      <w:pStyle w:val="5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02"/>
      <w:suff w:val="nothing"/>
      <w:lvlText w:val="%1——"/>
      <w:lvlJc w:val="left"/>
      <w:pPr>
        <w:ind w:left="833" w:hanging="408"/>
      </w:pPr>
      <w:rPr>
        <w:rFonts w:hint="eastAsia"/>
      </w:rPr>
    </w:lvl>
    <w:lvl w:ilvl="1" w:tentative="0">
      <w:start w:val="1"/>
      <w:numFmt w:val="bullet"/>
      <w:pStyle w:val="86"/>
      <w:lvlText w:val=""/>
      <w:lvlJc w:val="left"/>
      <w:pPr>
        <w:tabs>
          <w:tab w:val="left" w:pos="760"/>
        </w:tabs>
        <w:ind w:left="1264" w:hanging="413"/>
      </w:pPr>
      <w:rPr>
        <w:rFonts w:hint="default" w:ascii="Symbol" w:hAnsi="Symbol"/>
        <w:color w:val="auto"/>
      </w:rPr>
    </w:lvl>
    <w:lvl w:ilvl="2" w:tentative="0">
      <w:start w:val="1"/>
      <w:numFmt w:val="bullet"/>
      <w:pStyle w:val="13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9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4"/>
      <w:lvlText w:val="%2)"/>
      <w:lvlJc w:val="left"/>
      <w:pPr>
        <w:tabs>
          <w:tab w:val="left" w:pos="1260"/>
        </w:tabs>
        <w:ind w:left="1259" w:hanging="419"/>
      </w:pPr>
      <w:rPr>
        <w:rFonts w:hint="eastAsia"/>
      </w:rPr>
    </w:lvl>
    <w:lvl w:ilvl="2" w:tentative="0">
      <w:start w:val="1"/>
      <w:numFmt w:val="decimal"/>
      <w:pStyle w:val="9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13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05"/>
      <w:lvlText w:val="%1"/>
      <w:lvlJc w:val="left"/>
      <w:pPr>
        <w:tabs>
          <w:tab w:val="left" w:pos="0"/>
        </w:tabs>
        <w:ind w:left="0" w:hanging="425"/>
      </w:pPr>
      <w:rPr>
        <w:rFonts w:hint="eastAsia"/>
      </w:rPr>
    </w:lvl>
    <w:lvl w:ilvl="1" w:tentative="0">
      <w:start w:val="1"/>
      <w:numFmt w:val="decimal"/>
      <w:pStyle w:val="10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89"/>
      <w:suff w:val="nothing"/>
      <w:lvlText w:val="表%1　"/>
      <w:lvlJc w:val="left"/>
      <w:pPr>
        <w:ind w:left="3828"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1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6"/>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0" w:firstLine="0"/>
      </w:pPr>
      <w:rPr>
        <w:rFonts w:hint="eastAsia" w:ascii="黑体" w:hAnsi="Times New Roman" w:eastAsia="黑体"/>
        <w:b w:val="0"/>
        <w:i w:val="0"/>
        <w:sz w:val="21"/>
      </w:rPr>
    </w:lvl>
    <w:lvl w:ilvl="4" w:tentative="0">
      <w:start w:val="1"/>
      <w:numFmt w:val="decimal"/>
      <w:pStyle w:val="68"/>
      <w:suff w:val="nothing"/>
      <w:lvlText w:val="%1.%2.%3.%4.%5　"/>
      <w:lvlJc w:val="left"/>
      <w:pPr>
        <w:ind w:left="0" w:firstLine="0"/>
      </w:pPr>
      <w:rPr>
        <w:rFonts w:hint="eastAsia" w:ascii="黑体" w:hAnsi="Times New Roman" w:eastAsia="黑体"/>
        <w:b w:val="0"/>
        <w:i w:val="0"/>
        <w:sz w:val="21"/>
      </w:rPr>
    </w:lvl>
    <w:lvl w:ilvl="5" w:tentative="0">
      <w:start w:val="1"/>
      <w:numFmt w:val="decimal"/>
      <w:pStyle w:val="67"/>
      <w:suff w:val="nothing"/>
      <w:lvlText w:val="%1.%2.%3.%4.%5.%6　"/>
      <w:lvlJc w:val="left"/>
      <w:pPr>
        <w:ind w:left="0" w:firstLine="0"/>
      </w:pPr>
      <w:rPr>
        <w:rFonts w:hint="eastAsia" w:ascii="黑体" w:hAnsi="Times New Roman" w:eastAsia="黑体"/>
        <w:b w:val="0"/>
        <w:i w:val="0"/>
        <w:sz w:val="21"/>
      </w:rPr>
    </w:lvl>
    <w:lvl w:ilvl="6" w:tentative="0">
      <w:start w:val="1"/>
      <w:numFmt w:val="decimal"/>
      <w:pStyle w:val="6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tentative="0">
      <w:start w:val="1"/>
      <w:numFmt w:val="lowerLetter"/>
      <w:pStyle w:val="64"/>
      <w:lvlText w:val="%1)"/>
      <w:lvlJc w:val="left"/>
      <w:pPr>
        <w:tabs>
          <w:tab w:val="left" w:pos="839"/>
        </w:tabs>
        <w:ind w:left="839" w:hanging="419"/>
      </w:pPr>
      <w:rPr>
        <w:rFonts w:hint="eastAsia" w:ascii="宋体" w:eastAsia="宋体"/>
        <w:b w:val="0"/>
        <w:i w:val="0"/>
        <w:sz w:val="21"/>
      </w:rPr>
    </w:lvl>
    <w:lvl w:ilvl="1" w:tentative="0">
      <w:start w:val="1"/>
      <w:numFmt w:val="decimal"/>
      <w:pStyle w:val="10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1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5"/>
  </w:num>
  <w:num w:numId="4">
    <w:abstractNumId w:val="15"/>
  </w:num>
  <w:num w:numId="5">
    <w:abstractNumId w:val="6"/>
  </w:num>
  <w:num w:numId="6">
    <w:abstractNumId w:val="16"/>
  </w:num>
  <w:num w:numId="7">
    <w:abstractNumId w:val="14"/>
  </w:num>
  <w:num w:numId="8">
    <w:abstractNumId w:val="7"/>
  </w:num>
  <w:num w:numId="9">
    <w:abstractNumId w:val="13"/>
  </w:num>
  <w:num w:numId="10">
    <w:abstractNumId w:val="0"/>
  </w:num>
  <w:num w:numId="11">
    <w:abstractNumId w:val="9"/>
  </w:num>
  <w:num w:numId="12">
    <w:abstractNumId w:val="12"/>
  </w:num>
  <w:num w:numId="13">
    <w:abstractNumId w:val="17"/>
  </w:num>
  <w:num w:numId="14">
    <w:abstractNumId w:val="11"/>
  </w:num>
  <w:num w:numId="15">
    <w:abstractNumId w:val="4"/>
  </w:num>
  <w:num w:numId="16">
    <w:abstractNumId w:val="3"/>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YzQ2MjJlYmJjNDljZDhhN2QyZmU1YzFmZjQ5OWUifQ=="/>
  </w:docVars>
  <w:rsids>
    <w:rsidRoot w:val="00035925"/>
    <w:rsid w:val="00000244"/>
    <w:rsid w:val="0000185F"/>
    <w:rsid w:val="0000586F"/>
    <w:rsid w:val="00013D86"/>
    <w:rsid w:val="00013E02"/>
    <w:rsid w:val="0002143C"/>
    <w:rsid w:val="00022785"/>
    <w:rsid w:val="000250C3"/>
    <w:rsid w:val="00025A65"/>
    <w:rsid w:val="00026C31"/>
    <w:rsid w:val="00027280"/>
    <w:rsid w:val="000320A7"/>
    <w:rsid w:val="00035925"/>
    <w:rsid w:val="000621BA"/>
    <w:rsid w:val="000669B8"/>
    <w:rsid w:val="00067CDF"/>
    <w:rsid w:val="00074FBE"/>
    <w:rsid w:val="00077789"/>
    <w:rsid w:val="00080AEC"/>
    <w:rsid w:val="00083A09"/>
    <w:rsid w:val="0009005E"/>
    <w:rsid w:val="00092857"/>
    <w:rsid w:val="000A20A9"/>
    <w:rsid w:val="000A48B1"/>
    <w:rsid w:val="000B29B8"/>
    <w:rsid w:val="000B3143"/>
    <w:rsid w:val="000C1450"/>
    <w:rsid w:val="000C31E0"/>
    <w:rsid w:val="000C6B05"/>
    <w:rsid w:val="000C6DD6"/>
    <w:rsid w:val="000C73D4"/>
    <w:rsid w:val="000D3D4C"/>
    <w:rsid w:val="000D4F51"/>
    <w:rsid w:val="000D5EDA"/>
    <w:rsid w:val="000D6976"/>
    <w:rsid w:val="000D718B"/>
    <w:rsid w:val="000E0C46"/>
    <w:rsid w:val="000F030C"/>
    <w:rsid w:val="000F129C"/>
    <w:rsid w:val="001056DE"/>
    <w:rsid w:val="00105D3C"/>
    <w:rsid w:val="001124C0"/>
    <w:rsid w:val="0012453D"/>
    <w:rsid w:val="0013175F"/>
    <w:rsid w:val="00134224"/>
    <w:rsid w:val="00134986"/>
    <w:rsid w:val="00137E34"/>
    <w:rsid w:val="0014410C"/>
    <w:rsid w:val="001512B4"/>
    <w:rsid w:val="001617D1"/>
    <w:rsid w:val="001620A5"/>
    <w:rsid w:val="00164E53"/>
    <w:rsid w:val="0016699D"/>
    <w:rsid w:val="00171977"/>
    <w:rsid w:val="00175159"/>
    <w:rsid w:val="00176208"/>
    <w:rsid w:val="00180D8F"/>
    <w:rsid w:val="0018211B"/>
    <w:rsid w:val="001840D3"/>
    <w:rsid w:val="001900F8"/>
    <w:rsid w:val="00191258"/>
    <w:rsid w:val="00192680"/>
    <w:rsid w:val="00193037"/>
    <w:rsid w:val="00193A2C"/>
    <w:rsid w:val="00193C26"/>
    <w:rsid w:val="001A288E"/>
    <w:rsid w:val="001A42A9"/>
    <w:rsid w:val="001B19F6"/>
    <w:rsid w:val="001B1A36"/>
    <w:rsid w:val="001B1D7D"/>
    <w:rsid w:val="001B6DC2"/>
    <w:rsid w:val="001C02C6"/>
    <w:rsid w:val="001C149C"/>
    <w:rsid w:val="001C21AC"/>
    <w:rsid w:val="001C47BA"/>
    <w:rsid w:val="001C59EA"/>
    <w:rsid w:val="001D1142"/>
    <w:rsid w:val="001D406C"/>
    <w:rsid w:val="001D41EE"/>
    <w:rsid w:val="001E0380"/>
    <w:rsid w:val="001E13B1"/>
    <w:rsid w:val="001E3EBC"/>
    <w:rsid w:val="001F0684"/>
    <w:rsid w:val="001F3A19"/>
    <w:rsid w:val="002034BF"/>
    <w:rsid w:val="00204A09"/>
    <w:rsid w:val="00204F44"/>
    <w:rsid w:val="002060A0"/>
    <w:rsid w:val="00207C3C"/>
    <w:rsid w:val="002113B3"/>
    <w:rsid w:val="00216661"/>
    <w:rsid w:val="00233247"/>
    <w:rsid w:val="00234467"/>
    <w:rsid w:val="00237D8D"/>
    <w:rsid w:val="00241DA2"/>
    <w:rsid w:val="0024301C"/>
    <w:rsid w:val="00247FEE"/>
    <w:rsid w:val="002505DA"/>
    <w:rsid w:val="00250E7D"/>
    <w:rsid w:val="002565D5"/>
    <w:rsid w:val="002622C0"/>
    <w:rsid w:val="00265B2A"/>
    <w:rsid w:val="00275560"/>
    <w:rsid w:val="002778AE"/>
    <w:rsid w:val="002779D1"/>
    <w:rsid w:val="0028269A"/>
    <w:rsid w:val="00283590"/>
    <w:rsid w:val="00286973"/>
    <w:rsid w:val="002911E7"/>
    <w:rsid w:val="00294E70"/>
    <w:rsid w:val="002A1924"/>
    <w:rsid w:val="002A7420"/>
    <w:rsid w:val="002B0F12"/>
    <w:rsid w:val="002B1308"/>
    <w:rsid w:val="002B4554"/>
    <w:rsid w:val="002B7BC0"/>
    <w:rsid w:val="002C72D8"/>
    <w:rsid w:val="002D11FA"/>
    <w:rsid w:val="002D4BEB"/>
    <w:rsid w:val="002E0DDF"/>
    <w:rsid w:val="002E2906"/>
    <w:rsid w:val="002E5635"/>
    <w:rsid w:val="002E62E0"/>
    <w:rsid w:val="002E64C3"/>
    <w:rsid w:val="002E6A2C"/>
    <w:rsid w:val="002F1D8C"/>
    <w:rsid w:val="002F21DA"/>
    <w:rsid w:val="00301F39"/>
    <w:rsid w:val="00325926"/>
    <w:rsid w:val="00327A8A"/>
    <w:rsid w:val="00334884"/>
    <w:rsid w:val="00336610"/>
    <w:rsid w:val="0034387B"/>
    <w:rsid w:val="00343F73"/>
    <w:rsid w:val="00345060"/>
    <w:rsid w:val="0035323B"/>
    <w:rsid w:val="003609D2"/>
    <w:rsid w:val="00363F22"/>
    <w:rsid w:val="00370AF6"/>
    <w:rsid w:val="00375564"/>
    <w:rsid w:val="00383191"/>
    <w:rsid w:val="0038629A"/>
    <w:rsid w:val="00386DED"/>
    <w:rsid w:val="003912E7"/>
    <w:rsid w:val="00393947"/>
    <w:rsid w:val="003A2275"/>
    <w:rsid w:val="003A6A4F"/>
    <w:rsid w:val="003A7088"/>
    <w:rsid w:val="003B00DF"/>
    <w:rsid w:val="003B1275"/>
    <w:rsid w:val="003B1778"/>
    <w:rsid w:val="003B2D40"/>
    <w:rsid w:val="003C0377"/>
    <w:rsid w:val="003C11CB"/>
    <w:rsid w:val="003C14CD"/>
    <w:rsid w:val="003C75F3"/>
    <w:rsid w:val="003C78A3"/>
    <w:rsid w:val="003E1867"/>
    <w:rsid w:val="003E5729"/>
    <w:rsid w:val="003F4EE0"/>
    <w:rsid w:val="004010D6"/>
    <w:rsid w:val="00402153"/>
    <w:rsid w:val="004026D4"/>
    <w:rsid w:val="00402FC1"/>
    <w:rsid w:val="0041326C"/>
    <w:rsid w:val="00425082"/>
    <w:rsid w:val="00431DEB"/>
    <w:rsid w:val="00432B01"/>
    <w:rsid w:val="00444946"/>
    <w:rsid w:val="00446B29"/>
    <w:rsid w:val="00451146"/>
    <w:rsid w:val="00453F9A"/>
    <w:rsid w:val="00462ABB"/>
    <w:rsid w:val="00471E91"/>
    <w:rsid w:val="00474675"/>
    <w:rsid w:val="0047470C"/>
    <w:rsid w:val="00477CEA"/>
    <w:rsid w:val="00482269"/>
    <w:rsid w:val="00484657"/>
    <w:rsid w:val="00492E74"/>
    <w:rsid w:val="004A35F9"/>
    <w:rsid w:val="004B24C1"/>
    <w:rsid w:val="004C292F"/>
    <w:rsid w:val="004E72F8"/>
    <w:rsid w:val="00504105"/>
    <w:rsid w:val="00504F3D"/>
    <w:rsid w:val="00510280"/>
    <w:rsid w:val="00513779"/>
    <w:rsid w:val="00513D73"/>
    <w:rsid w:val="00514A05"/>
    <w:rsid w:val="00514A43"/>
    <w:rsid w:val="005174E5"/>
    <w:rsid w:val="00522393"/>
    <w:rsid w:val="00522620"/>
    <w:rsid w:val="00525656"/>
    <w:rsid w:val="00534C02"/>
    <w:rsid w:val="0054264B"/>
    <w:rsid w:val="00543786"/>
    <w:rsid w:val="005533D7"/>
    <w:rsid w:val="00555D11"/>
    <w:rsid w:val="005574A8"/>
    <w:rsid w:val="00557EDB"/>
    <w:rsid w:val="00560EF6"/>
    <w:rsid w:val="005703DE"/>
    <w:rsid w:val="0058464E"/>
    <w:rsid w:val="0059567F"/>
    <w:rsid w:val="005A01CB"/>
    <w:rsid w:val="005A58FF"/>
    <w:rsid w:val="005A5EAF"/>
    <w:rsid w:val="005A64C0"/>
    <w:rsid w:val="005B3A9D"/>
    <w:rsid w:val="005B3C11"/>
    <w:rsid w:val="005C1C28"/>
    <w:rsid w:val="005C6DB5"/>
    <w:rsid w:val="005E19E7"/>
    <w:rsid w:val="0061716C"/>
    <w:rsid w:val="00622DB0"/>
    <w:rsid w:val="006243A1"/>
    <w:rsid w:val="00632E56"/>
    <w:rsid w:val="00635CBA"/>
    <w:rsid w:val="0064338B"/>
    <w:rsid w:val="00646542"/>
    <w:rsid w:val="006504F4"/>
    <w:rsid w:val="00654BC9"/>
    <w:rsid w:val="006552FD"/>
    <w:rsid w:val="00656BB4"/>
    <w:rsid w:val="00663AF3"/>
    <w:rsid w:val="00666B6C"/>
    <w:rsid w:val="00672526"/>
    <w:rsid w:val="00674E5C"/>
    <w:rsid w:val="006764AC"/>
    <w:rsid w:val="00682682"/>
    <w:rsid w:val="00682702"/>
    <w:rsid w:val="00692368"/>
    <w:rsid w:val="00692425"/>
    <w:rsid w:val="006A2B82"/>
    <w:rsid w:val="006A2EBC"/>
    <w:rsid w:val="006A5EA0"/>
    <w:rsid w:val="006A783B"/>
    <w:rsid w:val="006A7B33"/>
    <w:rsid w:val="006B4E13"/>
    <w:rsid w:val="006B75DD"/>
    <w:rsid w:val="006C06F9"/>
    <w:rsid w:val="006C67E0"/>
    <w:rsid w:val="006C7ABA"/>
    <w:rsid w:val="006D0D60"/>
    <w:rsid w:val="006D1122"/>
    <w:rsid w:val="006D3C00"/>
    <w:rsid w:val="006E2FB9"/>
    <w:rsid w:val="006E3675"/>
    <w:rsid w:val="006E45F1"/>
    <w:rsid w:val="006E4A7F"/>
    <w:rsid w:val="006E7161"/>
    <w:rsid w:val="006F0068"/>
    <w:rsid w:val="006F098E"/>
    <w:rsid w:val="00704DF6"/>
    <w:rsid w:val="0070651C"/>
    <w:rsid w:val="0070740B"/>
    <w:rsid w:val="00712841"/>
    <w:rsid w:val="007132A3"/>
    <w:rsid w:val="00714878"/>
    <w:rsid w:val="00716421"/>
    <w:rsid w:val="00724EFB"/>
    <w:rsid w:val="00726F74"/>
    <w:rsid w:val="007419C3"/>
    <w:rsid w:val="007467A7"/>
    <w:rsid w:val="007469DD"/>
    <w:rsid w:val="0074741B"/>
    <w:rsid w:val="0074759E"/>
    <w:rsid w:val="007478EA"/>
    <w:rsid w:val="0075415C"/>
    <w:rsid w:val="00762334"/>
    <w:rsid w:val="00763502"/>
    <w:rsid w:val="0076613A"/>
    <w:rsid w:val="00771DA6"/>
    <w:rsid w:val="00785457"/>
    <w:rsid w:val="007913AB"/>
    <w:rsid w:val="007914F7"/>
    <w:rsid w:val="00791E71"/>
    <w:rsid w:val="007A010B"/>
    <w:rsid w:val="007A60C9"/>
    <w:rsid w:val="007B1625"/>
    <w:rsid w:val="007B247C"/>
    <w:rsid w:val="007B706E"/>
    <w:rsid w:val="007B71EB"/>
    <w:rsid w:val="007C6021"/>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3BC1"/>
    <w:rsid w:val="00817991"/>
    <w:rsid w:val="00817A00"/>
    <w:rsid w:val="00820309"/>
    <w:rsid w:val="00835DB3"/>
    <w:rsid w:val="0083617B"/>
    <w:rsid w:val="008371BD"/>
    <w:rsid w:val="008504A8"/>
    <w:rsid w:val="0085282E"/>
    <w:rsid w:val="00867FFD"/>
    <w:rsid w:val="0087198C"/>
    <w:rsid w:val="00871BF4"/>
    <w:rsid w:val="00872C1F"/>
    <w:rsid w:val="00873B42"/>
    <w:rsid w:val="0088021A"/>
    <w:rsid w:val="008856D8"/>
    <w:rsid w:val="00892E82"/>
    <w:rsid w:val="008A354B"/>
    <w:rsid w:val="008A63B6"/>
    <w:rsid w:val="008C1B58"/>
    <w:rsid w:val="008C39AE"/>
    <w:rsid w:val="008C590D"/>
    <w:rsid w:val="008D0F1F"/>
    <w:rsid w:val="008D4554"/>
    <w:rsid w:val="008E031B"/>
    <w:rsid w:val="008E7029"/>
    <w:rsid w:val="008E7EF6"/>
    <w:rsid w:val="008F1F98"/>
    <w:rsid w:val="008F6758"/>
    <w:rsid w:val="009040DD"/>
    <w:rsid w:val="009057F1"/>
    <w:rsid w:val="00905B47"/>
    <w:rsid w:val="009066C4"/>
    <w:rsid w:val="0091331C"/>
    <w:rsid w:val="0091434B"/>
    <w:rsid w:val="00914A23"/>
    <w:rsid w:val="00916D32"/>
    <w:rsid w:val="00924092"/>
    <w:rsid w:val="009268BB"/>
    <w:rsid w:val="009279DE"/>
    <w:rsid w:val="00930116"/>
    <w:rsid w:val="00932E6D"/>
    <w:rsid w:val="00933F2D"/>
    <w:rsid w:val="0094212C"/>
    <w:rsid w:val="00951109"/>
    <w:rsid w:val="0095405D"/>
    <w:rsid w:val="00954689"/>
    <w:rsid w:val="0096092A"/>
    <w:rsid w:val="009617C9"/>
    <w:rsid w:val="00961C93"/>
    <w:rsid w:val="00961DD6"/>
    <w:rsid w:val="00965324"/>
    <w:rsid w:val="0097091E"/>
    <w:rsid w:val="00972AD1"/>
    <w:rsid w:val="009760D3"/>
    <w:rsid w:val="00976460"/>
    <w:rsid w:val="00977132"/>
    <w:rsid w:val="00981A4B"/>
    <w:rsid w:val="00982501"/>
    <w:rsid w:val="009877D3"/>
    <w:rsid w:val="00994E8F"/>
    <w:rsid w:val="009951DC"/>
    <w:rsid w:val="009959BB"/>
    <w:rsid w:val="00997158"/>
    <w:rsid w:val="009A3A7C"/>
    <w:rsid w:val="009A4443"/>
    <w:rsid w:val="009B1A11"/>
    <w:rsid w:val="009B2ADB"/>
    <w:rsid w:val="009B56A2"/>
    <w:rsid w:val="009B603A"/>
    <w:rsid w:val="009C179D"/>
    <w:rsid w:val="009C2D0E"/>
    <w:rsid w:val="009C3DAC"/>
    <w:rsid w:val="009C42E0"/>
    <w:rsid w:val="009C63BE"/>
    <w:rsid w:val="009D5362"/>
    <w:rsid w:val="009E1415"/>
    <w:rsid w:val="009E6116"/>
    <w:rsid w:val="00A017E2"/>
    <w:rsid w:val="00A02E43"/>
    <w:rsid w:val="00A065F9"/>
    <w:rsid w:val="00A07F34"/>
    <w:rsid w:val="00A22154"/>
    <w:rsid w:val="00A25741"/>
    <w:rsid w:val="00A25C38"/>
    <w:rsid w:val="00A36BBE"/>
    <w:rsid w:val="00A4307A"/>
    <w:rsid w:val="00A47EBB"/>
    <w:rsid w:val="00A51CDD"/>
    <w:rsid w:val="00A56AC8"/>
    <w:rsid w:val="00A6730D"/>
    <w:rsid w:val="00A71625"/>
    <w:rsid w:val="00A71B9B"/>
    <w:rsid w:val="00A751C7"/>
    <w:rsid w:val="00A80CF0"/>
    <w:rsid w:val="00A86265"/>
    <w:rsid w:val="00A8673D"/>
    <w:rsid w:val="00A87844"/>
    <w:rsid w:val="00A9248F"/>
    <w:rsid w:val="00A95697"/>
    <w:rsid w:val="00A9663D"/>
    <w:rsid w:val="00AA038C"/>
    <w:rsid w:val="00AA70CB"/>
    <w:rsid w:val="00AA7A09"/>
    <w:rsid w:val="00AB3B50"/>
    <w:rsid w:val="00AC05B1"/>
    <w:rsid w:val="00AC32FF"/>
    <w:rsid w:val="00AD116B"/>
    <w:rsid w:val="00AD356C"/>
    <w:rsid w:val="00AE12D4"/>
    <w:rsid w:val="00AE2914"/>
    <w:rsid w:val="00AE6D15"/>
    <w:rsid w:val="00AE7011"/>
    <w:rsid w:val="00AF0310"/>
    <w:rsid w:val="00B04182"/>
    <w:rsid w:val="00B04BD7"/>
    <w:rsid w:val="00B07AE3"/>
    <w:rsid w:val="00B11430"/>
    <w:rsid w:val="00B353EB"/>
    <w:rsid w:val="00B439C4"/>
    <w:rsid w:val="00B4535E"/>
    <w:rsid w:val="00B51E11"/>
    <w:rsid w:val="00B52A8C"/>
    <w:rsid w:val="00B53860"/>
    <w:rsid w:val="00B56EA4"/>
    <w:rsid w:val="00B61B26"/>
    <w:rsid w:val="00B636A8"/>
    <w:rsid w:val="00B665C6"/>
    <w:rsid w:val="00B6680F"/>
    <w:rsid w:val="00B805AF"/>
    <w:rsid w:val="00B869EC"/>
    <w:rsid w:val="00B9397A"/>
    <w:rsid w:val="00B96042"/>
    <w:rsid w:val="00B9633D"/>
    <w:rsid w:val="00BA2EBE"/>
    <w:rsid w:val="00BA5885"/>
    <w:rsid w:val="00BA58E4"/>
    <w:rsid w:val="00BB0493"/>
    <w:rsid w:val="00BB0778"/>
    <w:rsid w:val="00BB0F28"/>
    <w:rsid w:val="00BB458A"/>
    <w:rsid w:val="00BB761F"/>
    <w:rsid w:val="00BC774B"/>
    <w:rsid w:val="00BD00D3"/>
    <w:rsid w:val="00BD1659"/>
    <w:rsid w:val="00BD3AA9"/>
    <w:rsid w:val="00BD4A18"/>
    <w:rsid w:val="00BD6DB2"/>
    <w:rsid w:val="00BE11CF"/>
    <w:rsid w:val="00BE21AB"/>
    <w:rsid w:val="00BE55CB"/>
    <w:rsid w:val="00BF617A"/>
    <w:rsid w:val="00C0379D"/>
    <w:rsid w:val="00C03931"/>
    <w:rsid w:val="00C05FE3"/>
    <w:rsid w:val="00C14784"/>
    <w:rsid w:val="00C210D9"/>
    <w:rsid w:val="00C2136D"/>
    <w:rsid w:val="00C214EE"/>
    <w:rsid w:val="00C2314B"/>
    <w:rsid w:val="00C24971"/>
    <w:rsid w:val="00C26BE5"/>
    <w:rsid w:val="00C26E4D"/>
    <w:rsid w:val="00C27909"/>
    <w:rsid w:val="00C27B03"/>
    <w:rsid w:val="00C314E1"/>
    <w:rsid w:val="00C31A9D"/>
    <w:rsid w:val="00C34397"/>
    <w:rsid w:val="00C4095D"/>
    <w:rsid w:val="00C471B7"/>
    <w:rsid w:val="00C601D2"/>
    <w:rsid w:val="00C657AB"/>
    <w:rsid w:val="00C65BCC"/>
    <w:rsid w:val="00C66970"/>
    <w:rsid w:val="00C77DDE"/>
    <w:rsid w:val="00C8691C"/>
    <w:rsid w:val="00CA168A"/>
    <w:rsid w:val="00CA357E"/>
    <w:rsid w:val="00CA44F9"/>
    <w:rsid w:val="00CA499B"/>
    <w:rsid w:val="00CA4A69"/>
    <w:rsid w:val="00CB0717"/>
    <w:rsid w:val="00CB456F"/>
    <w:rsid w:val="00CB473A"/>
    <w:rsid w:val="00CC0B2A"/>
    <w:rsid w:val="00CC3E0C"/>
    <w:rsid w:val="00CC58D3"/>
    <w:rsid w:val="00CC784D"/>
    <w:rsid w:val="00CD4041"/>
    <w:rsid w:val="00CD71E7"/>
    <w:rsid w:val="00D002DB"/>
    <w:rsid w:val="00D0337B"/>
    <w:rsid w:val="00D046E2"/>
    <w:rsid w:val="00D079B2"/>
    <w:rsid w:val="00D114E9"/>
    <w:rsid w:val="00D163C3"/>
    <w:rsid w:val="00D25F12"/>
    <w:rsid w:val="00D34F99"/>
    <w:rsid w:val="00D40AFE"/>
    <w:rsid w:val="00D41E43"/>
    <w:rsid w:val="00D429C6"/>
    <w:rsid w:val="00D47748"/>
    <w:rsid w:val="00D54CC3"/>
    <w:rsid w:val="00D6041A"/>
    <w:rsid w:val="00D633EB"/>
    <w:rsid w:val="00D71252"/>
    <w:rsid w:val="00D81BF9"/>
    <w:rsid w:val="00D82FF7"/>
    <w:rsid w:val="00D847FE"/>
    <w:rsid w:val="00D964EA"/>
    <w:rsid w:val="00D966D0"/>
    <w:rsid w:val="00DA0C59"/>
    <w:rsid w:val="00DA3991"/>
    <w:rsid w:val="00DB7939"/>
    <w:rsid w:val="00DB7BAC"/>
    <w:rsid w:val="00DB7E6C"/>
    <w:rsid w:val="00DC2973"/>
    <w:rsid w:val="00DD5A29"/>
    <w:rsid w:val="00DD5D9D"/>
    <w:rsid w:val="00DE35CB"/>
    <w:rsid w:val="00DE7768"/>
    <w:rsid w:val="00DF21E9"/>
    <w:rsid w:val="00DF5022"/>
    <w:rsid w:val="00DF6FE3"/>
    <w:rsid w:val="00DF7FBB"/>
    <w:rsid w:val="00E00F14"/>
    <w:rsid w:val="00E04101"/>
    <w:rsid w:val="00E06386"/>
    <w:rsid w:val="00E16F58"/>
    <w:rsid w:val="00E24EB4"/>
    <w:rsid w:val="00E320ED"/>
    <w:rsid w:val="00E33AFB"/>
    <w:rsid w:val="00E34218"/>
    <w:rsid w:val="00E34F4F"/>
    <w:rsid w:val="00E3526B"/>
    <w:rsid w:val="00E46282"/>
    <w:rsid w:val="00E5216E"/>
    <w:rsid w:val="00E54362"/>
    <w:rsid w:val="00E763B6"/>
    <w:rsid w:val="00E82344"/>
    <w:rsid w:val="00E84C82"/>
    <w:rsid w:val="00E84D64"/>
    <w:rsid w:val="00E87408"/>
    <w:rsid w:val="00E914C4"/>
    <w:rsid w:val="00E934F5"/>
    <w:rsid w:val="00E96751"/>
    <w:rsid w:val="00E96961"/>
    <w:rsid w:val="00EA72EC"/>
    <w:rsid w:val="00EB11CB"/>
    <w:rsid w:val="00EB275A"/>
    <w:rsid w:val="00EB6D07"/>
    <w:rsid w:val="00EB786A"/>
    <w:rsid w:val="00EC1578"/>
    <w:rsid w:val="00EC1C72"/>
    <w:rsid w:val="00EC3CC9"/>
    <w:rsid w:val="00EC5027"/>
    <w:rsid w:val="00EC680A"/>
    <w:rsid w:val="00EE2281"/>
    <w:rsid w:val="00EE2BED"/>
    <w:rsid w:val="00EE374B"/>
    <w:rsid w:val="00F0568F"/>
    <w:rsid w:val="00F11BB5"/>
    <w:rsid w:val="00F1417B"/>
    <w:rsid w:val="00F1690F"/>
    <w:rsid w:val="00F27441"/>
    <w:rsid w:val="00F34B99"/>
    <w:rsid w:val="00F42524"/>
    <w:rsid w:val="00F44835"/>
    <w:rsid w:val="00F44DB7"/>
    <w:rsid w:val="00F52DAB"/>
    <w:rsid w:val="00F543BD"/>
    <w:rsid w:val="00F543F0"/>
    <w:rsid w:val="00F5589B"/>
    <w:rsid w:val="00F624F1"/>
    <w:rsid w:val="00F66B65"/>
    <w:rsid w:val="00F758D7"/>
    <w:rsid w:val="00F81D29"/>
    <w:rsid w:val="00F91C4D"/>
    <w:rsid w:val="00F92FD9"/>
    <w:rsid w:val="00FA6684"/>
    <w:rsid w:val="00FA731E"/>
    <w:rsid w:val="00FB2B38"/>
    <w:rsid w:val="00FB5CDD"/>
    <w:rsid w:val="00FC6358"/>
    <w:rsid w:val="00FD320D"/>
    <w:rsid w:val="00FE23DE"/>
    <w:rsid w:val="00FF7F77"/>
    <w:rsid w:val="0150304C"/>
    <w:rsid w:val="015C48BA"/>
    <w:rsid w:val="01D31020"/>
    <w:rsid w:val="0224793B"/>
    <w:rsid w:val="02247ACE"/>
    <w:rsid w:val="02555242"/>
    <w:rsid w:val="02985DC6"/>
    <w:rsid w:val="02CA2767"/>
    <w:rsid w:val="02EC6B73"/>
    <w:rsid w:val="033755DF"/>
    <w:rsid w:val="035D690E"/>
    <w:rsid w:val="039A7A82"/>
    <w:rsid w:val="039E565E"/>
    <w:rsid w:val="03CC1EC1"/>
    <w:rsid w:val="04074FB1"/>
    <w:rsid w:val="0457222B"/>
    <w:rsid w:val="047A7A15"/>
    <w:rsid w:val="04A76C08"/>
    <w:rsid w:val="04CF09E2"/>
    <w:rsid w:val="04F82B4C"/>
    <w:rsid w:val="05056E89"/>
    <w:rsid w:val="05542478"/>
    <w:rsid w:val="055C64B1"/>
    <w:rsid w:val="061A75BF"/>
    <w:rsid w:val="06433C8D"/>
    <w:rsid w:val="067B57E2"/>
    <w:rsid w:val="06976AC0"/>
    <w:rsid w:val="069A035E"/>
    <w:rsid w:val="06DF2215"/>
    <w:rsid w:val="06EC0D0D"/>
    <w:rsid w:val="06EF4817"/>
    <w:rsid w:val="07177C01"/>
    <w:rsid w:val="072223B0"/>
    <w:rsid w:val="075C3866"/>
    <w:rsid w:val="07CF4038"/>
    <w:rsid w:val="0822060B"/>
    <w:rsid w:val="082A0E29"/>
    <w:rsid w:val="08510EF1"/>
    <w:rsid w:val="085164DA"/>
    <w:rsid w:val="086C6B86"/>
    <w:rsid w:val="089F6710"/>
    <w:rsid w:val="08A76126"/>
    <w:rsid w:val="08A96ACA"/>
    <w:rsid w:val="08C86271"/>
    <w:rsid w:val="092D5507"/>
    <w:rsid w:val="09306E6B"/>
    <w:rsid w:val="093B2DD9"/>
    <w:rsid w:val="09644C54"/>
    <w:rsid w:val="0967610E"/>
    <w:rsid w:val="09780068"/>
    <w:rsid w:val="09846823"/>
    <w:rsid w:val="09B560A3"/>
    <w:rsid w:val="09B71227"/>
    <w:rsid w:val="09BC29E4"/>
    <w:rsid w:val="09CF69A6"/>
    <w:rsid w:val="09F448AB"/>
    <w:rsid w:val="09F935EE"/>
    <w:rsid w:val="0A597992"/>
    <w:rsid w:val="0A5A22BF"/>
    <w:rsid w:val="0A9D67A8"/>
    <w:rsid w:val="0AD13D89"/>
    <w:rsid w:val="0B4B11A6"/>
    <w:rsid w:val="0B7F76A2"/>
    <w:rsid w:val="0B9265F1"/>
    <w:rsid w:val="0B9B4839"/>
    <w:rsid w:val="0BF546F7"/>
    <w:rsid w:val="0C1F2109"/>
    <w:rsid w:val="0C3B1C9C"/>
    <w:rsid w:val="0C434FF4"/>
    <w:rsid w:val="0C4E567A"/>
    <w:rsid w:val="0C596EFB"/>
    <w:rsid w:val="0C62310F"/>
    <w:rsid w:val="0C8E2713"/>
    <w:rsid w:val="0C947E5F"/>
    <w:rsid w:val="0CF14A50"/>
    <w:rsid w:val="0CF7142B"/>
    <w:rsid w:val="0D660F9A"/>
    <w:rsid w:val="0D9378B6"/>
    <w:rsid w:val="0D97642D"/>
    <w:rsid w:val="0DFF399E"/>
    <w:rsid w:val="0E1C38AB"/>
    <w:rsid w:val="0E577311"/>
    <w:rsid w:val="0E5E5E21"/>
    <w:rsid w:val="0EB43F87"/>
    <w:rsid w:val="0EE91434"/>
    <w:rsid w:val="0F072BDE"/>
    <w:rsid w:val="0F0E3A32"/>
    <w:rsid w:val="0F0F7410"/>
    <w:rsid w:val="0F43576C"/>
    <w:rsid w:val="0F9D24BF"/>
    <w:rsid w:val="0FA10496"/>
    <w:rsid w:val="0FF30ADF"/>
    <w:rsid w:val="10182702"/>
    <w:rsid w:val="10282537"/>
    <w:rsid w:val="105B0B5E"/>
    <w:rsid w:val="10BC5375"/>
    <w:rsid w:val="10D6123B"/>
    <w:rsid w:val="112C42A9"/>
    <w:rsid w:val="114D35BA"/>
    <w:rsid w:val="11625F1D"/>
    <w:rsid w:val="11800151"/>
    <w:rsid w:val="11EC41BD"/>
    <w:rsid w:val="12192A7F"/>
    <w:rsid w:val="123B32EB"/>
    <w:rsid w:val="124C614F"/>
    <w:rsid w:val="12CD73C6"/>
    <w:rsid w:val="12F53E4B"/>
    <w:rsid w:val="131D034D"/>
    <w:rsid w:val="139C7947"/>
    <w:rsid w:val="13A50343"/>
    <w:rsid w:val="140528D1"/>
    <w:rsid w:val="14072DAB"/>
    <w:rsid w:val="14097274"/>
    <w:rsid w:val="140D6614"/>
    <w:rsid w:val="141639B3"/>
    <w:rsid w:val="14255807"/>
    <w:rsid w:val="14720225"/>
    <w:rsid w:val="14A20816"/>
    <w:rsid w:val="14BB196B"/>
    <w:rsid w:val="14C25FC8"/>
    <w:rsid w:val="14F77850"/>
    <w:rsid w:val="153100E0"/>
    <w:rsid w:val="15347BD0"/>
    <w:rsid w:val="15AC5FA9"/>
    <w:rsid w:val="16013F56"/>
    <w:rsid w:val="16092E0B"/>
    <w:rsid w:val="16230AF8"/>
    <w:rsid w:val="167504A0"/>
    <w:rsid w:val="169F72CB"/>
    <w:rsid w:val="16A234E5"/>
    <w:rsid w:val="16BC7AA4"/>
    <w:rsid w:val="16E13075"/>
    <w:rsid w:val="17465999"/>
    <w:rsid w:val="17590BA8"/>
    <w:rsid w:val="177E57FD"/>
    <w:rsid w:val="17996410"/>
    <w:rsid w:val="17AA23CB"/>
    <w:rsid w:val="17C8044B"/>
    <w:rsid w:val="17CF3BE0"/>
    <w:rsid w:val="17DD335A"/>
    <w:rsid w:val="17DF4EF7"/>
    <w:rsid w:val="17EE22B8"/>
    <w:rsid w:val="17F378CF"/>
    <w:rsid w:val="18371EB1"/>
    <w:rsid w:val="183A54FD"/>
    <w:rsid w:val="18B54CC6"/>
    <w:rsid w:val="18D7653D"/>
    <w:rsid w:val="18F45BA2"/>
    <w:rsid w:val="191A16BA"/>
    <w:rsid w:val="19241D0A"/>
    <w:rsid w:val="19375EE1"/>
    <w:rsid w:val="195A12AF"/>
    <w:rsid w:val="196A2E1E"/>
    <w:rsid w:val="197A5EE2"/>
    <w:rsid w:val="199943E8"/>
    <w:rsid w:val="19A215AC"/>
    <w:rsid w:val="19C17E9F"/>
    <w:rsid w:val="19D374F7"/>
    <w:rsid w:val="19D674A8"/>
    <w:rsid w:val="19DC71FA"/>
    <w:rsid w:val="19E47D96"/>
    <w:rsid w:val="19E51499"/>
    <w:rsid w:val="1A037B71"/>
    <w:rsid w:val="1A594A3E"/>
    <w:rsid w:val="1A9829AF"/>
    <w:rsid w:val="1AAB1F34"/>
    <w:rsid w:val="1AC72E5E"/>
    <w:rsid w:val="1ACF3437"/>
    <w:rsid w:val="1AD44C39"/>
    <w:rsid w:val="1B11316E"/>
    <w:rsid w:val="1B1A7868"/>
    <w:rsid w:val="1B460D6C"/>
    <w:rsid w:val="1BAE3374"/>
    <w:rsid w:val="1BC30A75"/>
    <w:rsid w:val="1BCD6A16"/>
    <w:rsid w:val="1BD1742A"/>
    <w:rsid w:val="1C9E475A"/>
    <w:rsid w:val="1CAE0268"/>
    <w:rsid w:val="1CAF05D8"/>
    <w:rsid w:val="1CD4055C"/>
    <w:rsid w:val="1D4A6830"/>
    <w:rsid w:val="1DA67191"/>
    <w:rsid w:val="1E3F56F2"/>
    <w:rsid w:val="1E627E08"/>
    <w:rsid w:val="1E761259"/>
    <w:rsid w:val="1E8769C3"/>
    <w:rsid w:val="1EAD25BA"/>
    <w:rsid w:val="1EB8717C"/>
    <w:rsid w:val="1EC31EE6"/>
    <w:rsid w:val="1EDC730E"/>
    <w:rsid w:val="1F255C2C"/>
    <w:rsid w:val="1F2B0D22"/>
    <w:rsid w:val="1FD55B0C"/>
    <w:rsid w:val="20084133"/>
    <w:rsid w:val="200938AD"/>
    <w:rsid w:val="208D6C90"/>
    <w:rsid w:val="20EC75B1"/>
    <w:rsid w:val="21033CDA"/>
    <w:rsid w:val="21645708"/>
    <w:rsid w:val="21723FE2"/>
    <w:rsid w:val="217575A6"/>
    <w:rsid w:val="217B082B"/>
    <w:rsid w:val="219F4623"/>
    <w:rsid w:val="21B25153"/>
    <w:rsid w:val="21B26104"/>
    <w:rsid w:val="21E5472C"/>
    <w:rsid w:val="22041550"/>
    <w:rsid w:val="225E0015"/>
    <w:rsid w:val="22A7378F"/>
    <w:rsid w:val="231D30E1"/>
    <w:rsid w:val="234C76B9"/>
    <w:rsid w:val="23885661"/>
    <w:rsid w:val="23A3664D"/>
    <w:rsid w:val="23D83E1C"/>
    <w:rsid w:val="23E6478B"/>
    <w:rsid w:val="23ED1676"/>
    <w:rsid w:val="2402360E"/>
    <w:rsid w:val="244A4D1A"/>
    <w:rsid w:val="2453153F"/>
    <w:rsid w:val="249648DB"/>
    <w:rsid w:val="24CF3471"/>
    <w:rsid w:val="24DB180A"/>
    <w:rsid w:val="24EA3E07"/>
    <w:rsid w:val="24F42ED8"/>
    <w:rsid w:val="252C2672"/>
    <w:rsid w:val="254E5E4F"/>
    <w:rsid w:val="25543A3C"/>
    <w:rsid w:val="25583640"/>
    <w:rsid w:val="25585735"/>
    <w:rsid w:val="257639A7"/>
    <w:rsid w:val="25936B10"/>
    <w:rsid w:val="25EA4D80"/>
    <w:rsid w:val="262A0199"/>
    <w:rsid w:val="26345092"/>
    <w:rsid w:val="26A15DC2"/>
    <w:rsid w:val="26A83F7A"/>
    <w:rsid w:val="26AF70B6"/>
    <w:rsid w:val="26CF1D36"/>
    <w:rsid w:val="26D36B51"/>
    <w:rsid w:val="26F15921"/>
    <w:rsid w:val="26FD1528"/>
    <w:rsid w:val="27170FF3"/>
    <w:rsid w:val="27445D6B"/>
    <w:rsid w:val="27584BD5"/>
    <w:rsid w:val="27710810"/>
    <w:rsid w:val="27781B9E"/>
    <w:rsid w:val="277D119A"/>
    <w:rsid w:val="27BD7D7A"/>
    <w:rsid w:val="27C90D79"/>
    <w:rsid w:val="27CB6172"/>
    <w:rsid w:val="27E50DBB"/>
    <w:rsid w:val="282C4737"/>
    <w:rsid w:val="283966C3"/>
    <w:rsid w:val="28AF07A1"/>
    <w:rsid w:val="28C606E7"/>
    <w:rsid w:val="28CD5EF1"/>
    <w:rsid w:val="28D728F5"/>
    <w:rsid w:val="28D92B11"/>
    <w:rsid w:val="28DE2E95"/>
    <w:rsid w:val="28DF58AA"/>
    <w:rsid w:val="28E31299"/>
    <w:rsid w:val="28F434A6"/>
    <w:rsid w:val="28F51F8E"/>
    <w:rsid w:val="29537292"/>
    <w:rsid w:val="295F0BB5"/>
    <w:rsid w:val="29784F41"/>
    <w:rsid w:val="299B6018"/>
    <w:rsid w:val="29AE5D4B"/>
    <w:rsid w:val="29BA649E"/>
    <w:rsid w:val="29D357B2"/>
    <w:rsid w:val="29D86924"/>
    <w:rsid w:val="29E409A2"/>
    <w:rsid w:val="29EA5400"/>
    <w:rsid w:val="2A4D4EF5"/>
    <w:rsid w:val="2A645F62"/>
    <w:rsid w:val="2AA347A2"/>
    <w:rsid w:val="2AA611AC"/>
    <w:rsid w:val="2AA92FDF"/>
    <w:rsid w:val="2AB078A1"/>
    <w:rsid w:val="2ABE0B9D"/>
    <w:rsid w:val="2AC1385C"/>
    <w:rsid w:val="2ACA0963"/>
    <w:rsid w:val="2AED576D"/>
    <w:rsid w:val="2AEF07DF"/>
    <w:rsid w:val="2B084FE7"/>
    <w:rsid w:val="2B1C3AE9"/>
    <w:rsid w:val="2B91565B"/>
    <w:rsid w:val="2BA54F2C"/>
    <w:rsid w:val="2BB1742D"/>
    <w:rsid w:val="2BBD2A26"/>
    <w:rsid w:val="2BD930D4"/>
    <w:rsid w:val="2BF8505C"/>
    <w:rsid w:val="2C2F48DC"/>
    <w:rsid w:val="2C4C5002"/>
    <w:rsid w:val="2C696726"/>
    <w:rsid w:val="2C7132E3"/>
    <w:rsid w:val="2CE850D0"/>
    <w:rsid w:val="2D6844C5"/>
    <w:rsid w:val="2D811081"/>
    <w:rsid w:val="2D9B2143"/>
    <w:rsid w:val="2DEE70D5"/>
    <w:rsid w:val="2E1D2851"/>
    <w:rsid w:val="2E426A62"/>
    <w:rsid w:val="2E601027"/>
    <w:rsid w:val="2E611B2C"/>
    <w:rsid w:val="2ED22B56"/>
    <w:rsid w:val="2EDA313F"/>
    <w:rsid w:val="2EDF2503"/>
    <w:rsid w:val="2EEF390C"/>
    <w:rsid w:val="2F040362"/>
    <w:rsid w:val="2F14482B"/>
    <w:rsid w:val="2F8638F0"/>
    <w:rsid w:val="2F8B61E7"/>
    <w:rsid w:val="2FCF4325"/>
    <w:rsid w:val="2FE51D9B"/>
    <w:rsid w:val="2FE979B1"/>
    <w:rsid w:val="2FF66144"/>
    <w:rsid w:val="3019022C"/>
    <w:rsid w:val="301A4DA2"/>
    <w:rsid w:val="301B3A0F"/>
    <w:rsid w:val="3025711B"/>
    <w:rsid w:val="304033D7"/>
    <w:rsid w:val="305C5C47"/>
    <w:rsid w:val="308800B1"/>
    <w:rsid w:val="308B1DF4"/>
    <w:rsid w:val="308E41E1"/>
    <w:rsid w:val="30F86DB1"/>
    <w:rsid w:val="314B20D2"/>
    <w:rsid w:val="31563118"/>
    <w:rsid w:val="31644F41"/>
    <w:rsid w:val="3179279B"/>
    <w:rsid w:val="31933DEF"/>
    <w:rsid w:val="31C72D31"/>
    <w:rsid w:val="31EC7411"/>
    <w:rsid w:val="32095EE6"/>
    <w:rsid w:val="320B6782"/>
    <w:rsid w:val="32290665"/>
    <w:rsid w:val="32936C31"/>
    <w:rsid w:val="32954354"/>
    <w:rsid w:val="32A90281"/>
    <w:rsid w:val="32E7391D"/>
    <w:rsid w:val="32E8768D"/>
    <w:rsid w:val="335F3C12"/>
    <w:rsid w:val="33A05600"/>
    <w:rsid w:val="33C2715A"/>
    <w:rsid w:val="33E87808"/>
    <w:rsid w:val="3401222E"/>
    <w:rsid w:val="341C75D1"/>
    <w:rsid w:val="344D34A9"/>
    <w:rsid w:val="344D6161"/>
    <w:rsid w:val="34545833"/>
    <w:rsid w:val="345556BB"/>
    <w:rsid w:val="347D6A46"/>
    <w:rsid w:val="347F5750"/>
    <w:rsid w:val="34A2025B"/>
    <w:rsid w:val="34C04B85"/>
    <w:rsid w:val="34DF39FC"/>
    <w:rsid w:val="34EC7728"/>
    <w:rsid w:val="34FE3ECF"/>
    <w:rsid w:val="356B252F"/>
    <w:rsid w:val="35835710"/>
    <w:rsid w:val="359C0139"/>
    <w:rsid w:val="35A03C36"/>
    <w:rsid w:val="35B30245"/>
    <w:rsid w:val="35BF1C70"/>
    <w:rsid w:val="35CB10E6"/>
    <w:rsid w:val="35F3215E"/>
    <w:rsid w:val="35FE057C"/>
    <w:rsid w:val="360601D2"/>
    <w:rsid w:val="364517E5"/>
    <w:rsid w:val="365C268B"/>
    <w:rsid w:val="365D2B5D"/>
    <w:rsid w:val="36617CA1"/>
    <w:rsid w:val="366F3A43"/>
    <w:rsid w:val="3676199F"/>
    <w:rsid w:val="36B84A4B"/>
    <w:rsid w:val="37765BFE"/>
    <w:rsid w:val="37985945"/>
    <w:rsid w:val="37D3697D"/>
    <w:rsid w:val="37FC7082"/>
    <w:rsid w:val="381274A5"/>
    <w:rsid w:val="38476175"/>
    <w:rsid w:val="385D0A55"/>
    <w:rsid w:val="38766CAF"/>
    <w:rsid w:val="38C033A5"/>
    <w:rsid w:val="38F94277"/>
    <w:rsid w:val="39180AEB"/>
    <w:rsid w:val="39241B86"/>
    <w:rsid w:val="3925145A"/>
    <w:rsid w:val="3926207F"/>
    <w:rsid w:val="39D30EB6"/>
    <w:rsid w:val="3A12378C"/>
    <w:rsid w:val="3A145757"/>
    <w:rsid w:val="3A15654E"/>
    <w:rsid w:val="3A1F234D"/>
    <w:rsid w:val="3A457352"/>
    <w:rsid w:val="3A4B6C9E"/>
    <w:rsid w:val="3AC16F61"/>
    <w:rsid w:val="3B027CA5"/>
    <w:rsid w:val="3B624E0A"/>
    <w:rsid w:val="3B974891"/>
    <w:rsid w:val="3BE63541"/>
    <w:rsid w:val="3C1B13E5"/>
    <w:rsid w:val="3C601127"/>
    <w:rsid w:val="3C65673D"/>
    <w:rsid w:val="3CB11983"/>
    <w:rsid w:val="3CF61143"/>
    <w:rsid w:val="3D010E4C"/>
    <w:rsid w:val="3D180CCC"/>
    <w:rsid w:val="3D2E2FD3"/>
    <w:rsid w:val="3D500F45"/>
    <w:rsid w:val="3D66406F"/>
    <w:rsid w:val="3DEB2C72"/>
    <w:rsid w:val="3E2B35C6"/>
    <w:rsid w:val="3E5C591E"/>
    <w:rsid w:val="3E5E0E60"/>
    <w:rsid w:val="3E6E5AE2"/>
    <w:rsid w:val="3E703177"/>
    <w:rsid w:val="3EF00EE7"/>
    <w:rsid w:val="3F214C29"/>
    <w:rsid w:val="3F3B1FFF"/>
    <w:rsid w:val="3F8F3AD1"/>
    <w:rsid w:val="3FD31C10"/>
    <w:rsid w:val="3FE77469"/>
    <w:rsid w:val="3FEB6F5A"/>
    <w:rsid w:val="3FFD6C8D"/>
    <w:rsid w:val="401F09B1"/>
    <w:rsid w:val="404B17A6"/>
    <w:rsid w:val="4050500F"/>
    <w:rsid w:val="405D597D"/>
    <w:rsid w:val="40714F85"/>
    <w:rsid w:val="41032081"/>
    <w:rsid w:val="413F355E"/>
    <w:rsid w:val="41D7741B"/>
    <w:rsid w:val="41EB0A90"/>
    <w:rsid w:val="42097B6B"/>
    <w:rsid w:val="423D7B6A"/>
    <w:rsid w:val="42E60DE4"/>
    <w:rsid w:val="42F61457"/>
    <w:rsid w:val="42F67BF6"/>
    <w:rsid w:val="431C2FC1"/>
    <w:rsid w:val="43362BE2"/>
    <w:rsid w:val="43426CFB"/>
    <w:rsid w:val="438374A9"/>
    <w:rsid w:val="43954B35"/>
    <w:rsid w:val="43F42155"/>
    <w:rsid w:val="44134CD1"/>
    <w:rsid w:val="4473751E"/>
    <w:rsid w:val="44B841EA"/>
    <w:rsid w:val="44BB7A31"/>
    <w:rsid w:val="4501531B"/>
    <w:rsid w:val="45124F88"/>
    <w:rsid w:val="45164FCA"/>
    <w:rsid w:val="451F76A5"/>
    <w:rsid w:val="4567704D"/>
    <w:rsid w:val="46054AED"/>
    <w:rsid w:val="460C5E7C"/>
    <w:rsid w:val="462C3E28"/>
    <w:rsid w:val="46326F64"/>
    <w:rsid w:val="46776533"/>
    <w:rsid w:val="46933680"/>
    <w:rsid w:val="469E49ED"/>
    <w:rsid w:val="46E142CA"/>
    <w:rsid w:val="472D789A"/>
    <w:rsid w:val="475A2C17"/>
    <w:rsid w:val="478B1022"/>
    <w:rsid w:val="47E66258"/>
    <w:rsid w:val="47ED377D"/>
    <w:rsid w:val="47F22E4F"/>
    <w:rsid w:val="481C182B"/>
    <w:rsid w:val="485B6C46"/>
    <w:rsid w:val="486A0C38"/>
    <w:rsid w:val="48861F15"/>
    <w:rsid w:val="48B337CB"/>
    <w:rsid w:val="48F52BF7"/>
    <w:rsid w:val="49430F20"/>
    <w:rsid w:val="494B2817"/>
    <w:rsid w:val="49521DF7"/>
    <w:rsid w:val="49586A94"/>
    <w:rsid w:val="495C2C76"/>
    <w:rsid w:val="497C60CE"/>
    <w:rsid w:val="49B0500F"/>
    <w:rsid w:val="49D2118A"/>
    <w:rsid w:val="49DF0562"/>
    <w:rsid w:val="4A69389D"/>
    <w:rsid w:val="4A6A13C3"/>
    <w:rsid w:val="4A9946C7"/>
    <w:rsid w:val="4A995804"/>
    <w:rsid w:val="4AB10DA0"/>
    <w:rsid w:val="4AB56AE2"/>
    <w:rsid w:val="4ABA40F8"/>
    <w:rsid w:val="4ADA02F6"/>
    <w:rsid w:val="4AEE4E7A"/>
    <w:rsid w:val="4B1F3F5B"/>
    <w:rsid w:val="4B307F16"/>
    <w:rsid w:val="4B38326F"/>
    <w:rsid w:val="4B5B0B6D"/>
    <w:rsid w:val="4C0B44E0"/>
    <w:rsid w:val="4C107D48"/>
    <w:rsid w:val="4C55645B"/>
    <w:rsid w:val="4C856700"/>
    <w:rsid w:val="4C8C5244"/>
    <w:rsid w:val="4C991D22"/>
    <w:rsid w:val="4CC46827"/>
    <w:rsid w:val="4DA96EA3"/>
    <w:rsid w:val="4DEF6012"/>
    <w:rsid w:val="4E09564A"/>
    <w:rsid w:val="4E3723CC"/>
    <w:rsid w:val="4E3E6DEE"/>
    <w:rsid w:val="4E834801"/>
    <w:rsid w:val="4E9B5FEF"/>
    <w:rsid w:val="4EB23B83"/>
    <w:rsid w:val="4EB8094F"/>
    <w:rsid w:val="4F2E5BE2"/>
    <w:rsid w:val="4F675ED1"/>
    <w:rsid w:val="4FAF04B6"/>
    <w:rsid w:val="4FB15A4C"/>
    <w:rsid w:val="4FC11A85"/>
    <w:rsid w:val="4FCA078B"/>
    <w:rsid w:val="4FCD0813"/>
    <w:rsid w:val="4FF260E2"/>
    <w:rsid w:val="511435EE"/>
    <w:rsid w:val="51223A27"/>
    <w:rsid w:val="513B3F06"/>
    <w:rsid w:val="5156124D"/>
    <w:rsid w:val="518D3802"/>
    <w:rsid w:val="523302EC"/>
    <w:rsid w:val="52455466"/>
    <w:rsid w:val="53497318"/>
    <w:rsid w:val="53590226"/>
    <w:rsid w:val="53955CF6"/>
    <w:rsid w:val="53A95FFF"/>
    <w:rsid w:val="53B63336"/>
    <w:rsid w:val="54094A96"/>
    <w:rsid w:val="54694499"/>
    <w:rsid w:val="547567F3"/>
    <w:rsid w:val="5495453C"/>
    <w:rsid w:val="54FC5F6F"/>
    <w:rsid w:val="553B4087"/>
    <w:rsid w:val="55487EA5"/>
    <w:rsid w:val="556F6F88"/>
    <w:rsid w:val="558279A5"/>
    <w:rsid w:val="55D85C4B"/>
    <w:rsid w:val="55E4027B"/>
    <w:rsid w:val="564E334A"/>
    <w:rsid w:val="56530F5D"/>
    <w:rsid w:val="56BA0FDC"/>
    <w:rsid w:val="576A01DA"/>
    <w:rsid w:val="57DB12B5"/>
    <w:rsid w:val="57E257AD"/>
    <w:rsid w:val="57EA58F1"/>
    <w:rsid w:val="57F57897"/>
    <w:rsid w:val="581E1609"/>
    <w:rsid w:val="582908CD"/>
    <w:rsid w:val="587410AB"/>
    <w:rsid w:val="5889510A"/>
    <w:rsid w:val="5895585D"/>
    <w:rsid w:val="58B24661"/>
    <w:rsid w:val="58B46DF3"/>
    <w:rsid w:val="59291274"/>
    <w:rsid w:val="592D2FEC"/>
    <w:rsid w:val="5934151A"/>
    <w:rsid w:val="593E4B28"/>
    <w:rsid w:val="59B91A1F"/>
    <w:rsid w:val="5A1804F3"/>
    <w:rsid w:val="5A1B4488"/>
    <w:rsid w:val="5A492DA3"/>
    <w:rsid w:val="5A4D7B8B"/>
    <w:rsid w:val="5AAF21A2"/>
    <w:rsid w:val="5AC16DDD"/>
    <w:rsid w:val="5AF26FCA"/>
    <w:rsid w:val="5B4D5D1A"/>
    <w:rsid w:val="5C966047"/>
    <w:rsid w:val="5CD728E8"/>
    <w:rsid w:val="5D144AF5"/>
    <w:rsid w:val="5D83481E"/>
    <w:rsid w:val="5DF42FEE"/>
    <w:rsid w:val="5DF6726C"/>
    <w:rsid w:val="5DF85AB3"/>
    <w:rsid w:val="5E234FB6"/>
    <w:rsid w:val="5EE8370D"/>
    <w:rsid w:val="5EE91693"/>
    <w:rsid w:val="5EEB336C"/>
    <w:rsid w:val="5EFB3610"/>
    <w:rsid w:val="5F1A4D0E"/>
    <w:rsid w:val="5F2B7046"/>
    <w:rsid w:val="5F2E2567"/>
    <w:rsid w:val="5F304531"/>
    <w:rsid w:val="5F904FD0"/>
    <w:rsid w:val="5FAD6ADE"/>
    <w:rsid w:val="5FB07420"/>
    <w:rsid w:val="601479AF"/>
    <w:rsid w:val="602F47E9"/>
    <w:rsid w:val="603C3AD8"/>
    <w:rsid w:val="6052293E"/>
    <w:rsid w:val="60655DFC"/>
    <w:rsid w:val="60874625"/>
    <w:rsid w:val="60AC23F2"/>
    <w:rsid w:val="60BB7E2A"/>
    <w:rsid w:val="60E32133"/>
    <w:rsid w:val="610B4E10"/>
    <w:rsid w:val="610C4B2A"/>
    <w:rsid w:val="6118527D"/>
    <w:rsid w:val="61241068"/>
    <w:rsid w:val="614C2731"/>
    <w:rsid w:val="614E0C9F"/>
    <w:rsid w:val="615269E1"/>
    <w:rsid w:val="61A129B9"/>
    <w:rsid w:val="61B521A0"/>
    <w:rsid w:val="61D513C0"/>
    <w:rsid w:val="61FE26C5"/>
    <w:rsid w:val="621B3277"/>
    <w:rsid w:val="621E2A60"/>
    <w:rsid w:val="62375BD7"/>
    <w:rsid w:val="62EA2C49"/>
    <w:rsid w:val="63417118"/>
    <w:rsid w:val="634F3D9D"/>
    <w:rsid w:val="63A60280"/>
    <w:rsid w:val="63A7391A"/>
    <w:rsid w:val="63BA753A"/>
    <w:rsid w:val="63F55001"/>
    <w:rsid w:val="642B7C46"/>
    <w:rsid w:val="646A0F05"/>
    <w:rsid w:val="64C5494A"/>
    <w:rsid w:val="64C71494"/>
    <w:rsid w:val="64DE54F7"/>
    <w:rsid w:val="65006754"/>
    <w:rsid w:val="650D2B78"/>
    <w:rsid w:val="65562818"/>
    <w:rsid w:val="65874BD4"/>
    <w:rsid w:val="65BF0EC2"/>
    <w:rsid w:val="65EA4F8C"/>
    <w:rsid w:val="661C12D6"/>
    <w:rsid w:val="662E109F"/>
    <w:rsid w:val="665F049D"/>
    <w:rsid w:val="66641A69"/>
    <w:rsid w:val="66772996"/>
    <w:rsid w:val="66AB0BA8"/>
    <w:rsid w:val="66AC6B20"/>
    <w:rsid w:val="66D71736"/>
    <w:rsid w:val="66DE2AC5"/>
    <w:rsid w:val="66E002C6"/>
    <w:rsid w:val="66EA4056"/>
    <w:rsid w:val="66EC42D9"/>
    <w:rsid w:val="66F84D59"/>
    <w:rsid w:val="67006EDF"/>
    <w:rsid w:val="670B2687"/>
    <w:rsid w:val="67144738"/>
    <w:rsid w:val="671F493B"/>
    <w:rsid w:val="672E2451"/>
    <w:rsid w:val="674566A0"/>
    <w:rsid w:val="67741713"/>
    <w:rsid w:val="67C94393"/>
    <w:rsid w:val="67D07568"/>
    <w:rsid w:val="67D26813"/>
    <w:rsid w:val="6850354E"/>
    <w:rsid w:val="68520DFC"/>
    <w:rsid w:val="68541290"/>
    <w:rsid w:val="68B7537B"/>
    <w:rsid w:val="68C03C49"/>
    <w:rsid w:val="68F5183C"/>
    <w:rsid w:val="68F82AAD"/>
    <w:rsid w:val="69216C99"/>
    <w:rsid w:val="695A2D65"/>
    <w:rsid w:val="69747710"/>
    <w:rsid w:val="69C92393"/>
    <w:rsid w:val="6A062371"/>
    <w:rsid w:val="6A0E1913"/>
    <w:rsid w:val="6A247200"/>
    <w:rsid w:val="6A7E2FA4"/>
    <w:rsid w:val="6A967E7F"/>
    <w:rsid w:val="6AB1237D"/>
    <w:rsid w:val="6ACD0E86"/>
    <w:rsid w:val="6AE461D0"/>
    <w:rsid w:val="6B060C76"/>
    <w:rsid w:val="6B110F24"/>
    <w:rsid w:val="6B8A6D77"/>
    <w:rsid w:val="6BCC2BCC"/>
    <w:rsid w:val="6BDC6907"/>
    <w:rsid w:val="6BFB1C7D"/>
    <w:rsid w:val="6BFC3CD6"/>
    <w:rsid w:val="6C3F4006"/>
    <w:rsid w:val="6C7C2B64"/>
    <w:rsid w:val="6C897E3A"/>
    <w:rsid w:val="6C9003BD"/>
    <w:rsid w:val="6CA22BA4"/>
    <w:rsid w:val="6CEF0B49"/>
    <w:rsid w:val="6D1A2E8D"/>
    <w:rsid w:val="6D5F6D17"/>
    <w:rsid w:val="6DCF7870"/>
    <w:rsid w:val="6DE36C13"/>
    <w:rsid w:val="6E275982"/>
    <w:rsid w:val="6E732C64"/>
    <w:rsid w:val="6E9A5523"/>
    <w:rsid w:val="6F241961"/>
    <w:rsid w:val="6F3016EA"/>
    <w:rsid w:val="6F3941F6"/>
    <w:rsid w:val="6F6A1399"/>
    <w:rsid w:val="6F773996"/>
    <w:rsid w:val="6FC6495A"/>
    <w:rsid w:val="6FE55944"/>
    <w:rsid w:val="702F1E8F"/>
    <w:rsid w:val="703C7779"/>
    <w:rsid w:val="70585696"/>
    <w:rsid w:val="705B5186"/>
    <w:rsid w:val="70B637FC"/>
    <w:rsid w:val="70C724D1"/>
    <w:rsid w:val="710E21F8"/>
    <w:rsid w:val="715A12C2"/>
    <w:rsid w:val="71793B16"/>
    <w:rsid w:val="719673D2"/>
    <w:rsid w:val="71CC6313"/>
    <w:rsid w:val="721F6B81"/>
    <w:rsid w:val="722C34BB"/>
    <w:rsid w:val="722F2426"/>
    <w:rsid w:val="72CC236B"/>
    <w:rsid w:val="72D03C09"/>
    <w:rsid w:val="72F15982"/>
    <w:rsid w:val="73341B94"/>
    <w:rsid w:val="735A6C75"/>
    <w:rsid w:val="73632ADC"/>
    <w:rsid w:val="73B71B10"/>
    <w:rsid w:val="73DA504D"/>
    <w:rsid w:val="73E3796C"/>
    <w:rsid w:val="73F12089"/>
    <w:rsid w:val="744A0B5E"/>
    <w:rsid w:val="745274DE"/>
    <w:rsid w:val="74737889"/>
    <w:rsid w:val="74A0760B"/>
    <w:rsid w:val="74B7355D"/>
    <w:rsid w:val="74DB492D"/>
    <w:rsid w:val="75052B64"/>
    <w:rsid w:val="7530273D"/>
    <w:rsid w:val="753A180E"/>
    <w:rsid w:val="754A3C99"/>
    <w:rsid w:val="757414EC"/>
    <w:rsid w:val="7577036C"/>
    <w:rsid w:val="75A849CA"/>
    <w:rsid w:val="75C3503F"/>
    <w:rsid w:val="75D5151B"/>
    <w:rsid w:val="75F259B2"/>
    <w:rsid w:val="76205DC0"/>
    <w:rsid w:val="7621652A"/>
    <w:rsid w:val="7630676D"/>
    <w:rsid w:val="76487F5B"/>
    <w:rsid w:val="7682346D"/>
    <w:rsid w:val="76D80D7D"/>
    <w:rsid w:val="76DD0A4A"/>
    <w:rsid w:val="77112A42"/>
    <w:rsid w:val="7725287D"/>
    <w:rsid w:val="772748A8"/>
    <w:rsid w:val="77B84C6C"/>
    <w:rsid w:val="77DA2E34"/>
    <w:rsid w:val="780F73EC"/>
    <w:rsid w:val="78454281"/>
    <w:rsid w:val="7857547F"/>
    <w:rsid w:val="78D1770B"/>
    <w:rsid w:val="78FF0DA4"/>
    <w:rsid w:val="790B7EA4"/>
    <w:rsid w:val="7929674A"/>
    <w:rsid w:val="795F5CE7"/>
    <w:rsid w:val="79A47B9E"/>
    <w:rsid w:val="79A82C63"/>
    <w:rsid w:val="79B62960"/>
    <w:rsid w:val="79B80F53"/>
    <w:rsid w:val="7ACF47A6"/>
    <w:rsid w:val="7ADB63FA"/>
    <w:rsid w:val="7AFD5C52"/>
    <w:rsid w:val="7B18439F"/>
    <w:rsid w:val="7B503B39"/>
    <w:rsid w:val="7B5A08DA"/>
    <w:rsid w:val="7BA3585B"/>
    <w:rsid w:val="7C2E19A1"/>
    <w:rsid w:val="7C3E7E36"/>
    <w:rsid w:val="7C4D62CB"/>
    <w:rsid w:val="7C8810B1"/>
    <w:rsid w:val="7CE54755"/>
    <w:rsid w:val="7D0149BD"/>
    <w:rsid w:val="7D0C7F34"/>
    <w:rsid w:val="7D3409C5"/>
    <w:rsid w:val="7D4C4581"/>
    <w:rsid w:val="7D6C3A2F"/>
    <w:rsid w:val="7DA834E4"/>
    <w:rsid w:val="7DAE632A"/>
    <w:rsid w:val="7DD42926"/>
    <w:rsid w:val="7E2968C4"/>
    <w:rsid w:val="7E3E7663"/>
    <w:rsid w:val="7E536D65"/>
    <w:rsid w:val="7E792C3D"/>
    <w:rsid w:val="7EA54780"/>
    <w:rsid w:val="7EB51F05"/>
    <w:rsid w:val="7F460DAF"/>
    <w:rsid w:val="7F601E71"/>
    <w:rsid w:val="7F78365F"/>
    <w:rsid w:val="7FD024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420" w:lineRule="exact"/>
      <w:outlineLvl w:val="0"/>
    </w:pPr>
    <w:rPr>
      <w:rFonts w:ascii="黑体" w:hAnsi="黑体" w:eastAsia="黑体"/>
      <w:kern w:val="44"/>
    </w:rPr>
  </w:style>
  <w:style w:type="paragraph" w:styleId="3">
    <w:name w:val="heading 2"/>
    <w:basedOn w:val="1"/>
    <w:next w:val="1"/>
    <w:unhideWhenUsed/>
    <w:qFormat/>
    <w:uiPriority w:val="0"/>
    <w:pPr>
      <w:keepNext/>
      <w:keepLines/>
      <w:spacing w:beforeLines="0" w:beforeAutospacing="0" w:afterLines="0" w:afterAutospacing="0" w:line="420" w:lineRule="exact"/>
      <w:outlineLvl w:val="1"/>
    </w:pPr>
    <w:rPr>
      <w:rFonts w:ascii="黑体" w:hAnsi="黑体" w:eastAsia="黑体"/>
    </w:rPr>
  </w:style>
  <w:style w:type="character" w:default="1" w:styleId="36">
    <w:name w:val="Default Paragraph Font"/>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0"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0" w:firstLineChars="100"/>
      <w:jc w:val="left"/>
    </w:pPr>
    <w:rPr>
      <w:rFonts w:ascii="宋体"/>
      <w:szCs w:val="21"/>
    </w:rPr>
  </w:style>
  <w:style w:type="paragraph" w:styleId="14">
    <w:name w:val="Plain Text"/>
    <w:basedOn w:val="1"/>
    <w:qFormat/>
    <w:uiPriority w:val="0"/>
    <w:rPr>
      <w:rFonts w:ascii="宋体" w:hAnsi="Courier New"/>
      <w:szCs w:val="20"/>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43"/>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20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0"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semiHidden/>
    <w:qFormat/>
    <w:uiPriority w:val="0"/>
    <w:pPr>
      <w:tabs>
        <w:tab w:val="right" w:leader="dot" w:pos="9242"/>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3">
    <w:name w:val="index 2"/>
    <w:basedOn w:val="1"/>
    <w:next w:val="1"/>
    <w:qFormat/>
    <w:uiPriority w:val="0"/>
    <w:pPr>
      <w:ind w:left="420" w:hanging="210"/>
      <w:jc w:val="left"/>
    </w:pPr>
    <w:rPr>
      <w:rFonts w:ascii="Calibri" w:hAnsi="Calibri"/>
      <w:sz w:val="20"/>
      <w:szCs w:val="20"/>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Hyperlink"/>
    <w:qFormat/>
    <w:uiPriority w:val="0"/>
    <w:rPr>
      <w:color w:val="0000FF"/>
      <w:spacing w:val="0"/>
      <w:w w:val="100"/>
      <w:szCs w:val="21"/>
      <w:u w:val="single"/>
    </w:rPr>
  </w:style>
  <w:style w:type="character" w:styleId="42">
    <w:name w:val="footnote reference"/>
    <w:semiHidden/>
    <w:qFormat/>
    <w:uiPriority w:val="0"/>
    <w:rPr>
      <w:vertAlign w:val="superscript"/>
    </w:rPr>
  </w:style>
  <w:style w:type="character" w:customStyle="1" w:styleId="43">
    <w:name w:val="批注框文本 字符"/>
    <w:link w:val="18"/>
    <w:qFormat/>
    <w:uiPriority w:val="0"/>
    <w:rPr>
      <w:kern w:val="2"/>
      <w:sz w:val="18"/>
      <w:szCs w:val="18"/>
    </w:rPr>
  </w:style>
  <w:style w:type="character" w:customStyle="1" w:styleId="44">
    <w:name w:val="段 Char"/>
    <w:link w:val="25"/>
    <w:qFormat/>
    <w:uiPriority w:val="0"/>
    <w:rPr>
      <w:rFonts w:ascii="宋体"/>
      <w:sz w:val="21"/>
      <w:lang w:val="en-US" w:eastAsia="zh-CN" w:bidi="ar-SA"/>
    </w:rPr>
  </w:style>
  <w:style w:type="character" w:customStyle="1" w:styleId="45">
    <w:name w:val="发布"/>
    <w:qFormat/>
    <w:uiPriority w:val="0"/>
    <w:rPr>
      <w:rFonts w:ascii="黑体" w:eastAsia="黑体"/>
      <w:spacing w:val="85"/>
      <w:w w:val="100"/>
      <w:position w:val="3"/>
      <w:sz w:val="28"/>
      <w:szCs w:val="28"/>
    </w:rPr>
  </w:style>
  <w:style w:type="character" w:customStyle="1" w:styleId="46">
    <w:name w:val="附录公式 Char"/>
    <w:link w:val="47"/>
    <w:qFormat/>
    <w:uiPriority w:val="0"/>
    <w:rPr>
      <w:lang w:val="en-US" w:eastAsia="zh-CN" w:bidi="ar-SA"/>
    </w:rPr>
  </w:style>
  <w:style w:type="paragraph" w:customStyle="1" w:styleId="47">
    <w:name w:val="附录公式"/>
    <w:basedOn w:val="25"/>
    <w:next w:val="25"/>
    <w:link w:val="46"/>
    <w:qFormat/>
    <w:uiPriority w:val="0"/>
  </w:style>
  <w:style w:type="character" w:customStyle="1" w:styleId="48">
    <w:name w:val="首示例 Char"/>
    <w:link w:val="49"/>
    <w:qFormat/>
    <w:uiPriority w:val="0"/>
    <w:rPr>
      <w:rFonts w:ascii="宋体" w:hAnsi="宋体"/>
      <w:kern w:val="2"/>
      <w:sz w:val="18"/>
      <w:szCs w:val="18"/>
      <w:lang w:val="en-US" w:eastAsia="zh-CN" w:bidi="ar-SA"/>
    </w:rPr>
  </w:style>
  <w:style w:type="paragraph" w:customStyle="1" w:styleId="49">
    <w:name w:val="首示例"/>
    <w:next w:val="25"/>
    <w:link w:val="48"/>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0">
    <w:name w:val="二级无"/>
    <w:basedOn w:val="51"/>
    <w:qFormat/>
    <w:uiPriority w:val="0"/>
    <w:pPr>
      <w:spacing w:before="0" w:beforeLines="0" w:after="0" w:afterLines="0"/>
      <w:ind w:left="0" w:firstLine="0"/>
    </w:pPr>
    <w:rPr>
      <w:rFonts w:ascii="宋体" w:eastAsia="宋体"/>
    </w:rPr>
  </w:style>
  <w:style w:type="paragraph" w:customStyle="1" w:styleId="51">
    <w:name w:val="二级条标题"/>
    <w:basedOn w:val="52"/>
    <w:next w:val="25"/>
    <w:link w:val="55"/>
    <w:qFormat/>
    <w:uiPriority w:val="0"/>
    <w:pPr>
      <w:numPr>
        <w:ilvl w:val="2"/>
        <w:numId w:val="3"/>
      </w:numPr>
      <w:spacing w:before="50" w:after="50"/>
      <w:outlineLvl w:val="3"/>
    </w:pPr>
  </w:style>
  <w:style w:type="paragraph" w:customStyle="1" w:styleId="52">
    <w:name w:val="标准文件_二级条标题"/>
    <w:next w:val="53"/>
    <w:qFormat/>
    <w:uiPriority w:val="0"/>
    <w:pPr>
      <w:widowControl w:val="0"/>
      <w:numPr>
        <w:ilvl w:val="3"/>
        <w:numId w:val="4"/>
      </w:numPr>
      <w:spacing w:beforeLines="50" w:afterLines="50"/>
      <w:jc w:val="both"/>
      <w:outlineLvl w:val="2"/>
    </w:pPr>
    <w:rPr>
      <w:rFonts w:ascii="黑体" w:hAnsi="Times New Roman" w:eastAsia="黑体" w:cs="Times New Roman"/>
      <w:sz w:val="21"/>
      <w:lang w:val="en-US" w:eastAsia="zh-CN" w:bidi="ar-SA"/>
    </w:rPr>
  </w:style>
  <w:style w:type="paragraph" w:customStyle="1" w:styleId="53">
    <w:name w:val="标准文件_段"/>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4">
    <w:name w:val="标准文件_段 Char"/>
    <w:link w:val="53"/>
    <w:qFormat/>
    <w:uiPriority w:val="0"/>
    <w:rPr>
      <w:rFonts w:ascii="宋体"/>
      <w:sz w:val="21"/>
    </w:rPr>
  </w:style>
  <w:style w:type="character" w:customStyle="1" w:styleId="55">
    <w:name w:val="二级条标题 Char"/>
    <w:link w:val="51"/>
    <w:qFormat/>
    <w:uiPriority w:val="0"/>
  </w:style>
  <w:style w:type="paragraph" w:customStyle="1" w:styleId="56">
    <w:name w:val="一级条标题"/>
    <w:basedOn w:val="57"/>
    <w:next w:val="25"/>
    <w:link w:val="58"/>
    <w:qFormat/>
    <w:uiPriority w:val="0"/>
    <w:pPr>
      <w:numPr>
        <w:ilvl w:val="1"/>
        <w:numId w:val="3"/>
      </w:numPr>
      <w:spacing w:before="156" w:beforeLines="50" w:after="156" w:afterLines="50"/>
      <w:outlineLvl w:val="2"/>
    </w:pPr>
    <w:rPr>
      <w:rFonts w:ascii="黑体" w:eastAsia="黑体"/>
      <w:sz w:val="21"/>
      <w:szCs w:val="21"/>
      <w:lang w:val="en-US" w:eastAsia="zh-CN" w:bidi="ar-SA"/>
    </w:rPr>
  </w:style>
  <w:style w:type="paragraph" w:customStyle="1" w:styleId="57">
    <w:name w:val="章标题"/>
    <w:next w:val="25"/>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8">
    <w:name w:val="一级条标题 Char"/>
    <w:link w:val="56"/>
    <w:qFormat/>
    <w:uiPriority w:val="0"/>
    <w:rPr>
      <w:rFonts w:ascii="黑体" w:eastAsia="黑体"/>
      <w:sz w:val="21"/>
      <w:szCs w:val="21"/>
      <w:lang w:val="en-US" w:eastAsia="zh-CN" w:bidi="ar-SA"/>
    </w:rPr>
  </w:style>
  <w:style w:type="paragraph" w:customStyle="1" w:styleId="59">
    <w:name w:val="附录图标题"/>
    <w:basedOn w:val="1"/>
    <w:next w:val="25"/>
    <w:qFormat/>
    <w:uiPriority w:val="0"/>
    <w:pPr>
      <w:numPr>
        <w:ilvl w:val="1"/>
        <w:numId w:val="5"/>
      </w:numPr>
      <w:tabs>
        <w:tab w:val="left" w:pos="363"/>
      </w:tabs>
      <w:spacing w:before="50" w:beforeLines="50" w:after="50" w:afterLines="50"/>
      <w:ind w:left="0" w:firstLine="0"/>
      <w:jc w:val="center"/>
    </w:pPr>
    <w:rPr>
      <w:rFonts w:ascii="黑体" w:eastAsia="黑体"/>
      <w:szCs w:val="21"/>
    </w:rPr>
  </w:style>
  <w:style w:type="paragraph" w:customStyle="1" w:styleId="60">
    <w:name w:val="其他发布日期"/>
    <w:basedOn w:val="61"/>
    <w:qFormat/>
    <w:uiPriority w:val="0"/>
    <w:pPr>
      <w:framePr w:vAnchor="page" w:hAnchor="page" w:x="1419"/>
    </w:pPr>
  </w:style>
  <w:style w:type="paragraph" w:customStyle="1" w:styleId="6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3">
    <w:name w:val="封面正文"/>
    <w:qFormat/>
    <w:uiPriority w:val="0"/>
    <w:pPr>
      <w:jc w:val="both"/>
    </w:pPr>
    <w:rPr>
      <w:rFonts w:ascii="Times New Roman" w:hAnsi="Times New Roman" w:eastAsia="宋体" w:cs="Times New Roman"/>
      <w:lang w:val="en-US" w:eastAsia="zh-CN" w:bidi="ar-SA"/>
    </w:rPr>
  </w:style>
  <w:style w:type="paragraph" w:customStyle="1" w:styleId="64">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65">
    <w:name w:val="附录五级无"/>
    <w:basedOn w:val="66"/>
    <w:qFormat/>
    <w:uiPriority w:val="0"/>
    <w:pPr>
      <w:tabs>
        <w:tab w:val="left" w:pos="360"/>
      </w:tabs>
      <w:spacing w:before="0" w:beforeLines="0" w:after="0" w:afterLines="0"/>
    </w:pPr>
    <w:rPr>
      <w:rFonts w:ascii="宋体" w:eastAsia="宋体"/>
      <w:szCs w:val="21"/>
    </w:rPr>
  </w:style>
  <w:style w:type="paragraph" w:customStyle="1" w:styleId="66">
    <w:name w:val="附录五级条标题"/>
    <w:basedOn w:val="67"/>
    <w:next w:val="25"/>
    <w:qFormat/>
    <w:uiPriority w:val="0"/>
    <w:pPr>
      <w:numPr>
        <w:ilvl w:val="6"/>
        <w:numId w:val="7"/>
      </w:numPr>
      <w:tabs>
        <w:tab w:val="left" w:pos="360"/>
      </w:tabs>
      <w:outlineLvl w:val="6"/>
    </w:pPr>
  </w:style>
  <w:style w:type="paragraph" w:customStyle="1" w:styleId="67">
    <w:name w:val="附录四级条标题"/>
    <w:basedOn w:val="68"/>
    <w:next w:val="25"/>
    <w:qFormat/>
    <w:uiPriority w:val="0"/>
    <w:pPr>
      <w:numPr>
        <w:ilvl w:val="5"/>
        <w:numId w:val="7"/>
      </w:numPr>
      <w:tabs>
        <w:tab w:val="left" w:pos="360"/>
      </w:tabs>
      <w:outlineLvl w:val="5"/>
    </w:pPr>
  </w:style>
  <w:style w:type="paragraph" w:customStyle="1" w:styleId="68">
    <w:name w:val="附录三级条标题"/>
    <w:basedOn w:val="69"/>
    <w:next w:val="25"/>
    <w:qFormat/>
    <w:uiPriority w:val="0"/>
    <w:pPr>
      <w:numPr>
        <w:ilvl w:val="4"/>
        <w:numId w:val="7"/>
      </w:numPr>
      <w:tabs>
        <w:tab w:val="left" w:pos="360"/>
      </w:tabs>
      <w:outlineLvl w:val="4"/>
    </w:pPr>
  </w:style>
  <w:style w:type="paragraph" w:customStyle="1" w:styleId="69">
    <w:name w:val="附录二级条标题"/>
    <w:basedOn w:val="1"/>
    <w:next w:val="25"/>
    <w:qFormat/>
    <w:uiPriority w:val="0"/>
    <w:pPr>
      <w:widowControl/>
      <w:numPr>
        <w:ilvl w:val="3"/>
        <w:numId w:val="7"/>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0">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1">
    <w:name w:val="封面一致性程度标识"/>
    <w:basedOn w:val="72"/>
    <w:qFormat/>
    <w:uiPriority w:val="0"/>
    <w:pPr>
      <w:spacing w:before="440"/>
    </w:pPr>
    <w:rPr>
      <w:rFonts w:ascii="宋体" w:eastAsia="宋体"/>
    </w:rPr>
  </w:style>
  <w:style w:type="paragraph" w:customStyle="1" w:styleId="72">
    <w:name w:val="封面标准英文名称"/>
    <w:basedOn w:val="73"/>
    <w:qFormat/>
    <w:uiPriority w:val="0"/>
    <w:pPr>
      <w:spacing w:before="370" w:line="400" w:lineRule="exact"/>
    </w:pPr>
    <w:rPr>
      <w:rFonts w:ascii="Times New Roman"/>
      <w:sz w:val="28"/>
      <w:szCs w:val="28"/>
    </w:rPr>
  </w:style>
  <w:style w:type="paragraph" w:customStyle="1" w:styleId="7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封面一致性程度标识2"/>
    <w:basedOn w:val="71"/>
    <w:qFormat/>
    <w:uiPriority w:val="0"/>
    <w:pPr>
      <w:framePr w:y="4469"/>
    </w:pPr>
  </w:style>
  <w:style w:type="paragraph" w:customStyle="1" w:styleId="76">
    <w:name w:val="其他发布部门"/>
    <w:basedOn w:val="77"/>
    <w:qFormat/>
    <w:uiPriority w:val="0"/>
    <w:pPr>
      <w:framePr w:y="15310"/>
      <w:spacing w:line="0" w:lineRule="atLeast"/>
    </w:pPr>
    <w:rPr>
      <w:rFonts w:ascii="黑体" w:eastAsia="黑体"/>
      <w:b w:val="0"/>
    </w:rPr>
  </w:style>
  <w:style w:type="paragraph" w:customStyle="1" w:styleId="77">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其他实施日期"/>
    <w:basedOn w:val="79"/>
    <w:qFormat/>
    <w:uiPriority w:val="0"/>
  </w:style>
  <w:style w:type="paragraph" w:customStyle="1" w:styleId="79">
    <w:name w:val="实施日期"/>
    <w:basedOn w:val="61"/>
    <w:qFormat/>
    <w:uiPriority w:val="0"/>
    <w:pPr>
      <w:framePr w:vAnchor="page" w:hAnchor="page"/>
      <w:jc w:val="right"/>
    </w:pPr>
  </w:style>
  <w:style w:type="paragraph" w:customStyle="1" w:styleId="8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1">
    <w:name w:val="五级条标题"/>
    <w:basedOn w:val="82"/>
    <w:next w:val="25"/>
    <w:qFormat/>
    <w:uiPriority w:val="0"/>
    <w:pPr>
      <w:numPr>
        <w:ilvl w:val="5"/>
        <w:numId w:val="3"/>
      </w:numPr>
      <w:outlineLvl w:val="6"/>
    </w:pPr>
  </w:style>
  <w:style w:type="paragraph" w:customStyle="1" w:styleId="82">
    <w:name w:val="四级条标题"/>
    <w:basedOn w:val="83"/>
    <w:next w:val="25"/>
    <w:qFormat/>
    <w:uiPriority w:val="0"/>
    <w:pPr>
      <w:numPr>
        <w:ilvl w:val="4"/>
        <w:numId w:val="3"/>
      </w:numPr>
      <w:outlineLvl w:val="5"/>
    </w:pPr>
  </w:style>
  <w:style w:type="paragraph" w:customStyle="1" w:styleId="83">
    <w:name w:val="三级条标题"/>
    <w:basedOn w:val="51"/>
    <w:next w:val="25"/>
    <w:qFormat/>
    <w:uiPriority w:val="0"/>
    <w:pPr>
      <w:numPr>
        <w:ilvl w:val="3"/>
        <w:numId w:val="3"/>
      </w:numPr>
      <w:outlineLvl w:val="4"/>
    </w:pPr>
  </w:style>
  <w:style w:type="paragraph" w:customStyle="1" w:styleId="84">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5">
    <w:name w:val="附录章标题"/>
    <w:next w:val="25"/>
    <w:qFormat/>
    <w:uiPriority w:val="0"/>
    <w:pPr>
      <w:numPr>
        <w:ilvl w:val="1"/>
        <w:numId w:val="7"/>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87">
    <w:name w:val="附录三级无"/>
    <w:basedOn w:val="68"/>
    <w:qFormat/>
    <w:uiPriority w:val="0"/>
    <w:pPr>
      <w:tabs>
        <w:tab w:val="clear" w:pos="360"/>
      </w:tabs>
      <w:spacing w:before="0" w:beforeLines="0" w:after="0" w:afterLines="0"/>
    </w:pPr>
    <w:rPr>
      <w:rFonts w:ascii="宋体" w:eastAsia="宋体"/>
      <w:szCs w:val="21"/>
    </w:rPr>
  </w:style>
  <w:style w:type="paragraph" w:customStyle="1" w:styleId="8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9">
    <w:name w:val="正文表标题"/>
    <w:next w:val="25"/>
    <w:qFormat/>
    <w:uiPriority w:val="0"/>
    <w:pPr>
      <w:numPr>
        <w:ilvl w:val="0"/>
        <w:numId w:val="9"/>
      </w:numPr>
      <w:tabs>
        <w:tab w:val="left" w:pos="360"/>
      </w:tabs>
      <w:spacing w:before="156" w:beforeLines="50" w:after="156" w:afterLines="50"/>
      <w:ind w:left="0"/>
      <w:jc w:val="center"/>
    </w:pPr>
    <w:rPr>
      <w:rFonts w:ascii="黑体" w:hAnsi="Times New Roman" w:eastAsia="黑体" w:cs="Times New Roman"/>
      <w:sz w:val="21"/>
      <w:lang w:val="en-US" w:eastAsia="zh-CN" w:bidi="ar-SA"/>
    </w:rPr>
  </w:style>
  <w:style w:type="paragraph" w:customStyle="1" w:styleId="90">
    <w:name w:val="封面标准名称2"/>
    <w:basedOn w:val="73"/>
    <w:qFormat/>
    <w:uiPriority w:val="0"/>
    <w:pPr>
      <w:framePr w:y="4469"/>
      <w:spacing w:before="630" w:beforeLines="630"/>
    </w:pPr>
  </w:style>
  <w:style w:type="paragraph" w:customStyle="1" w:styleId="91">
    <w:name w:val="注×："/>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92">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3">
    <w:name w:val="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9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5">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6">
    <w:name w:val="附录二级无"/>
    <w:basedOn w:val="69"/>
    <w:qFormat/>
    <w:uiPriority w:val="0"/>
    <w:pPr>
      <w:tabs>
        <w:tab w:val="clear" w:pos="360"/>
      </w:tabs>
      <w:spacing w:before="0" w:beforeLines="0" w:after="0" w:afterLines="0"/>
    </w:pPr>
    <w:rPr>
      <w:rFonts w:ascii="宋体" w:eastAsia="宋体"/>
      <w:szCs w:val="21"/>
    </w:rPr>
  </w:style>
  <w:style w:type="paragraph" w:customStyle="1" w:styleId="97">
    <w:name w:val="正文公式编号制表符"/>
    <w:basedOn w:val="25"/>
    <w:next w:val="25"/>
    <w:qFormat/>
    <w:uiPriority w:val="0"/>
    <w:pPr>
      <w:ind w:firstLine="0" w:firstLineChars="0"/>
    </w:pPr>
  </w:style>
  <w:style w:type="paragraph" w:customStyle="1" w:styleId="98">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99">
    <w:name w:val="封面标准文稿类别"/>
    <w:basedOn w:val="71"/>
    <w:qFormat/>
    <w:uiPriority w:val="0"/>
    <w:pPr>
      <w:spacing w:after="160" w:line="240" w:lineRule="auto"/>
    </w:pPr>
    <w:rPr>
      <w:sz w:val="24"/>
    </w:rPr>
  </w:style>
  <w:style w:type="paragraph" w:customStyle="1" w:styleId="100">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101">
    <w:name w:val="附录表标题"/>
    <w:basedOn w:val="1"/>
    <w:next w:val="25"/>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02">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0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4">
    <w:name w:val="示例后文字"/>
    <w:basedOn w:val="25"/>
    <w:next w:val="25"/>
    <w:qFormat/>
    <w:uiPriority w:val="0"/>
    <w:pPr>
      <w:ind w:firstLine="360"/>
    </w:pPr>
    <w:rPr>
      <w:sz w:val="18"/>
    </w:rPr>
  </w:style>
  <w:style w:type="paragraph" w:customStyle="1" w:styleId="105">
    <w:name w:val="附录表标号"/>
    <w:basedOn w:val="1"/>
    <w:next w:val="25"/>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6">
    <w:name w:val="三级无"/>
    <w:basedOn w:val="83"/>
    <w:qFormat/>
    <w:uiPriority w:val="0"/>
    <w:pPr>
      <w:spacing w:before="0" w:beforeLines="0" w:after="0" w:afterLines="0"/>
    </w:pPr>
    <w:rPr>
      <w:rFonts w:ascii="宋体" w:eastAsia="宋体"/>
    </w:rPr>
  </w:style>
  <w:style w:type="paragraph" w:customStyle="1" w:styleId="10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8">
    <w:name w:val="附录标题"/>
    <w:basedOn w:val="25"/>
    <w:next w:val="25"/>
    <w:qFormat/>
    <w:uiPriority w:val="0"/>
    <w:pPr>
      <w:ind w:firstLine="0" w:firstLineChars="0"/>
      <w:jc w:val="center"/>
    </w:pPr>
    <w:rPr>
      <w:rFonts w:ascii="黑体" w:eastAsia="黑体"/>
    </w:rPr>
  </w:style>
  <w:style w:type="paragraph" w:customStyle="1" w:styleId="10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0">
    <w:name w:val="注："/>
    <w:next w:val="25"/>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111">
    <w:name w:val="附录四级无"/>
    <w:basedOn w:val="67"/>
    <w:qFormat/>
    <w:uiPriority w:val="0"/>
    <w:pPr>
      <w:tabs>
        <w:tab w:val="clear" w:pos="360"/>
      </w:tabs>
      <w:spacing w:before="0" w:beforeLines="0" w:after="0" w:afterLines="0"/>
    </w:pPr>
    <w:rPr>
      <w:rFonts w:ascii="宋体" w:eastAsia="宋体"/>
      <w:szCs w:val="21"/>
    </w:rPr>
  </w:style>
  <w:style w:type="paragraph" w:customStyle="1" w:styleId="112">
    <w:name w:val="附录标识"/>
    <w:basedOn w:val="1"/>
    <w:next w:val="25"/>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4">
    <w:name w:val="一级无"/>
    <w:basedOn w:val="56"/>
    <w:qFormat/>
    <w:uiPriority w:val="0"/>
    <w:pPr>
      <w:spacing w:before="0" w:beforeLines="0" w:after="0" w:afterLines="0"/>
    </w:pPr>
    <w:rPr>
      <w:rFonts w:ascii="宋体" w:eastAsia="宋体"/>
    </w:rPr>
  </w:style>
  <w:style w:type="paragraph" w:customStyle="1" w:styleId="115">
    <w:name w:val="注：（正文）"/>
    <w:basedOn w:val="110"/>
    <w:next w:val="25"/>
    <w:qFormat/>
    <w:uiPriority w:val="0"/>
  </w:style>
  <w:style w:type="paragraph" w:customStyle="1" w:styleId="116">
    <w:name w:val="附录一级条标题"/>
    <w:basedOn w:val="85"/>
    <w:next w:val="25"/>
    <w:qFormat/>
    <w:uiPriority w:val="0"/>
    <w:pPr>
      <w:numPr>
        <w:ilvl w:val="2"/>
        <w:numId w:val="7"/>
      </w:numPr>
      <w:autoSpaceDN w:val="0"/>
      <w:spacing w:before="50" w:beforeLines="50" w:after="50" w:afterLines="50"/>
      <w:outlineLvl w:val="2"/>
    </w:pPr>
  </w:style>
  <w:style w:type="paragraph" w:customStyle="1" w:styleId="117">
    <w:name w:val="正文图标题"/>
    <w:next w:val="25"/>
    <w:qFormat/>
    <w:uiPriority w:val="0"/>
    <w:pPr>
      <w:numPr>
        <w:ilvl w:val="0"/>
        <w:numId w:val="1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8">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19">
    <w:name w:val="封面标准文稿类别2"/>
    <w:basedOn w:val="99"/>
    <w:qFormat/>
    <w:uiPriority w:val="0"/>
    <w:pPr>
      <w:framePr w:y="4469"/>
    </w:pPr>
  </w:style>
  <w:style w:type="paragraph" w:customStyle="1" w:styleId="120">
    <w:name w:val="图表脚注说明"/>
    <w:basedOn w:val="1"/>
    <w:qFormat/>
    <w:uiPriority w:val="0"/>
    <w:pPr>
      <w:numPr>
        <w:ilvl w:val="0"/>
        <w:numId w:val="16"/>
      </w:numPr>
    </w:pPr>
    <w:rPr>
      <w:rFonts w:ascii="宋体"/>
      <w:sz w:val="18"/>
      <w:szCs w:val="18"/>
    </w:rPr>
  </w:style>
  <w:style w:type="paragraph" w:customStyle="1" w:styleId="121">
    <w:name w:val="附录图标号"/>
    <w:basedOn w:val="1"/>
    <w:qFormat/>
    <w:uiPriority w:val="0"/>
    <w:pPr>
      <w:keepNext/>
      <w:pageBreakBefore/>
      <w:widowControl/>
      <w:numPr>
        <w:ilvl w:val="0"/>
        <w:numId w:val="5"/>
      </w:numPr>
      <w:spacing w:line="14" w:lineRule="exact"/>
      <w:ind w:left="0" w:firstLine="363"/>
      <w:jc w:val="center"/>
      <w:outlineLvl w:val="0"/>
    </w:pPr>
    <w:rPr>
      <w:color w:val="FFFFFF"/>
    </w:rPr>
  </w:style>
  <w:style w:type="paragraph" w:customStyle="1" w:styleId="122">
    <w:name w:val="封面标准文稿编辑信息2"/>
    <w:basedOn w:val="123"/>
    <w:qFormat/>
    <w:uiPriority w:val="0"/>
    <w:pPr>
      <w:framePr w:y="4469"/>
    </w:pPr>
  </w:style>
  <w:style w:type="paragraph" w:customStyle="1" w:styleId="123">
    <w:name w:val="封面标准文稿编辑信息"/>
    <w:basedOn w:val="99"/>
    <w:qFormat/>
    <w:uiPriority w:val="0"/>
    <w:pPr>
      <w:spacing w:before="180" w:line="180" w:lineRule="exact"/>
    </w:pPr>
    <w:rPr>
      <w:sz w:val="21"/>
    </w:rPr>
  </w:style>
  <w:style w:type="paragraph" w:customStyle="1" w:styleId="124">
    <w:name w:val="四级无"/>
    <w:basedOn w:val="82"/>
    <w:qFormat/>
    <w:uiPriority w:val="0"/>
    <w:pPr>
      <w:spacing w:before="0" w:beforeLines="0" w:after="0" w:afterLines="0"/>
    </w:pPr>
    <w:rPr>
      <w:rFonts w:ascii="宋体" w:eastAsia="宋体"/>
    </w:rPr>
  </w:style>
  <w:style w:type="paragraph" w:customStyle="1" w:styleId="125">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2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7">
    <w:name w:val="其他标准标志"/>
    <w:basedOn w:val="109"/>
    <w:qFormat/>
    <w:uiPriority w:val="0"/>
    <w:pPr>
      <w:framePr w:w="6101" w:vAnchor="page" w:hAnchor="page" w:x="4673" w:y="942"/>
    </w:pPr>
    <w:rPr>
      <w:w w:val="130"/>
    </w:rPr>
  </w:style>
  <w:style w:type="paragraph" w:customStyle="1" w:styleId="128">
    <w:name w:val="标准书眉一"/>
    <w:qFormat/>
    <w:uiPriority w:val="0"/>
    <w:pPr>
      <w:jc w:val="both"/>
    </w:pPr>
    <w:rPr>
      <w:rFonts w:ascii="Times New Roman" w:hAnsi="Times New Roman" w:eastAsia="宋体" w:cs="Times New Roman"/>
      <w:lang w:val="en-US" w:eastAsia="zh-CN" w:bidi="ar-SA"/>
    </w:rPr>
  </w:style>
  <w:style w:type="paragraph" w:customStyle="1" w:styleId="1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列项◆（三级）"/>
    <w:basedOn w:val="1"/>
    <w:qFormat/>
    <w:uiPriority w:val="0"/>
    <w:pPr>
      <w:numPr>
        <w:ilvl w:val="2"/>
        <w:numId w:val="8"/>
      </w:numPr>
    </w:pPr>
    <w:rPr>
      <w:rFonts w:ascii="宋体"/>
      <w:szCs w:val="21"/>
    </w:rPr>
  </w:style>
  <w:style w:type="paragraph" w:customStyle="1" w:styleId="132">
    <w:name w:val="示例"/>
    <w:next w:val="80"/>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3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4">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35">
    <w:name w:val="封面标准英文名称2"/>
    <w:basedOn w:val="72"/>
    <w:qFormat/>
    <w:uiPriority w:val="0"/>
    <w:pPr>
      <w:framePr w:y="4469"/>
    </w:pPr>
  </w:style>
  <w:style w:type="paragraph" w:customStyle="1" w:styleId="13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7">
    <w:name w:val="图标脚注说明"/>
    <w:basedOn w:val="25"/>
    <w:qFormat/>
    <w:uiPriority w:val="0"/>
    <w:pPr>
      <w:ind w:left="840" w:hanging="420" w:firstLineChars="0"/>
    </w:pPr>
    <w:rPr>
      <w:sz w:val="18"/>
      <w:szCs w:val="18"/>
    </w:rPr>
  </w:style>
  <w:style w:type="paragraph" w:customStyle="1" w:styleId="138">
    <w:name w:val="示例×："/>
    <w:basedOn w:val="57"/>
    <w:qFormat/>
    <w:uiPriority w:val="0"/>
    <w:pPr>
      <w:numPr>
        <w:ilvl w:val="0"/>
        <w:numId w:val="18"/>
      </w:numPr>
      <w:spacing w:before="0" w:beforeLines="0" w:after="0" w:afterLines="0"/>
      <w:outlineLvl w:val="9"/>
    </w:pPr>
    <w:rPr>
      <w:rFonts w:ascii="宋体" w:eastAsia="宋体"/>
      <w:sz w:val="18"/>
      <w:szCs w:val="18"/>
    </w:rPr>
  </w:style>
  <w:style w:type="paragraph" w:customStyle="1" w:styleId="139">
    <w:name w:val="附录一级无"/>
    <w:basedOn w:val="116"/>
    <w:qFormat/>
    <w:uiPriority w:val="0"/>
    <w:pPr>
      <w:tabs>
        <w:tab w:val="clear" w:pos="360"/>
      </w:tabs>
      <w:spacing w:before="0" w:beforeLines="0" w:after="0" w:afterLines="0"/>
    </w:pPr>
    <w:rPr>
      <w:rFonts w:ascii="宋体" w:eastAsia="宋体"/>
      <w:szCs w:val="21"/>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五级无"/>
    <w:basedOn w:val="81"/>
    <w:qFormat/>
    <w:uiPriority w:val="0"/>
    <w:pPr>
      <w:spacing w:before="0" w:beforeLines="0" w:after="0" w:afterLines="0"/>
    </w:pPr>
    <w:rPr>
      <w:rFonts w:ascii="宋体" w:eastAsia="宋体"/>
    </w:rPr>
  </w:style>
  <w:style w:type="paragraph" w:customStyle="1" w:styleId="142">
    <w:name w:val="条文脚注"/>
    <w:basedOn w:val="26"/>
    <w:qFormat/>
    <w:uiPriority w:val="0"/>
    <w:pPr>
      <w:numPr>
        <w:ilvl w:val="0"/>
        <w:numId w:val="0"/>
      </w:numPr>
      <w:jc w:val="both"/>
    </w:pPr>
    <w:rPr>
      <w:rFonts w:ascii="宋体"/>
    </w:rPr>
  </w:style>
  <w:style w:type="paragraph" w:customStyle="1" w:styleId="143">
    <w:name w:val="标准书眉_偶数页"/>
    <w:basedOn w:val="107"/>
    <w:next w:val="1"/>
    <w:qFormat/>
    <w:uiPriority w:val="0"/>
    <w:pPr>
      <w:jc w:val="left"/>
    </w:pPr>
    <w:rPr>
      <w:rFonts w:ascii="黑体" w:eastAsia="黑体"/>
    </w:rPr>
  </w:style>
  <w:style w:type="paragraph" w:customStyle="1" w:styleId="14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5">
    <w:name w:val="_Style 144"/>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标准文件_表格"/>
    <w:basedOn w:val="53"/>
    <w:qFormat/>
    <w:uiPriority w:val="0"/>
    <w:pPr>
      <w:ind w:firstLine="0" w:firstLineChars="0"/>
      <w:jc w:val="center"/>
    </w:pPr>
    <w:rPr>
      <w:sz w:val="18"/>
    </w:rPr>
  </w:style>
  <w:style w:type="paragraph" w:customStyle="1" w:styleId="147">
    <w:name w:val="WPSOffice手动目录 1"/>
    <w:qFormat/>
    <w:uiPriority w:val="0"/>
    <w:pPr>
      <w:ind w:leftChars="0"/>
    </w:pPr>
    <w:rPr>
      <w:rFonts w:ascii="Times New Roman" w:hAnsi="Times New Roman" w:eastAsia="宋体" w:cs="Times New Roman"/>
      <w:sz w:val="20"/>
      <w:szCs w:val="20"/>
    </w:rPr>
  </w:style>
  <w:style w:type="paragraph" w:customStyle="1" w:styleId="148">
    <w:name w:val="标准文件_二级无标题"/>
    <w:basedOn w:val="52"/>
    <w:qFormat/>
    <w:uiPriority w:val="0"/>
    <w:pPr>
      <w:spacing w:beforeLines="0" w:afterLines="0"/>
      <w:outlineLvl w:val="9"/>
    </w:pPr>
    <w:rPr>
      <w:rFonts w:ascii="宋体" w:eastAsia="宋体"/>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microsoft.com/office/2006/relationships/keyMapCustomizations" Target="customizations.xml"/><Relationship Id="rId57" Type="http://schemas.openxmlformats.org/officeDocument/2006/relationships/customXml" Target="../customXml/item2.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oleObject" Target="embeddings/oleObject22.bin"/><Relationship Id="rId53" Type="http://schemas.openxmlformats.org/officeDocument/2006/relationships/image" Target="media/image20.wmf"/><Relationship Id="rId52" Type="http://schemas.openxmlformats.org/officeDocument/2006/relationships/oleObject" Target="embeddings/oleObject21.bin"/><Relationship Id="rId51" Type="http://schemas.openxmlformats.org/officeDocument/2006/relationships/image" Target="media/image19.wmf"/><Relationship Id="rId50" Type="http://schemas.openxmlformats.org/officeDocument/2006/relationships/oleObject" Target="embeddings/oleObject20.bin"/><Relationship Id="rId5" Type="http://schemas.openxmlformats.org/officeDocument/2006/relationships/header" Target="header2.xml"/><Relationship Id="rId49" Type="http://schemas.openxmlformats.org/officeDocument/2006/relationships/image" Target="media/image18.wmf"/><Relationship Id="rId48" Type="http://schemas.openxmlformats.org/officeDocument/2006/relationships/oleObject" Target="embeddings/oleObject19.bin"/><Relationship Id="rId47" Type="http://schemas.openxmlformats.org/officeDocument/2006/relationships/image" Target="media/image17.wmf"/><Relationship Id="rId46" Type="http://schemas.openxmlformats.org/officeDocument/2006/relationships/oleObject" Target="embeddings/oleObject18.bin"/><Relationship Id="rId45" Type="http://schemas.openxmlformats.org/officeDocument/2006/relationships/image" Target="media/image16.wmf"/><Relationship Id="rId44" Type="http://schemas.openxmlformats.org/officeDocument/2006/relationships/oleObject" Target="embeddings/oleObject17.bin"/><Relationship Id="rId43" Type="http://schemas.openxmlformats.org/officeDocument/2006/relationships/image" Target="media/image15.wmf"/><Relationship Id="rId42" Type="http://schemas.openxmlformats.org/officeDocument/2006/relationships/oleObject" Target="embeddings/oleObject16.bin"/><Relationship Id="rId41" Type="http://schemas.openxmlformats.org/officeDocument/2006/relationships/image" Target="media/image14.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13.wmf"/><Relationship Id="rId38" Type="http://schemas.openxmlformats.org/officeDocument/2006/relationships/oleObject" Target="embeddings/oleObject14.bin"/><Relationship Id="rId37" Type="http://schemas.openxmlformats.org/officeDocument/2006/relationships/oleObject" Target="embeddings/oleObject13.bin"/><Relationship Id="rId36" Type="http://schemas.openxmlformats.org/officeDocument/2006/relationships/image" Target="media/image12.wmf"/><Relationship Id="rId35" Type="http://schemas.openxmlformats.org/officeDocument/2006/relationships/oleObject" Target="embeddings/oleObject12.bin"/><Relationship Id="rId34" Type="http://schemas.openxmlformats.org/officeDocument/2006/relationships/image" Target="media/image11.wmf"/><Relationship Id="rId33" Type="http://schemas.openxmlformats.org/officeDocument/2006/relationships/oleObject" Target="embeddings/oleObject11.bin"/><Relationship Id="rId32" Type="http://schemas.openxmlformats.org/officeDocument/2006/relationships/image" Target="media/image10.wmf"/><Relationship Id="rId31" Type="http://schemas.openxmlformats.org/officeDocument/2006/relationships/oleObject" Target="embeddings/oleObject10.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oleObject" Target="embeddings/oleObject8.bin"/><Relationship Id="rId27" Type="http://schemas.openxmlformats.org/officeDocument/2006/relationships/image" Target="media/image8.wmf"/><Relationship Id="rId26" Type="http://schemas.openxmlformats.org/officeDocument/2006/relationships/oleObject" Target="embeddings/oleObject7.bin"/><Relationship Id="rId25" Type="http://schemas.openxmlformats.org/officeDocument/2006/relationships/image" Target="media/image7.wmf"/><Relationship Id="rId24" Type="http://schemas.openxmlformats.org/officeDocument/2006/relationships/oleObject" Target="embeddings/oleObject6.bin"/><Relationship Id="rId23" Type="http://schemas.openxmlformats.org/officeDocument/2006/relationships/image" Target="media/image6.wmf"/><Relationship Id="rId22" Type="http://schemas.openxmlformats.org/officeDocument/2006/relationships/oleObject" Target="embeddings/oleObject5.bin"/><Relationship Id="rId21" Type="http://schemas.openxmlformats.org/officeDocument/2006/relationships/image" Target="media/image5.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177"/>
  </customShpExts>
</s:customData>
</file>

<file path=customXml/item2.xml><?xml version="1.0" encoding="utf-8"?>
<contractReview xmlns="http://schemas.wps.cn/vas-ai-hub/contract-review">
  <reviewItems>
    <reviewItem>
      <errorID>06af93ed-6a5f-4a3a-a3bb-6f1e1d9ae2b2</errorID>
      <errorWord>JB</errorWord>
      <group>L1_Sensitive</group>
      <groupName>敏感问题</groupName>
      <ability>L2_Abuse</ability>
      <abilityName>侮辱言辞</abilityName>
      <candidateList/>
      <explain>【侮辱言辞】句中涉及侮辱性的敏感内容，请注意甄别。</explain>
      <paraID>7696B616</paraID>
      <start>12</start>
      <end>14</end>
      <status>unmodified</status>
      <modifiedWord/>
      <trackRevisions>false</trackRevisions>
    </reviewItem>
    <reviewItem>
      <errorID>ee9f1526-c366-49c5-bf6a-639f7791b3e6</errorID>
      <errorWord>JB</errorWord>
      <group>L1_Sensitive</group>
      <groupName>敏感问题</groupName>
      <ability>L2_Abuse</ability>
      <abilityName>侮辱言辞</abilityName>
      <candidateList/>
      <explain>【侮辱言辞】句中涉及侮辱性的敏感内容，请注意甄别。</explain>
      <paraID>4CCBA17D</paraID>
      <start>15</start>
      <end>17</end>
      <status>unmodified</status>
      <modifiedWord/>
      <trackRevisions>false</trackRevisions>
    </reviewItem>
    <reviewItem>
      <errorID>d819f870-137d-4e23-87ce-f75fa1d59d5e</errorID>
      <errorWord>8.2  包装</errorWord>
      <group>L1_AI</group>
      <groupName>深度校对</groupName>
      <ability>L2_AI_Title</ability>
      <abilityName>标题检查</abilityName>
      <candidateList/>
      <explain>相邻标题序号不连续。标题‘8.2  包装’之前未出现‘8.1’标题，存在相邻标题序号不连续的问题，后续‘8.3  运输’‘8.4  贮存’也因‘8.1’缺失导致序号不连续</explain>
      <paraID>518FE130</paraID>
      <start>26</start>
      <end>33</end>
      <status>unmodified</status>
      <modifiedWord/>
      <trackRevisions>false</trackRevisions>
    </reviewItem>
    <reviewItem>
      <errorID>0dac6758-8f2e-47d5-b05a-13cc0b204900</errorID>
      <errorWord>牛肉嫩度</errorWord>
      <group>L1_AI</group>
      <groupName>深度校对</groupName>
      <ability>L2_AI_Grammar</ability>
      <abilityName>语法纠错</abilityName>
      <candidateList>
        <item>猪肉新鲜度</item>
      </candidateList>
      <explain/>
      <paraID>3F89A1E4</paraID>
      <start>30</start>
      <end>35</end>
      <status>modified</status>
      <modifiedWord>猪肉新鲜度</modifiedWord>
      <trackRevisions>false</trackRevisions>
    </reviewItem>
    <reviewItem>
      <errorID>c4dd115f-1680-4535-8f9b-2aad678b21f8</errorID>
      <errorWord>光学无损</errorWord>
      <group>L1_AI</group>
      <groupName>深度校对</groupName>
      <ability>L2_AI_Grammar</ability>
      <abilityName>语法纠错</abilityName>
      <candidateList>
        <item>光学</item>
      </candidateList>
      <explain/>
      <paraID>3F89A1E4</paraID>
      <start>35</start>
      <end>37</end>
      <status>modified</status>
      <modifiedWord>光学</modifiedWord>
      <trackRevisions>false</trackRevisions>
    </reviewItem>
    <reviewItem>
      <errorID>eda019ee-d1e4-4ab9-ab84-ff147ed11351</errorID>
      <errorWord>JB</errorWord>
      <group>L1_Sensitive</group>
      <groupName>敏感问题</groupName>
      <ability>L2_Abuse</ability>
      <abilityName>侮辱言辞</abilityName>
      <candidateList/>
      <explain>【侮辱言辞】句中涉及侮辱性的敏感内容，请注意甄别。</explain>
      <paraID>23CBE7F2</paraID>
      <start>5</start>
      <end>7</end>
      <status>unmodified</status>
      <modifiedWord/>
      <trackRevisions>false</trackRevisions>
    </reviewItem>
    <reviewItem>
      <errorID>a00d71d1-ed3d-425d-bd8b-bf53c7ab4e68</errorID>
      <errorWord>JB</errorWord>
      <group>L1_Sensitive</group>
      <groupName>敏感问题</groupName>
      <ability>L2_Abuse</ability>
      <abilityName>侮辱言辞</abilityName>
      <candidateList/>
      <explain>【侮辱言辞】句中涉及侮辱性的敏感内容，请注意甄别。</explain>
      <paraID>23CBE7F2</paraID>
      <start>35</start>
      <end>37</end>
      <status>unmodified</status>
      <modifiedWord/>
      <trackRevisions>false</trackRevisions>
    </reviewItem>
    <reviewItem>
      <errorID>ab3e036b-1f2b-4677-8f76-2bb7a604956e</errorID>
      <errorWord>定义</errorWord>
      <group>L1_AI</group>
      <groupName>深度校对</groupName>
      <ability>L2_AI_Grammar</ability>
      <abilityName>语法纠错</abilityName>
      <candidateList>
        <item>和定义</item>
      </candidateList>
      <explain/>
      <paraID>6658468C</paraID>
      <start>15</start>
      <end>17</end>
      <status>unmodified</status>
      <modifiedWord/>
      <trackRevisions>false</trackRevisions>
    </reviewItem>
    <reviewItem>
      <errorID>8710f8cd-c142-405d-a10f-c9e0c29255bb</errorID>
      <errorWord>）</errorWord>
      <group>L1_AI</group>
      <groupName>深度校对</groupName>
      <ability>L2_AI_Punc</ability>
      <abilityName>标点纠错</abilityName>
      <candidateList>
        <item>）；</item>
      </candidateList>
      <explain/>
      <paraID>4C0C0435</paraID>
      <start>37</start>
      <end>38</end>
      <status>unmodified</status>
      <modifiedWord/>
      <trackRevisions>false</trackRevisions>
    </reviewItem>
    <reviewItem>
      <errorID>19cd6d62-a00f-4edb-89dc-12ceef422fcf</errorID>
      <errorWord>JB</errorWord>
      <group>L1_Sensitive</group>
      <groupName>敏感问题</groupName>
      <ability>L2_Abuse</ability>
      <abilityName>侮辱言辞</abilityName>
      <candidateList/>
      <explain>【侮辱言辞】句中涉及侮辱性的敏感内容，请注意甄别。</explain>
      <paraID>231884EE</paraID>
      <start>12</start>
      <end>14</end>
      <status>unmodified</status>
      <modifiedWord/>
      <trackRevisions>false</trackRevisions>
    </reviewItem>
    <reviewItem>
      <errorID>5ea0e9d2-13be-443f-9b06-5004e07531f1</errorID>
      <errorWord>图示标志</errorWord>
      <group>L1_Knowledge</group>
      <groupName>知识性问题</groupName>
      <ability>L2_Term</ability>
      <abilityName>专业术语</abilityName>
      <candidateList>
        <item>警示标志</item>
      </candidateList>
      <explain/>
      <paraID> AA37162</paraID>
      <start>14</start>
      <end>18</end>
      <status>unmodified</status>
      <modifiedWord/>
      <trackRevisions>false</trackRevisions>
    </reviewItem>
    <reviewItem>
      <errorID>bd388b91-037b-4021-9494-ca8f04c5301a</errorID>
      <errorWord>,</errorWord>
      <group>L1_Format</group>
      <groupName>格式问题</groupName>
      <ability>L2_HalfPunc</ability>
      <abilityName>全半角检查</abilityName>
      <candidateList>
        <item>，</item>
      </candidateList>
      <explain>文本全半角错误。</explain>
      <paraID> F684959</paraID>
      <start>143</start>
      <end>144</end>
      <status>unmodified</status>
      <modifiedWord/>
      <trackRevisions>false</trackRevisions>
    </reviewItem>
    <reviewItem>
      <errorID>9773f406-0980-4c66-a6fc-35c200edfeaa</errorID>
      <errorWord>和</errorWord>
      <group>L1_AI</group>
      <groupName>深度校对</groupName>
      <ability>L2_AI_Grammar</ability>
      <abilityName>语法纠错</abilityName>
      <candidateList>
        <item>以及</item>
      </candidateList>
      <explain>〈连〉连接并列的词或词组（“以及”前面往往是主要的）：院子里种着大丽花、矢车菊、夹竹桃～其他的花木。</explain>
      <paraID> DE772FC</paraID>
      <start>16</start>
      <end>17</end>
      <status>unmodified</status>
      <modifiedWord/>
      <trackRevisions>false</trackRevisions>
    </reviewItem>
    <reviewItem>
      <errorID>7ed477b3-bc74-44d9-8bda-981e896f45e0</errorID>
      <errorWord>应联接</errorWord>
      <group>L1_Word</group>
      <groupName>字词问题</groupName>
      <ability>L2_Variant</ability>
      <abilityName>异形词</abilityName>
      <candidateList>
        <item>应连接</item>
      </candidateList>
      <explain>词汇[应联接]的规范词形写作[应连接]。</explain>
      <paraID>7C6FCEF8</paraID>
      <start>30</start>
      <end>33</end>
      <status>unmodified</status>
      <modifiedWord/>
      <trackRevisions>false</trackRevisions>
    </reviewItem>
    <reviewItem>
      <errorID>05d1f110-7cbf-4edd-8eab-8fff3bb132fa</errorID>
      <errorWord>-</errorWord>
      <group>L1_Format</group>
      <groupName>格式问题</groupName>
      <ability>L2_HalfPunc</ability>
      <abilityName>全半角检查</abilityName>
      <candidateList>
        <item>－</item>
      </candidateList>
      <explain>文本全半角错误。</explain>
      <paraID>52322B45</paraID>
      <start>42</start>
      <end>43</end>
      <status>unmodified</status>
      <modifiedWord/>
      <trackRevisions>false</trackRevisions>
    </reviewItem>
    <reviewItem>
      <errorID>58e453fd-06d4-4d31-93ff-67a29e9d84c2</errorID>
      <errorWord>试验</errorWord>
      <group>L1_Word</group>
      <groupName>字词问题</groupName>
      <ability>L2_Typo</ability>
      <abilityName>字词错误</abilityName>
      <candidateList>
        <item>实验</item>
      </candidateList>
      <explain/>
      <paraID>7C315356</paraID>
      <start>7</start>
      <end>9</end>
      <status>unmodified</status>
      <modifiedWord/>
      <trackRevisions>false</trackRevisions>
    </reviewItem>
    <reviewItem>
      <errorID>429982ee-5570-41a7-aff4-5064322fc2e6</errorID>
      <errorWord>目测检查</errorWord>
      <group>L1_Knowledge</group>
      <groupName>知识性问题</groupName>
      <ability>L2_Term</ability>
      <abilityName>专业术语</abilityName>
      <candidateList>
        <item>目视检查</item>
      </candidateList>
      <explain/>
      <paraID>1B127314</paraID>
      <start>7</start>
      <end>11</end>
      <status>unmodified</status>
      <modifiedWord/>
      <trackRevisions>false</trackRevisions>
    </reviewItem>
    <reviewItem>
      <errorID>5fc9efb4-de41-45c4-afb9-c05f4c7477bb</errorID>
      <errorWord>能力试验</errorWord>
      <group>L1_Knowledge</group>
      <groupName>知识性问题</groupName>
      <ability>L2_Term</ability>
      <abilityName>专业术语</abilityName>
      <candidateList>
        <item>拉力试验</item>
      </candidateList>
      <explain/>
      <paraID>250C026E</paraID>
      <start>9</start>
      <end>13</end>
      <status>unmodified</status>
      <modifiedWord/>
      <trackRevisions>false</trackRevisions>
    </reviewItem>
    <reviewItem>
      <errorID>bf9e111c-c6b2-4016-9867-b9321458e7f5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2CEAF36E</paraID>
      <start>101</start>
      <end>103</end>
      <status>unmodified</status>
      <modifiedWord/>
      <trackRevisions>false</trackRevisions>
    </reviewItem>
    <reviewItem>
      <errorID>8c1992d7-9959-4183-8327-25d9998754c8</errorID>
      <errorWord>（</errorWord>
      <group>L1_Format</group>
      <groupName>格式问题</groupName>
      <ability>L2_HalfPunc</ability>
      <abilityName>全半角检查</abilityName>
      <candidateList>
        <item>(</item>
      </candidateList>
      <explain>文本全半角错误。</explain>
      <paraID> 964B0A6</paraID>
      <start>61</start>
      <end>62</end>
      <status>unmodified</status>
      <modifiedWord/>
      <trackRevisions>false</trackRevisions>
    </reviewItem>
    <reviewItem>
      <errorID>b9f4d3d3-6eca-4f6a-b529-494866126f54</errorID>
      <errorWord>）</errorWord>
      <group>L1_Format</group>
      <groupName>格式问题</groupName>
      <ability>L2_HalfPunc</ability>
      <abilityName>全半角检查</abilityName>
      <candidateList>
        <item>)</item>
      </candidateList>
      <explain>文本全半角错误。</explain>
      <paraID> 964B0A6</paraID>
      <start>63</start>
      <end>64</end>
      <status>unmodified</status>
      <modifiedWord/>
      <trackRevisions>false</trackRevisions>
    </reviewItem>
    <reviewItem>
      <errorID>290674fa-5868-4cc1-9c12-19447a877dd3</errorID>
      <errorWord>;</errorWord>
      <group>L1_Format</group>
      <groupName>格式问题</groupName>
      <ability>L2_HalfPunc</ability>
      <abilityName>全半角检查</abilityName>
      <candidateList>
        <item>；</item>
      </candidateList>
      <explain>文本全半角错误。</explain>
      <paraID>369AC57D</paraID>
      <start>2</start>
      <end>3</end>
      <status>unmodified</status>
      <modifiedWord/>
      <trackRevisions>false</trackRevisions>
    </reviewItem>
    <reviewItem>
      <errorID>ffbc7250-1e99-451a-8f8e-78d4a1d448a8</errorID>
      <errorWord>（</errorWord>
      <group>L1_Format</group>
      <groupName>格式问题</groupName>
      <ability>L2_HalfPunc</ability>
      <abilityName>全半角检查</abilityName>
      <candidateList>
        <item>(</item>
      </candidateList>
      <explain>文本全半角错误。</explain>
      <paraID> 3C35568</paraID>
      <start>63</start>
      <end>64</end>
      <status>unmodified</status>
      <modifiedWord/>
      <trackRevisions>false</trackRevisions>
    </reviewItem>
    <reviewItem>
      <errorID>5d966efb-50d6-449a-b90c-916fa0ddc740</errorID>
      <errorWord>）</errorWord>
      <group>L1_Format</group>
      <groupName>格式问题</groupName>
      <ability>L2_HalfPunc</ability>
      <abilityName>全半角检查</abilityName>
      <candidateList>
        <item>)</item>
      </candidateList>
      <explain>文本全半角错误。</explain>
      <paraID> 3C35568</paraID>
      <start>65</start>
      <end>66</end>
      <status>unmodified</status>
      <modifiedWord/>
      <trackRevisions>false</trackRevisions>
    </reviewItem>
    <reviewItem>
      <errorID>6492db1f-23a1-46b6-bd66-1e27bdcbc710</errorID>
      <errorWord>;</errorWord>
      <group>L1_Format</group>
      <groupName>格式问题</groupName>
      <ability>L2_HalfPunc</ability>
      <abilityName>全半角检查</abilityName>
      <candidateList>
        <item>；</item>
      </candidateList>
      <explain>文本全半角错误。</explain>
      <paraID>2A486D73</paraID>
      <start>2</start>
      <end>3</end>
      <status>unmodified</status>
      <modifiedWord/>
      <trackRevisions>false</trackRevisions>
    </reviewItem>
    <reviewItem>
      <errorID>5c837c15-bf8a-4d80-b255-13ca8d8897f4</errorID>
      <errorWord>（</errorWord>
      <group>L1_Format</group>
      <groupName>格式问题</groupName>
      <ability>L2_HalfPunc</ability>
      <abilityName>全半角检查</abilityName>
      <candidateList>
        <item>(</item>
      </candidateList>
      <explain>文本全半角错误。</explain>
      <paraID>10567E0A</paraID>
      <start>66</start>
      <end>67</end>
      <status>unmodified</status>
      <modifiedWord/>
      <trackRevisions>false</trackRevisions>
    </reviewItem>
    <reviewItem>
      <errorID>a8a7e2ef-cbba-41a4-9ad8-7d66b8ba9f01</errorID>
      <errorWord>）</errorWord>
      <group>L1_Format</group>
      <groupName>格式问题</groupName>
      <ability>L2_HalfPunc</ability>
      <abilityName>全半角检查</abilityName>
      <candidateList>
        <item>)</item>
      </candidateList>
      <explain>文本全半角错误。</explain>
      <paraID>10567E0A</paraID>
      <start>68</start>
      <end>69</end>
      <status>unmodified</status>
      <modifiedWord/>
      <trackRevisions>false</trackRevisions>
    </reviewItem>
    <reviewItem>
      <errorID>e108b348-725c-4a87-a4ab-f887f4f82107</errorID>
      <errorWord>（</errorWord>
      <group>L1_Format</group>
      <groupName>格式问题</groupName>
      <ability>L2_HalfPunc</ability>
      <abilityName>全半角检查</abilityName>
      <candidateList>
        <item>(</item>
      </candidateList>
      <explain>文本全半角错误。</explain>
      <paraID>57E2E8D9</paraID>
      <start>48</start>
      <end>49</end>
      <status>unmodified</status>
      <modifiedWord/>
      <trackRevisions>false</trackRevisions>
    </reviewItem>
    <reviewItem>
      <errorID>0d8e54e0-5be5-4078-b3cc-64d7e4e1819e</errorID>
      <errorWord>）</errorWord>
      <group>L1_Format</group>
      <groupName>格式问题</groupName>
      <ability>L2_HalfPunc</ability>
      <abilityName>全半角检查</abilityName>
      <candidateList>
        <item>)</item>
      </candidateList>
      <explain>文本全半角错误。</explain>
      <paraID>57E2E8D9</paraID>
      <start>50</start>
      <end>51</end>
      <status>unmodified</status>
      <modifiedWord/>
      <trackRevisions>false</trackRevisions>
    </reviewItem>
    <reviewItem>
      <errorID>5bca9a46-734b-4599-a1ae-8db98181d696</errorID>
      <errorWord>（</errorWord>
      <group>L1_Format</group>
      <groupName>格式问题</groupName>
      <ability>L2_HalfPunc</ability>
      <abilityName>全半角检查</abilityName>
      <candidateList>
        <item>(</item>
      </candidateList>
      <explain>文本全半角错误。</explain>
      <paraID>19060CE1</paraID>
      <start>48</start>
      <end>49</end>
      <status>unmodified</status>
      <modifiedWord/>
      <trackRevisions>false</trackRevisions>
    </reviewItem>
    <reviewItem>
      <errorID>151fc944-4bad-477d-a8b3-82ff0715d974</errorID>
      <errorWord>）</errorWord>
      <group>L1_Format</group>
      <groupName>格式问题</groupName>
      <ability>L2_HalfPunc</ability>
      <abilityName>全半角检查</abilityName>
      <candidateList>
        <item>)</item>
      </candidateList>
      <explain>文本全半角错误。</explain>
      <paraID>19060CE1</paraID>
      <start>50</start>
      <end>51</end>
      <status>unmodified</status>
      <modifiedWord/>
      <trackRevisions>false</trackRevisions>
    </reviewItem>
    <reviewItem>
      <errorID>0cbb84fa-567c-4a48-b9f0-518d372d28db</errorID>
      <errorWord>（</errorWord>
      <group>L1_Format</group>
      <groupName>格式问题</groupName>
      <ability>L2_HalfPunc</ability>
      <abilityName>全半角检查</abilityName>
      <candidateList>
        <item>(</item>
      </candidateList>
      <explain>文本全半角错误。</explain>
      <paraID>20469A81</paraID>
      <start>68</start>
      <end>69</end>
      <status>unmodified</status>
      <modifiedWord/>
      <trackRevisions>false</trackRevisions>
    </reviewItem>
    <reviewItem>
      <errorID>2e2c1b0e-4cd5-49e9-a020-dfcd7c3ece18</errorID>
      <errorWord>）</errorWord>
      <group>L1_Format</group>
      <groupName>格式问题</groupName>
      <ability>L2_HalfPunc</ability>
      <abilityName>全半角检查</abilityName>
      <candidateList>
        <item>)</item>
      </candidateList>
      <explain>文本全半角错误。</explain>
      <paraID>20469A81</paraID>
      <start>70</start>
      <end>71</end>
      <status>unmodified</status>
      <modifiedWord/>
      <trackRevisions>false</trackRevisions>
    </reviewItem>
    <reviewItem>
      <errorID>4a7372dc-fae8-4704-9beb-050c3d87945a</errorID>
      <errorWord>（</errorWord>
      <group>L1_Format</group>
      <groupName>格式问题</groupName>
      <ability>L2_HalfPunc</ability>
      <abilityName>全半角检查</abilityName>
      <candidateList>
        <item>(</item>
      </candidateList>
      <explain>文本全半角错误。</explain>
      <paraID>5E2DF856</paraID>
      <start>62</start>
      <end>63</end>
      <status>unmodified</status>
      <modifiedWord/>
      <trackRevisions>false</trackRevisions>
    </reviewItem>
    <reviewItem>
      <errorID>1907b385-33df-4d35-b315-7cc0423c1751</errorID>
      <errorWord>）</errorWord>
      <group>L1_Format</group>
      <groupName>格式问题</groupName>
      <ability>L2_HalfPunc</ability>
      <abilityName>全半角检查</abilityName>
      <candidateList>
        <item>)</item>
      </candidateList>
      <explain>文本全半角错误。</explain>
      <paraID>5E2DF856</paraID>
      <start>64</start>
      <end>65</end>
      <status>unmodified</status>
      <modifiedWord/>
      <trackRevisions>false</trackRevisions>
    </reviewItem>
    <reviewItem>
      <errorID>e8256713-c3bc-4cf9-92fd-5a47e523e6f2</errorID>
      <errorWord>分</errorWord>
      <group>L1_Word</group>
      <groupName>字词问题</groupName>
      <ability>L2_Typo</ability>
      <abilityName>字词错误</abilityName>
      <candidateList>
        <item>分为</item>
      </candidateList>
      <explain/>
      <paraID>4F33F737</paraID>
      <start>8</start>
      <end>10</end>
      <status>modified</status>
      <modifiedWord>分为</modifiedWord>
      <trackRevisions>false</trackRevisions>
    </reviewItem>
    <reviewItem>
      <errorID>80d1e583-8a7d-4e6f-8c08-755be8108bc2</errorID>
      <errorWord>型式</errorWord>
      <group>L1_Word</group>
      <groupName>字词问题</groupName>
      <ability>L2_Typo</ability>
      <abilityName>字词错误</abilityName>
      <candidateList>
        <item>形式</item>
      </candidateList>
      <explain>〈名〉事物的形状、结构等：组织～｜艺术～｜内容和～的统一。</explain>
      <paraID>10AA9B0B</paraID>
      <start>21</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336c4-a46c-4eda-a834-6a5ff71bf56e}">
  <ds:schemaRefs/>
</ds:datastoreItem>
</file>

<file path=docProps/app.xml><?xml version="1.0" encoding="utf-8"?>
<Properties xmlns="http://schemas.openxmlformats.org/officeDocument/2006/extended-properties" xmlns:vt="http://schemas.openxmlformats.org/officeDocument/2006/docPropsVTypes">
  <Template>Normal</Template>
  <Pages>15</Pages>
  <Words>1460</Words>
  <Characters>1693</Characters>
  <Lines>47</Lines>
  <Paragraphs>13</Paragraphs>
  <TotalTime>1</TotalTime>
  <ScaleCrop>false</ScaleCrop>
  <LinksUpToDate>false</LinksUpToDate>
  <CharactersWithSpaces>1746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2020-12-28T05:08:00Z</dcterms:created>
  <cp:lastPrinted>2025-09-25T06:02:00Z</cp:lastPrinted>
  <dcterms:modified xsi:type="dcterms:W3CDTF">2025-11-07T08:43:47Z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CF77CFF86DD74CA9B9DF0DA4FC905E5B_13</vt:lpwstr>
  </property>
  <property fmtid="{D5CDD505-2E9C-101B-9397-08002B2CF9AE}" pid="4" name="KSOTemplateDocerSaveRecord">
    <vt:lpwstr>eyJoZGlkIjoiZjdkNGY1NjA1MmUxZDI3Nzc5ODI1YzY3ZDM0NTAxMzgiLCJ1c2VySWQiOiI0MzUxOTUzNDUifQ==</vt:lpwstr>
  </property>
</Properties>
</file>