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B4AD">
      <w:pPr>
        <w:widowControl/>
        <w:spacing w:before="600" w:after="60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1F5CAEAD">
      <w:pPr>
        <w:pStyle w:val="2"/>
      </w:pPr>
    </w:p>
    <w:p w14:paraId="689AD036">
      <w:pPr>
        <w:widowControl/>
        <w:spacing w:before="600" w:after="6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行 业 标 准 项 目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预 研 报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告</w:t>
      </w:r>
    </w:p>
    <w:p w14:paraId="0289366D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011AE89D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6BCCD4A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69C60184">
      <w:pPr>
        <w:widowControl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  目 名 称：</w:t>
      </w:r>
    </w:p>
    <w:p w14:paraId="4942E948">
      <w:pPr>
        <w:widowControl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技术归口单位：机械工业食品机械标准化技术委员会</w:t>
      </w:r>
    </w:p>
    <w:p w14:paraId="52772889">
      <w:pPr>
        <w:widowControl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  出 日 期：</w:t>
      </w:r>
    </w:p>
    <w:p w14:paraId="33A3897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4069DCF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25A4AA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20084122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项目与产业发展战略、规划、政策协同情况</w:t>
      </w:r>
    </w:p>
    <w:p w14:paraId="1FC72046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包括标准落实的产业发展战略、规划、政策要求，</w:t>
      </w:r>
      <w:r>
        <w:rPr>
          <w:rFonts w:ascii="仿宋_GB2312" w:hAnsi="仿宋_GB2312" w:eastAsia="仿宋_GB2312" w:cs="仿宋_GB2312"/>
          <w:sz w:val="28"/>
          <w:szCs w:val="28"/>
        </w:rPr>
        <w:t>与拟制定标准的关系</w:t>
      </w:r>
      <w:r>
        <w:rPr>
          <w:rFonts w:hint="eastAsia" w:ascii="仿宋_GB2312" w:hAnsi="仿宋_GB2312" w:eastAsia="仿宋_GB2312" w:cs="仿宋_GB2312"/>
          <w:sz w:val="28"/>
          <w:szCs w:val="28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21E97C35">
      <w:pPr>
        <w:pStyle w:val="2"/>
        <w:rPr>
          <w:rFonts w:hint="eastAsia"/>
          <w:sz w:val="32"/>
          <w:szCs w:val="32"/>
        </w:rPr>
      </w:pPr>
    </w:p>
    <w:p w14:paraId="4269F915">
      <w:pPr>
        <w:pStyle w:val="2"/>
        <w:rPr>
          <w:rFonts w:hint="eastAsia"/>
          <w:sz w:val="32"/>
          <w:szCs w:val="32"/>
        </w:rPr>
      </w:pPr>
    </w:p>
    <w:p w14:paraId="769B17B3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与相关强制性标准、法律法规配套情况</w:t>
      </w:r>
    </w:p>
    <w:p w14:paraId="2F0772AF">
      <w:pPr>
        <w:spacing w:line="48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包括国内有关强制性标准、法律法规情况，与拟制定标准的关系</w:t>
      </w:r>
      <w:r>
        <w:rPr>
          <w:sz w:val="28"/>
          <w:szCs w:val="28"/>
        </w:rPr>
        <w:t>】</w:t>
      </w:r>
    </w:p>
    <w:p w14:paraId="740B2619">
      <w:pPr>
        <w:pStyle w:val="2"/>
        <w:rPr>
          <w:sz w:val="28"/>
          <w:szCs w:val="28"/>
        </w:rPr>
      </w:pPr>
    </w:p>
    <w:p w14:paraId="44069510">
      <w:pPr>
        <w:pStyle w:val="2"/>
        <w:rPr>
          <w:rFonts w:hint="eastAsia"/>
          <w:sz w:val="28"/>
          <w:szCs w:val="28"/>
        </w:rPr>
      </w:pPr>
    </w:p>
    <w:p w14:paraId="39D737F0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标准拟解决的主要问题和主要技术内容</w:t>
      </w:r>
    </w:p>
    <w:p w14:paraId="4038D81E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39E969F7">
      <w:pPr>
        <w:pStyle w:val="2"/>
        <w:rPr>
          <w:rFonts w:hint="eastAsia"/>
          <w:sz w:val="32"/>
          <w:szCs w:val="32"/>
        </w:rPr>
      </w:pPr>
    </w:p>
    <w:p w14:paraId="1FE214B6">
      <w:pPr>
        <w:pStyle w:val="2"/>
        <w:rPr>
          <w:rFonts w:hint="eastAsia"/>
          <w:sz w:val="32"/>
          <w:szCs w:val="32"/>
        </w:rPr>
      </w:pPr>
    </w:p>
    <w:p w14:paraId="72074D6C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标准对健全标准体系起到的作用</w:t>
      </w:r>
    </w:p>
    <w:p w14:paraId="0603707E">
      <w:pPr>
        <w:spacing w:line="48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项目在标准体系中的位置，是否属于已发布的综合标准体系建设指南</w:t>
      </w:r>
      <w:r>
        <w:rPr>
          <w:sz w:val="28"/>
          <w:szCs w:val="28"/>
        </w:rPr>
        <w:t>】</w:t>
      </w:r>
    </w:p>
    <w:p w14:paraId="620C4E48">
      <w:pPr>
        <w:pStyle w:val="2"/>
        <w:rPr>
          <w:sz w:val="28"/>
          <w:szCs w:val="28"/>
        </w:rPr>
      </w:pPr>
    </w:p>
    <w:p w14:paraId="210A66E6">
      <w:pPr>
        <w:pStyle w:val="2"/>
        <w:rPr>
          <w:sz w:val="28"/>
          <w:szCs w:val="28"/>
        </w:rPr>
      </w:pPr>
    </w:p>
    <w:p w14:paraId="5DC0AF0A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国内外标准情况、国产替代能力及与国际标准的对比情况</w:t>
      </w:r>
    </w:p>
    <w:p w14:paraId="7E7185D2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项目与国内外主流发展方向、同类技术水平的对比情况，涉及的产品或技术是否能够替代进口、解决卡脖子问题，如是，请作出详细说明</w:t>
      </w:r>
      <w:r>
        <w:rPr>
          <w:rFonts w:hint="eastAsia"/>
          <w:sz w:val="28"/>
          <w:szCs w:val="28"/>
        </w:rPr>
        <w:t>】</w:t>
      </w:r>
    </w:p>
    <w:p w14:paraId="4A023E23">
      <w:pPr>
        <w:pStyle w:val="2"/>
        <w:rPr>
          <w:rFonts w:hint="eastAsia"/>
          <w:sz w:val="28"/>
          <w:szCs w:val="28"/>
        </w:rPr>
      </w:pPr>
    </w:p>
    <w:p w14:paraId="084D8A24">
      <w:pPr>
        <w:pStyle w:val="2"/>
        <w:rPr>
          <w:rFonts w:hint="eastAsia"/>
          <w:sz w:val="28"/>
          <w:szCs w:val="28"/>
        </w:rPr>
      </w:pPr>
    </w:p>
    <w:p w14:paraId="62E9B13E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可能涉及的相关知识产权和科技创新成果转化情况</w:t>
      </w:r>
    </w:p>
    <w:p w14:paraId="39F535AE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应尽可能列出可能涉及的知识产权情况，包括采用其他标准涉及的版权情况，标准涉及专利情况等，是否是科技创新成果或重大科研项目成果转化，如是请提供相关证明材料</w:t>
      </w:r>
      <w:r>
        <w:rPr>
          <w:rFonts w:hint="eastAsia"/>
          <w:sz w:val="28"/>
          <w:szCs w:val="28"/>
        </w:rPr>
        <w:t>】</w:t>
      </w:r>
    </w:p>
    <w:p w14:paraId="4000954D">
      <w:pPr>
        <w:pStyle w:val="2"/>
        <w:rPr>
          <w:rFonts w:hint="eastAsia"/>
          <w:sz w:val="28"/>
          <w:szCs w:val="28"/>
        </w:rPr>
      </w:pPr>
    </w:p>
    <w:p w14:paraId="222ABD0F">
      <w:pPr>
        <w:pStyle w:val="2"/>
        <w:rPr>
          <w:rFonts w:hint="eastAsia"/>
          <w:sz w:val="28"/>
          <w:szCs w:val="28"/>
        </w:rPr>
      </w:pPr>
    </w:p>
    <w:p w14:paraId="534CE7D7">
      <w:pPr>
        <w:numPr>
          <w:ilvl w:val="0"/>
          <w:numId w:val="1"/>
        </w:numPr>
        <w:spacing w:line="48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技术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成熟度</w:t>
      </w:r>
      <w:r>
        <w:rPr>
          <w:rFonts w:ascii="Times New Roman" w:hAnsi="Times New Roman" w:eastAsia="黑体" w:cs="Times New Roman"/>
          <w:sz w:val="32"/>
          <w:szCs w:val="32"/>
        </w:rPr>
        <w:t>及产业规模</w:t>
      </w:r>
      <w:r>
        <w:rPr>
          <w:rFonts w:hint="eastAsia" w:ascii="Times New Roman" w:hAnsi="Times New Roman" w:eastAsia="黑体" w:cs="Times New Roman"/>
          <w:sz w:val="32"/>
          <w:szCs w:val="32"/>
        </w:rPr>
        <w:t>及企业数量</w:t>
      </w:r>
    </w:p>
    <w:p w14:paraId="562BAF59"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ascii="仿宋_GB2312" w:hAnsi="仿宋_GB2312" w:eastAsia="仿宋_GB2312" w:cs="仿宋_GB2312"/>
          <w:sz w:val="28"/>
          <w:szCs w:val="28"/>
        </w:rPr>
        <w:t>牵头起草单位标准化能力及在行业内影响力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6306C024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0D31139E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1EEF8B5D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预期能够达到的综合成本效益</w:t>
      </w:r>
    </w:p>
    <w:p w14:paraId="777A6C65"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包括项目对于我国经济社会发展水平的适用程度，包括但不限于企业实施标准投入产出，所定的技术指标的合理性，对企业、社会产业的综合效益等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10D26569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2A05ABD0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595AE9D9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标准实施主体</w:t>
      </w:r>
    </w:p>
    <w:p w14:paraId="1D372C93"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说明标准制定后谁来用，应用程度和范围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5D790C44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1A79B347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5EA25971">
      <w:pPr>
        <w:pStyle w:val="2"/>
        <w:numPr>
          <w:ilvl w:val="0"/>
          <w:numId w:val="1"/>
        </w:num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标准应用推广措施及预期成效</w:t>
      </w:r>
    </w:p>
    <w:p w14:paraId="41C70880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标准发布后应用推广主体和措施，所产生的经济效益（降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</w:rPr>
        <w:t>】</w:t>
      </w:r>
    </w:p>
    <w:p w14:paraId="0DA1139E">
      <w:pPr>
        <w:pStyle w:val="2"/>
        <w:rPr>
          <w:rFonts w:hint="eastAsia"/>
          <w:sz w:val="28"/>
          <w:szCs w:val="28"/>
        </w:rPr>
      </w:pPr>
    </w:p>
    <w:p w14:paraId="188EA076">
      <w:pPr>
        <w:pStyle w:val="2"/>
        <w:rPr>
          <w:rFonts w:hint="eastAsia"/>
          <w:sz w:val="28"/>
          <w:szCs w:val="28"/>
        </w:rPr>
      </w:pPr>
    </w:p>
    <w:p w14:paraId="5413B470">
      <w:pPr>
        <w:pStyle w:val="2"/>
        <w:numPr>
          <w:ilvl w:val="0"/>
          <w:numId w:val="1"/>
        </w:num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项目进度安排</w:t>
      </w:r>
    </w:p>
    <w:p w14:paraId="099D291A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ascii="Times New Roman" w:hAnsi="Times New Roman" w:cs="Times New Roman"/>
          <w:sz w:val="24"/>
          <w:szCs w:val="24"/>
        </w:rPr>
        <w:t>】</w:t>
      </w:r>
    </w:p>
    <w:tbl>
      <w:tblPr>
        <w:tblStyle w:val="9"/>
        <w:tblW w:w="52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40"/>
        <w:gridCol w:w="3401"/>
        <w:gridCol w:w="2811"/>
      </w:tblGrid>
      <w:tr w14:paraId="0DDF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pct"/>
            <w:vAlign w:val="center"/>
          </w:tcPr>
          <w:p w14:paraId="5C6F33E6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_Hlk198648820"/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阶段</w:t>
            </w:r>
          </w:p>
        </w:tc>
        <w:tc>
          <w:tcPr>
            <w:tcW w:w="805" w:type="pct"/>
            <w:vAlign w:val="center"/>
          </w:tcPr>
          <w:p w14:paraId="4D54A4B4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3CED986B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55874CB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形成材料</w:t>
            </w:r>
          </w:p>
        </w:tc>
      </w:tr>
      <w:tr w14:paraId="5B01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1" w:type="pct"/>
            <w:vAlign w:val="center"/>
          </w:tcPr>
          <w:p w14:paraId="2C865BD2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启动会</w:t>
            </w:r>
          </w:p>
        </w:tc>
        <w:tc>
          <w:tcPr>
            <w:tcW w:w="805" w:type="pct"/>
            <w:vAlign w:val="center"/>
          </w:tcPr>
          <w:p w14:paraId="049B211F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0-1个月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527E52B6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标委会秘书处组织召开标准启动会，正式成立标准起草工作组，发布标准制定详细进度安排，标委会秘书处确定该项标准指导专家。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EB396C5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《标准制定进度安排》</w:t>
            </w:r>
          </w:p>
        </w:tc>
      </w:tr>
      <w:tr w14:paraId="48CA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21" w:type="pct"/>
            <w:vAlign w:val="center"/>
          </w:tcPr>
          <w:p w14:paraId="07942B5B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起草阶段</w:t>
            </w:r>
          </w:p>
        </w:tc>
        <w:tc>
          <w:tcPr>
            <w:tcW w:w="805" w:type="pct"/>
            <w:vAlign w:val="center"/>
          </w:tcPr>
          <w:p w14:paraId="3556CF0E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1-3个月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08CF0929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标准起草组广泛调研行业现状，查阅国内外文献，修改标准草案，形成编制说明。</w:t>
            </w:r>
          </w:p>
          <w:p w14:paraId="432CF9F0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起草组向秘书处报送标准草案和编制说明。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E92B597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《标准草案》</w:t>
            </w:r>
          </w:p>
          <w:p w14:paraId="0EE26469">
            <w:pPr>
              <w:spacing w:after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《标准草案编制说明》</w:t>
            </w:r>
          </w:p>
        </w:tc>
      </w:tr>
      <w:tr w14:paraId="647C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21" w:type="pct"/>
            <w:vAlign w:val="center"/>
          </w:tcPr>
          <w:p w14:paraId="1B783DC0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征求意见讨论</w:t>
            </w:r>
          </w:p>
        </w:tc>
        <w:tc>
          <w:tcPr>
            <w:tcW w:w="805" w:type="pct"/>
            <w:vAlign w:val="center"/>
          </w:tcPr>
          <w:p w14:paraId="149EF24D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3-4个月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50291FC5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起草组按标委会秘书处意见修改草案，编写完成标准征求意见讨论稿及编制说明。</w:t>
            </w:r>
          </w:p>
          <w:p w14:paraId="0146A216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起草组向秘书处报送标准征求意见讨论稿及编制说明，秘书处发送指导专家审查。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8A95593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《标准征求意见讨论稿》</w:t>
            </w:r>
          </w:p>
          <w:p w14:paraId="7406D4B9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《标准征求意见讨论稿编制说明》</w:t>
            </w:r>
          </w:p>
        </w:tc>
      </w:tr>
      <w:tr w14:paraId="3831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21" w:type="pct"/>
            <w:vAlign w:val="center"/>
          </w:tcPr>
          <w:p w14:paraId="1C0D3601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征求意见</w:t>
            </w:r>
          </w:p>
        </w:tc>
        <w:tc>
          <w:tcPr>
            <w:tcW w:w="805" w:type="pct"/>
            <w:vAlign w:val="center"/>
          </w:tcPr>
          <w:p w14:paraId="25C6F6BA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4-6个月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14C4CA8B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起草组按专家建议修改，完成标准征求意见稿及编制说明。</w:t>
            </w:r>
          </w:p>
          <w:p w14:paraId="062D18D4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起草组发放该项标准涉及的生产、经营、使用、科研、检验等单位进行定向征求意见；秘书处组织集中公开征求意见，为期30日。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40BBB8F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《标准征求意见稿》</w:t>
            </w:r>
          </w:p>
          <w:p w14:paraId="6E4B66ED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《标准征求意见稿编制说明》</w:t>
            </w:r>
          </w:p>
          <w:p w14:paraId="5528C539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《标准征求意见反馈表》</w:t>
            </w:r>
          </w:p>
        </w:tc>
      </w:tr>
      <w:tr w14:paraId="36F1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21" w:type="pct"/>
            <w:vAlign w:val="center"/>
          </w:tcPr>
          <w:p w14:paraId="57BE9000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预审查</w:t>
            </w:r>
          </w:p>
        </w:tc>
        <w:tc>
          <w:tcPr>
            <w:tcW w:w="805" w:type="pct"/>
            <w:vAlign w:val="center"/>
          </w:tcPr>
          <w:p w14:paraId="11A58226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6-8个月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3E4C413C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起草组汇总处理征求意见，向标委会秘书处报送预审查会前准备材料。</w:t>
            </w:r>
          </w:p>
          <w:p w14:paraId="06D60CF1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牵头单位组织召开标准预审查会，参会人员为行业专家,5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~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10名、起草组成员、相关用户等。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14B49E94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预审查会前：</w:t>
            </w:r>
          </w:p>
          <w:p w14:paraId="1864AB5F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《标准送审讨论稿》</w:t>
            </w:r>
          </w:p>
          <w:p w14:paraId="6EEF99C5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《标准送审讨论稿编制说明》</w:t>
            </w:r>
          </w:p>
          <w:p w14:paraId="5BF2065B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《标准征求意见汇总处理表》（处理意见待填）</w:t>
            </w:r>
          </w:p>
        </w:tc>
      </w:tr>
      <w:tr w14:paraId="544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21" w:type="pct"/>
            <w:vAlign w:val="center"/>
          </w:tcPr>
          <w:p w14:paraId="7A50FE5A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审查阶段</w:t>
            </w:r>
          </w:p>
        </w:tc>
        <w:tc>
          <w:tcPr>
            <w:tcW w:w="805" w:type="pct"/>
            <w:vAlign w:val="center"/>
          </w:tcPr>
          <w:p w14:paraId="3B25365C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8-10个月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3165BDB3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审查会前10个工作日将材料报送秘书处，秘书处提交给会审专家。</w:t>
            </w:r>
          </w:p>
          <w:p w14:paraId="39BD6FBC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标委会秘书处组织召开标准审查会，参会人员为标委会全体委员。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E11851B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预审查会后、审查会前10个工作日提供：</w:t>
            </w:r>
          </w:p>
          <w:p w14:paraId="52491852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《会议通知》</w:t>
            </w:r>
          </w:p>
          <w:p w14:paraId="4D8A19E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《会议审查标准清单》</w:t>
            </w:r>
          </w:p>
          <w:p w14:paraId="6FAB3E1F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《标准送审稿》</w:t>
            </w:r>
          </w:p>
          <w:p w14:paraId="05FBB69F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《标准送审稿编制说明》</w:t>
            </w:r>
          </w:p>
          <w:p w14:paraId="16BF19EB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《标准征求意见汇总处理表》</w:t>
            </w:r>
          </w:p>
          <w:p w14:paraId="793E8F44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《参加标准审查会委员名单》</w:t>
            </w:r>
          </w:p>
          <w:p w14:paraId="45A186F7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《委托书》（未到会专家委托代表参加会议）</w:t>
            </w:r>
          </w:p>
          <w:p w14:paraId="66859B2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审查会汇报PPT（10分钟）</w:t>
            </w:r>
          </w:p>
          <w:p w14:paraId="18CB340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审查会后：</w:t>
            </w:r>
          </w:p>
          <w:p w14:paraId="5BA9DB5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《审查会议纪要》</w:t>
            </w:r>
          </w:p>
          <w:p w14:paraId="73FDB15D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《审查意见汇总处理表》</w:t>
            </w:r>
          </w:p>
          <w:p w14:paraId="5F90C4D7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《标准审查会审查结论》</w:t>
            </w:r>
          </w:p>
          <w:p w14:paraId="6287161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3E7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721" w:type="pct"/>
            <w:vAlign w:val="center"/>
          </w:tcPr>
          <w:p w14:paraId="4AC81E62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报批</w:t>
            </w:r>
          </w:p>
        </w:tc>
        <w:tc>
          <w:tcPr>
            <w:tcW w:w="805" w:type="pct"/>
            <w:vAlign w:val="center"/>
          </w:tcPr>
          <w:p w14:paraId="7A9B7BA8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10-12个月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453891BA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审查会后起草组整理形成报批材料报送秘书处审查，秘书处审查后报送至中国机械工业联合会。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C85108E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标准报批稿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》</w:t>
            </w:r>
          </w:p>
          <w:p w14:paraId="7F38785D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标准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报批稿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编制说明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》</w:t>
            </w:r>
          </w:p>
          <w:p w14:paraId="05B75942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标准报批签署单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》</w:t>
            </w:r>
          </w:p>
          <w:p w14:paraId="1AE2646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《标准申报单》</w:t>
            </w:r>
          </w:p>
          <w:p w14:paraId="6FF22798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《附件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1：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XX项行业标准报批项目汇总表》</w:t>
            </w:r>
          </w:p>
          <w:p w14:paraId="797B7B45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《附件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2：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XX项行业标准报批情况说明》</w:t>
            </w:r>
          </w:p>
          <w:p w14:paraId="774E40D7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《附件3：XX项机械行业标准计划来源等一览表》</w:t>
            </w:r>
          </w:p>
          <w:p w14:paraId="75683543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《附件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4：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报批行业标准项目计划调整申请汇总表》（计划有调整项目须填）</w:t>
            </w:r>
          </w:p>
          <w:p w14:paraId="777AE345">
            <w:pPr>
              <w:widowControl/>
              <w:spacing w:after="0" w:line="240" w:lineRule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《附件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5：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报批行业标准项目宣传解读列表》</w:t>
            </w:r>
          </w:p>
        </w:tc>
      </w:tr>
      <w:bookmarkEnd w:id="0"/>
    </w:tbl>
    <w:p w14:paraId="1EE7C985">
      <w:pPr>
        <w:pStyle w:val="2"/>
      </w:pPr>
    </w:p>
    <w:p w14:paraId="3A9423A0">
      <w:pPr>
        <w:pStyle w:val="2"/>
        <w:numPr>
          <w:ilvl w:val="0"/>
          <w:numId w:val="1"/>
        </w:num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修订项目需填写的内容</w:t>
      </w:r>
    </w:p>
    <w:p w14:paraId="1D991C1D">
      <w:pPr>
        <w:pStyle w:val="2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包括标准的应用情况、修订后的预期实施效果较原标准好在哪</w:t>
      </w:r>
      <w:r>
        <w:rPr>
          <w:sz w:val="32"/>
          <w:szCs w:val="32"/>
        </w:rPr>
        <w:t>】</w:t>
      </w:r>
    </w:p>
    <w:p w14:paraId="5D0A8C35">
      <w:pPr>
        <w:pStyle w:val="2"/>
        <w:ind w:firstLine="640" w:firstLineChars="200"/>
        <w:rPr>
          <w:sz w:val="32"/>
          <w:szCs w:val="32"/>
        </w:rPr>
      </w:pPr>
    </w:p>
    <w:p w14:paraId="7F07F4E0">
      <w:pPr>
        <w:pStyle w:val="2"/>
        <w:ind w:firstLine="640" w:firstLineChars="200"/>
        <w:rPr>
          <w:sz w:val="32"/>
          <w:szCs w:val="32"/>
        </w:rPr>
      </w:pPr>
      <w:bookmarkStart w:id="1" w:name="_GoBack"/>
      <w:bookmarkEnd w:id="1"/>
    </w:p>
    <w:p w14:paraId="7007E647">
      <w:pPr>
        <w:pStyle w:val="2"/>
        <w:numPr>
          <w:ilvl w:val="0"/>
          <w:numId w:val="1"/>
        </w:num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sz w:val="32"/>
          <w:szCs w:val="32"/>
        </w:rPr>
        <w:t>需要申报的其他事项</w:t>
      </w:r>
    </w:p>
    <w:p w14:paraId="307E7187">
      <w:pPr>
        <w:pStyle w:val="2"/>
        <w:ind w:firstLine="64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sz w:val="32"/>
          <w:szCs w:val="32"/>
        </w:rPr>
        <w:t>【</w:t>
      </w:r>
      <w:r>
        <w:rPr>
          <w:rFonts w:ascii="仿宋_GB2312" w:hAnsi="仿宋_GB2312" w:eastAsia="仿宋_GB2312" w:cs="仿宋_GB2312"/>
          <w:sz w:val="28"/>
          <w:szCs w:val="28"/>
        </w:rPr>
        <w:t>需要废止或修订其他标准的建议，以及其他需要说明的事项</w:t>
      </w:r>
      <w:r>
        <w:rPr>
          <w:sz w:val="32"/>
          <w:szCs w:val="32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433EA-A5FD-4F92-A3B6-5B3022C034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A2F1FE-CCA7-4372-8CA1-25D4AE8073D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ED3AD57-F863-43A3-A668-D1BB29964B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6CF91A-0DD7-4C0B-ACA7-197CECDDE2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2N7c0NTIzNzY3MzFR0lEKTi0uzszPAykwrgUALiso8iwAAAA="/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4002"/>
    <w:rsid w:val="000054CE"/>
    <w:rsid w:val="00005800"/>
    <w:rsid w:val="000077D8"/>
    <w:rsid w:val="00011564"/>
    <w:rsid w:val="0002382F"/>
    <w:rsid w:val="000243D8"/>
    <w:rsid w:val="00024693"/>
    <w:rsid w:val="00026FE7"/>
    <w:rsid w:val="00031B89"/>
    <w:rsid w:val="00031FD0"/>
    <w:rsid w:val="0004131A"/>
    <w:rsid w:val="00043017"/>
    <w:rsid w:val="0004444F"/>
    <w:rsid w:val="000456D0"/>
    <w:rsid w:val="000463D5"/>
    <w:rsid w:val="000501C6"/>
    <w:rsid w:val="00055EB4"/>
    <w:rsid w:val="00066390"/>
    <w:rsid w:val="0006642D"/>
    <w:rsid w:val="0006643E"/>
    <w:rsid w:val="00071883"/>
    <w:rsid w:val="00071946"/>
    <w:rsid w:val="000721C1"/>
    <w:rsid w:val="0007720E"/>
    <w:rsid w:val="0007752B"/>
    <w:rsid w:val="0008467A"/>
    <w:rsid w:val="00086A97"/>
    <w:rsid w:val="00087082"/>
    <w:rsid w:val="00091AC2"/>
    <w:rsid w:val="00091E7C"/>
    <w:rsid w:val="00097CC4"/>
    <w:rsid w:val="000A15B3"/>
    <w:rsid w:val="000A3C66"/>
    <w:rsid w:val="000A622D"/>
    <w:rsid w:val="000A6794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D4B84"/>
    <w:rsid w:val="000D5980"/>
    <w:rsid w:val="000D7BF6"/>
    <w:rsid w:val="000E18D7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87D"/>
    <w:rsid w:val="00111A6F"/>
    <w:rsid w:val="001124DD"/>
    <w:rsid w:val="00112CB5"/>
    <w:rsid w:val="00113F2C"/>
    <w:rsid w:val="0011511F"/>
    <w:rsid w:val="001204AF"/>
    <w:rsid w:val="0012323E"/>
    <w:rsid w:val="00136536"/>
    <w:rsid w:val="0014338E"/>
    <w:rsid w:val="00146471"/>
    <w:rsid w:val="0015095A"/>
    <w:rsid w:val="001547E8"/>
    <w:rsid w:val="00156CDB"/>
    <w:rsid w:val="0015704D"/>
    <w:rsid w:val="00157CCA"/>
    <w:rsid w:val="00161A89"/>
    <w:rsid w:val="00163FC7"/>
    <w:rsid w:val="00165764"/>
    <w:rsid w:val="00171097"/>
    <w:rsid w:val="00171865"/>
    <w:rsid w:val="0017198D"/>
    <w:rsid w:val="00171C68"/>
    <w:rsid w:val="001726DD"/>
    <w:rsid w:val="001736A4"/>
    <w:rsid w:val="00173D36"/>
    <w:rsid w:val="001763FC"/>
    <w:rsid w:val="00177D50"/>
    <w:rsid w:val="00190CC1"/>
    <w:rsid w:val="00191E04"/>
    <w:rsid w:val="00192A88"/>
    <w:rsid w:val="00192C63"/>
    <w:rsid w:val="00192FFC"/>
    <w:rsid w:val="00193D24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0A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31A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0A71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277A"/>
    <w:rsid w:val="00247A8D"/>
    <w:rsid w:val="00251381"/>
    <w:rsid w:val="00251803"/>
    <w:rsid w:val="00252095"/>
    <w:rsid w:val="00252A2C"/>
    <w:rsid w:val="00257F35"/>
    <w:rsid w:val="00266086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472A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1B8"/>
    <w:rsid w:val="002C1A8B"/>
    <w:rsid w:val="002C297A"/>
    <w:rsid w:val="002C3424"/>
    <w:rsid w:val="002C36A7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34B13"/>
    <w:rsid w:val="00340347"/>
    <w:rsid w:val="00341A40"/>
    <w:rsid w:val="003434A2"/>
    <w:rsid w:val="00344C2E"/>
    <w:rsid w:val="00350AAC"/>
    <w:rsid w:val="003514C8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52D"/>
    <w:rsid w:val="003B19E1"/>
    <w:rsid w:val="003B4960"/>
    <w:rsid w:val="003B6CC6"/>
    <w:rsid w:val="003B7C6B"/>
    <w:rsid w:val="003C18B4"/>
    <w:rsid w:val="003C33C2"/>
    <w:rsid w:val="003C484C"/>
    <w:rsid w:val="003C4ADF"/>
    <w:rsid w:val="003C59D0"/>
    <w:rsid w:val="003C6A29"/>
    <w:rsid w:val="003D325D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24A8"/>
    <w:rsid w:val="004073D6"/>
    <w:rsid w:val="0041457E"/>
    <w:rsid w:val="004171A6"/>
    <w:rsid w:val="00423164"/>
    <w:rsid w:val="00426217"/>
    <w:rsid w:val="004307B5"/>
    <w:rsid w:val="00433920"/>
    <w:rsid w:val="00436B61"/>
    <w:rsid w:val="0043787D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5E39"/>
    <w:rsid w:val="00486A12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A34"/>
    <w:rsid w:val="004B0D82"/>
    <w:rsid w:val="004B2CB2"/>
    <w:rsid w:val="004B344A"/>
    <w:rsid w:val="004B46C3"/>
    <w:rsid w:val="004B5F82"/>
    <w:rsid w:val="004B75C9"/>
    <w:rsid w:val="004C22AD"/>
    <w:rsid w:val="004C24C4"/>
    <w:rsid w:val="004C3C04"/>
    <w:rsid w:val="004C4C38"/>
    <w:rsid w:val="004C7C19"/>
    <w:rsid w:val="004D427E"/>
    <w:rsid w:val="004D432D"/>
    <w:rsid w:val="004D5783"/>
    <w:rsid w:val="004D6AEE"/>
    <w:rsid w:val="004E29ED"/>
    <w:rsid w:val="004E348D"/>
    <w:rsid w:val="004E5930"/>
    <w:rsid w:val="004F0E2F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12EEA"/>
    <w:rsid w:val="00520148"/>
    <w:rsid w:val="005207E5"/>
    <w:rsid w:val="00521052"/>
    <w:rsid w:val="005215A9"/>
    <w:rsid w:val="0052468B"/>
    <w:rsid w:val="00524CDA"/>
    <w:rsid w:val="00534BAB"/>
    <w:rsid w:val="005360E6"/>
    <w:rsid w:val="00536BF2"/>
    <w:rsid w:val="00536C1F"/>
    <w:rsid w:val="005402E9"/>
    <w:rsid w:val="00543D56"/>
    <w:rsid w:val="00545E88"/>
    <w:rsid w:val="005470E4"/>
    <w:rsid w:val="005477F1"/>
    <w:rsid w:val="00553831"/>
    <w:rsid w:val="00570444"/>
    <w:rsid w:val="0057079B"/>
    <w:rsid w:val="00571AC1"/>
    <w:rsid w:val="005724F1"/>
    <w:rsid w:val="005732C8"/>
    <w:rsid w:val="00574527"/>
    <w:rsid w:val="005807CF"/>
    <w:rsid w:val="00586E8D"/>
    <w:rsid w:val="00591366"/>
    <w:rsid w:val="00591778"/>
    <w:rsid w:val="00592A46"/>
    <w:rsid w:val="00596D6D"/>
    <w:rsid w:val="00597217"/>
    <w:rsid w:val="005A2CFA"/>
    <w:rsid w:val="005A34CD"/>
    <w:rsid w:val="005B157C"/>
    <w:rsid w:val="005B515B"/>
    <w:rsid w:val="005B5539"/>
    <w:rsid w:val="005B5E5E"/>
    <w:rsid w:val="005C0F4D"/>
    <w:rsid w:val="005C1A00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2D8A"/>
    <w:rsid w:val="005E3A47"/>
    <w:rsid w:val="005E5768"/>
    <w:rsid w:val="005E7290"/>
    <w:rsid w:val="005F0FAF"/>
    <w:rsid w:val="005F1132"/>
    <w:rsid w:val="005F2046"/>
    <w:rsid w:val="005F2263"/>
    <w:rsid w:val="00600B1E"/>
    <w:rsid w:val="006032D4"/>
    <w:rsid w:val="00603734"/>
    <w:rsid w:val="00605C45"/>
    <w:rsid w:val="00606513"/>
    <w:rsid w:val="0061093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476CD"/>
    <w:rsid w:val="006503C2"/>
    <w:rsid w:val="006540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B704E"/>
    <w:rsid w:val="006C03CF"/>
    <w:rsid w:val="006C05A8"/>
    <w:rsid w:val="006C1095"/>
    <w:rsid w:val="006C2974"/>
    <w:rsid w:val="006C46FC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1E8B"/>
    <w:rsid w:val="0070239E"/>
    <w:rsid w:val="00710916"/>
    <w:rsid w:val="0071182F"/>
    <w:rsid w:val="007177F2"/>
    <w:rsid w:val="00722C04"/>
    <w:rsid w:val="007232E6"/>
    <w:rsid w:val="00726338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C6510"/>
    <w:rsid w:val="007D0DEB"/>
    <w:rsid w:val="007D3CDD"/>
    <w:rsid w:val="007D52A3"/>
    <w:rsid w:val="007D67BF"/>
    <w:rsid w:val="007E1609"/>
    <w:rsid w:val="007E1EF8"/>
    <w:rsid w:val="007E2AFE"/>
    <w:rsid w:val="007E3AD4"/>
    <w:rsid w:val="007E3BE6"/>
    <w:rsid w:val="007E3C71"/>
    <w:rsid w:val="007E5DC9"/>
    <w:rsid w:val="0080343B"/>
    <w:rsid w:val="00805AE0"/>
    <w:rsid w:val="00810A77"/>
    <w:rsid w:val="00810F5D"/>
    <w:rsid w:val="0081352A"/>
    <w:rsid w:val="00814754"/>
    <w:rsid w:val="00816B45"/>
    <w:rsid w:val="008174B2"/>
    <w:rsid w:val="0082019C"/>
    <w:rsid w:val="00822EDE"/>
    <w:rsid w:val="008230FA"/>
    <w:rsid w:val="00826538"/>
    <w:rsid w:val="00827882"/>
    <w:rsid w:val="0083360D"/>
    <w:rsid w:val="0083366C"/>
    <w:rsid w:val="0083372E"/>
    <w:rsid w:val="0083470F"/>
    <w:rsid w:val="00835D6D"/>
    <w:rsid w:val="008369D5"/>
    <w:rsid w:val="008424FF"/>
    <w:rsid w:val="00843FA7"/>
    <w:rsid w:val="008457E5"/>
    <w:rsid w:val="00852C6F"/>
    <w:rsid w:val="008536D4"/>
    <w:rsid w:val="008554CE"/>
    <w:rsid w:val="00860A5B"/>
    <w:rsid w:val="00860EB6"/>
    <w:rsid w:val="00864330"/>
    <w:rsid w:val="0086574D"/>
    <w:rsid w:val="00865A5B"/>
    <w:rsid w:val="008700D4"/>
    <w:rsid w:val="008729E3"/>
    <w:rsid w:val="00877AF8"/>
    <w:rsid w:val="008801A1"/>
    <w:rsid w:val="00880714"/>
    <w:rsid w:val="00892298"/>
    <w:rsid w:val="00892E46"/>
    <w:rsid w:val="008952A0"/>
    <w:rsid w:val="0089547E"/>
    <w:rsid w:val="008958C3"/>
    <w:rsid w:val="00896D54"/>
    <w:rsid w:val="008A0A0D"/>
    <w:rsid w:val="008A1168"/>
    <w:rsid w:val="008A1CC6"/>
    <w:rsid w:val="008A413C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D7DFF"/>
    <w:rsid w:val="008E0EA7"/>
    <w:rsid w:val="008E3725"/>
    <w:rsid w:val="008E3EE9"/>
    <w:rsid w:val="008E6ACB"/>
    <w:rsid w:val="008F1B75"/>
    <w:rsid w:val="008F2818"/>
    <w:rsid w:val="0090166D"/>
    <w:rsid w:val="009039A4"/>
    <w:rsid w:val="00905E78"/>
    <w:rsid w:val="009065CE"/>
    <w:rsid w:val="00910831"/>
    <w:rsid w:val="00911EE4"/>
    <w:rsid w:val="00912D0E"/>
    <w:rsid w:val="009154F1"/>
    <w:rsid w:val="009158D1"/>
    <w:rsid w:val="00920A2D"/>
    <w:rsid w:val="009228BB"/>
    <w:rsid w:val="00924B76"/>
    <w:rsid w:val="00925547"/>
    <w:rsid w:val="009276EE"/>
    <w:rsid w:val="009278DE"/>
    <w:rsid w:val="009336D7"/>
    <w:rsid w:val="00934233"/>
    <w:rsid w:val="009342C5"/>
    <w:rsid w:val="009372A1"/>
    <w:rsid w:val="00937CAB"/>
    <w:rsid w:val="00940ECD"/>
    <w:rsid w:val="0094264A"/>
    <w:rsid w:val="00944440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5E86"/>
    <w:rsid w:val="009873E4"/>
    <w:rsid w:val="00987CD2"/>
    <w:rsid w:val="00994203"/>
    <w:rsid w:val="00996F99"/>
    <w:rsid w:val="0099718C"/>
    <w:rsid w:val="009A294F"/>
    <w:rsid w:val="009A479E"/>
    <w:rsid w:val="009A56E5"/>
    <w:rsid w:val="009A628F"/>
    <w:rsid w:val="009B5CCB"/>
    <w:rsid w:val="009C188C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3ABE"/>
    <w:rsid w:val="009E5338"/>
    <w:rsid w:val="009F0ABF"/>
    <w:rsid w:val="009F59DA"/>
    <w:rsid w:val="009F6A54"/>
    <w:rsid w:val="009F7DC8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2D19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06DB"/>
    <w:rsid w:val="00A42EFB"/>
    <w:rsid w:val="00A45B46"/>
    <w:rsid w:val="00A52F07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3C77"/>
    <w:rsid w:val="00A660F2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1127"/>
    <w:rsid w:val="00A83174"/>
    <w:rsid w:val="00A85C7D"/>
    <w:rsid w:val="00A8610B"/>
    <w:rsid w:val="00A87743"/>
    <w:rsid w:val="00A90F21"/>
    <w:rsid w:val="00A939A1"/>
    <w:rsid w:val="00A94310"/>
    <w:rsid w:val="00A96B1C"/>
    <w:rsid w:val="00A97281"/>
    <w:rsid w:val="00AA009A"/>
    <w:rsid w:val="00AA013F"/>
    <w:rsid w:val="00AA39D5"/>
    <w:rsid w:val="00AA3A0A"/>
    <w:rsid w:val="00AA514C"/>
    <w:rsid w:val="00AB04FA"/>
    <w:rsid w:val="00AB09A6"/>
    <w:rsid w:val="00AB1AD0"/>
    <w:rsid w:val="00AB3610"/>
    <w:rsid w:val="00AC12AE"/>
    <w:rsid w:val="00AC4767"/>
    <w:rsid w:val="00AC533B"/>
    <w:rsid w:val="00AC6C9E"/>
    <w:rsid w:val="00AD1682"/>
    <w:rsid w:val="00AD4365"/>
    <w:rsid w:val="00AD5CBD"/>
    <w:rsid w:val="00AD70B0"/>
    <w:rsid w:val="00AE0FE8"/>
    <w:rsid w:val="00AE796C"/>
    <w:rsid w:val="00AF1D18"/>
    <w:rsid w:val="00AF2EFB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3BD8"/>
    <w:rsid w:val="00B04125"/>
    <w:rsid w:val="00B0621A"/>
    <w:rsid w:val="00B06AB1"/>
    <w:rsid w:val="00B06E7D"/>
    <w:rsid w:val="00B12D03"/>
    <w:rsid w:val="00B12DF6"/>
    <w:rsid w:val="00B13E92"/>
    <w:rsid w:val="00B1446F"/>
    <w:rsid w:val="00B171C5"/>
    <w:rsid w:val="00B21CF1"/>
    <w:rsid w:val="00B226FB"/>
    <w:rsid w:val="00B301F2"/>
    <w:rsid w:val="00B33397"/>
    <w:rsid w:val="00B37DCF"/>
    <w:rsid w:val="00B4130A"/>
    <w:rsid w:val="00B45D1D"/>
    <w:rsid w:val="00B45E6A"/>
    <w:rsid w:val="00B46229"/>
    <w:rsid w:val="00B468EE"/>
    <w:rsid w:val="00B46D68"/>
    <w:rsid w:val="00B52F0E"/>
    <w:rsid w:val="00B53D79"/>
    <w:rsid w:val="00B5467A"/>
    <w:rsid w:val="00B549AA"/>
    <w:rsid w:val="00B54B68"/>
    <w:rsid w:val="00B60578"/>
    <w:rsid w:val="00B6062C"/>
    <w:rsid w:val="00B63F4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8468B"/>
    <w:rsid w:val="00B90232"/>
    <w:rsid w:val="00B90525"/>
    <w:rsid w:val="00B910A3"/>
    <w:rsid w:val="00B93158"/>
    <w:rsid w:val="00B9333A"/>
    <w:rsid w:val="00B94265"/>
    <w:rsid w:val="00B97160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241"/>
    <w:rsid w:val="00BC3401"/>
    <w:rsid w:val="00BC59FC"/>
    <w:rsid w:val="00BD34A7"/>
    <w:rsid w:val="00BD378E"/>
    <w:rsid w:val="00BD5703"/>
    <w:rsid w:val="00BD64A6"/>
    <w:rsid w:val="00BD6ABB"/>
    <w:rsid w:val="00BE18DA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179F1"/>
    <w:rsid w:val="00C209E7"/>
    <w:rsid w:val="00C224CA"/>
    <w:rsid w:val="00C231A4"/>
    <w:rsid w:val="00C27186"/>
    <w:rsid w:val="00C300DE"/>
    <w:rsid w:val="00C30EEE"/>
    <w:rsid w:val="00C33D32"/>
    <w:rsid w:val="00C3501D"/>
    <w:rsid w:val="00C410E3"/>
    <w:rsid w:val="00C4199E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082C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58BD"/>
    <w:rsid w:val="00CB62CA"/>
    <w:rsid w:val="00CB64E6"/>
    <w:rsid w:val="00CB6833"/>
    <w:rsid w:val="00CC16CA"/>
    <w:rsid w:val="00CC6229"/>
    <w:rsid w:val="00CC7E86"/>
    <w:rsid w:val="00CD1B23"/>
    <w:rsid w:val="00CD3012"/>
    <w:rsid w:val="00CD3257"/>
    <w:rsid w:val="00CD4126"/>
    <w:rsid w:val="00CD45BE"/>
    <w:rsid w:val="00CD497A"/>
    <w:rsid w:val="00CD69BD"/>
    <w:rsid w:val="00CE3250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44FE"/>
    <w:rsid w:val="00D06A50"/>
    <w:rsid w:val="00D1139E"/>
    <w:rsid w:val="00D13FBC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3BB"/>
    <w:rsid w:val="00D31813"/>
    <w:rsid w:val="00D33C08"/>
    <w:rsid w:val="00D41037"/>
    <w:rsid w:val="00D42093"/>
    <w:rsid w:val="00D422CE"/>
    <w:rsid w:val="00D42E1D"/>
    <w:rsid w:val="00D4485B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95D55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D6B21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AC9"/>
    <w:rsid w:val="00E44BEF"/>
    <w:rsid w:val="00E5082A"/>
    <w:rsid w:val="00E5167E"/>
    <w:rsid w:val="00E51C81"/>
    <w:rsid w:val="00E51F14"/>
    <w:rsid w:val="00E545F1"/>
    <w:rsid w:val="00E570C1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332E"/>
    <w:rsid w:val="00EB47F8"/>
    <w:rsid w:val="00EB5495"/>
    <w:rsid w:val="00EC630A"/>
    <w:rsid w:val="00EC6C96"/>
    <w:rsid w:val="00ED0FBA"/>
    <w:rsid w:val="00ED3265"/>
    <w:rsid w:val="00ED5C56"/>
    <w:rsid w:val="00ED6805"/>
    <w:rsid w:val="00ED7051"/>
    <w:rsid w:val="00EE0035"/>
    <w:rsid w:val="00EE1F09"/>
    <w:rsid w:val="00EF6007"/>
    <w:rsid w:val="00F03D9D"/>
    <w:rsid w:val="00F1031F"/>
    <w:rsid w:val="00F14394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2316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21E"/>
    <w:rsid w:val="00F7548E"/>
    <w:rsid w:val="00F76409"/>
    <w:rsid w:val="00F83B43"/>
    <w:rsid w:val="00F84344"/>
    <w:rsid w:val="00F84EA5"/>
    <w:rsid w:val="00F856A3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2580567"/>
    <w:rsid w:val="028329DA"/>
    <w:rsid w:val="044605DF"/>
    <w:rsid w:val="0457285C"/>
    <w:rsid w:val="049C1B5A"/>
    <w:rsid w:val="054433CF"/>
    <w:rsid w:val="06317CB2"/>
    <w:rsid w:val="080E2AB1"/>
    <w:rsid w:val="08745C9C"/>
    <w:rsid w:val="089B03BE"/>
    <w:rsid w:val="08DC62DA"/>
    <w:rsid w:val="0A8D0CF1"/>
    <w:rsid w:val="0AC51722"/>
    <w:rsid w:val="0BD267BA"/>
    <w:rsid w:val="0C0E013F"/>
    <w:rsid w:val="0C7876AD"/>
    <w:rsid w:val="0C8E0BA6"/>
    <w:rsid w:val="0D413ECD"/>
    <w:rsid w:val="0E8065D4"/>
    <w:rsid w:val="0E9D4E90"/>
    <w:rsid w:val="0EB30508"/>
    <w:rsid w:val="0F4651F8"/>
    <w:rsid w:val="0F8F3A0F"/>
    <w:rsid w:val="0FB71F81"/>
    <w:rsid w:val="10FA0399"/>
    <w:rsid w:val="11037BD4"/>
    <w:rsid w:val="121A77C6"/>
    <w:rsid w:val="129B2B6C"/>
    <w:rsid w:val="12DB7D35"/>
    <w:rsid w:val="13951DE2"/>
    <w:rsid w:val="13A95E36"/>
    <w:rsid w:val="15645668"/>
    <w:rsid w:val="15D95D65"/>
    <w:rsid w:val="168F340E"/>
    <w:rsid w:val="17365E81"/>
    <w:rsid w:val="177F6A07"/>
    <w:rsid w:val="17E145FC"/>
    <w:rsid w:val="17E607E2"/>
    <w:rsid w:val="19436596"/>
    <w:rsid w:val="1AE40FDA"/>
    <w:rsid w:val="1B906EF7"/>
    <w:rsid w:val="1BEB6BDD"/>
    <w:rsid w:val="1C3A2077"/>
    <w:rsid w:val="1D740C0B"/>
    <w:rsid w:val="1F1C2C66"/>
    <w:rsid w:val="1FD266A4"/>
    <w:rsid w:val="1FF73116"/>
    <w:rsid w:val="22882E5E"/>
    <w:rsid w:val="230F3E00"/>
    <w:rsid w:val="234C1723"/>
    <w:rsid w:val="237556F9"/>
    <w:rsid w:val="23BE082B"/>
    <w:rsid w:val="241D7ECA"/>
    <w:rsid w:val="242B4894"/>
    <w:rsid w:val="244A2857"/>
    <w:rsid w:val="256D6C95"/>
    <w:rsid w:val="266B7A05"/>
    <w:rsid w:val="26A122F7"/>
    <w:rsid w:val="26C6148E"/>
    <w:rsid w:val="2841352D"/>
    <w:rsid w:val="285D4783"/>
    <w:rsid w:val="28E74937"/>
    <w:rsid w:val="29BC1A5A"/>
    <w:rsid w:val="2A48698C"/>
    <w:rsid w:val="2B374124"/>
    <w:rsid w:val="2B8E7937"/>
    <w:rsid w:val="2BBC7AA6"/>
    <w:rsid w:val="2C011B7D"/>
    <w:rsid w:val="2DD22D3E"/>
    <w:rsid w:val="2DE53D06"/>
    <w:rsid w:val="2E530AB9"/>
    <w:rsid w:val="2F670051"/>
    <w:rsid w:val="312E0D44"/>
    <w:rsid w:val="31B84251"/>
    <w:rsid w:val="31F75DB5"/>
    <w:rsid w:val="320532E0"/>
    <w:rsid w:val="32D6302B"/>
    <w:rsid w:val="32EA7702"/>
    <w:rsid w:val="33720D98"/>
    <w:rsid w:val="34C46E9A"/>
    <w:rsid w:val="35715FD4"/>
    <w:rsid w:val="374F637D"/>
    <w:rsid w:val="395108FB"/>
    <w:rsid w:val="395C6340"/>
    <w:rsid w:val="39BD7D88"/>
    <w:rsid w:val="3A0C76DA"/>
    <w:rsid w:val="3A1C2863"/>
    <w:rsid w:val="3B1A3241"/>
    <w:rsid w:val="3BE977AA"/>
    <w:rsid w:val="3CA533D7"/>
    <w:rsid w:val="3DB633CE"/>
    <w:rsid w:val="3F867AC2"/>
    <w:rsid w:val="3FB17061"/>
    <w:rsid w:val="405B57EA"/>
    <w:rsid w:val="40E5432C"/>
    <w:rsid w:val="41496B45"/>
    <w:rsid w:val="423A6542"/>
    <w:rsid w:val="42A866EA"/>
    <w:rsid w:val="42B4096B"/>
    <w:rsid w:val="43436269"/>
    <w:rsid w:val="436F1C50"/>
    <w:rsid w:val="44D573B7"/>
    <w:rsid w:val="450B3BE9"/>
    <w:rsid w:val="459743CE"/>
    <w:rsid w:val="46E82C16"/>
    <w:rsid w:val="47F95EA2"/>
    <w:rsid w:val="48F05F75"/>
    <w:rsid w:val="4A1F2B16"/>
    <w:rsid w:val="4B0D327A"/>
    <w:rsid w:val="4B7D44DD"/>
    <w:rsid w:val="4C1A01D4"/>
    <w:rsid w:val="4E271B92"/>
    <w:rsid w:val="4E930C0C"/>
    <w:rsid w:val="4ED81DB2"/>
    <w:rsid w:val="4EE478E7"/>
    <w:rsid w:val="4F312C56"/>
    <w:rsid w:val="4FA07BB2"/>
    <w:rsid w:val="50FB45EB"/>
    <w:rsid w:val="51C65FDF"/>
    <w:rsid w:val="52BE09A3"/>
    <w:rsid w:val="52F60BC6"/>
    <w:rsid w:val="53175608"/>
    <w:rsid w:val="53182D91"/>
    <w:rsid w:val="532515D8"/>
    <w:rsid w:val="536F3DB3"/>
    <w:rsid w:val="53A80D99"/>
    <w:rsid w:val="54F75F49"/>
    <w:rsid w:val="55184CED"/>
    <w:rsid w:val="552E3531"/>
    <w:rsid w:val="55754F8D"/>
    <w:rsid w:val="56B86B67"/>
    <w:rsid w:val="576D624C"/>
    <w:rsid w:val="57AB7AE9"/>
    <w:rsid w:val="593E34F6"/>
    <w:rsid w:val="594E565A"/>
    <w:rsid w:val="596C69C7"/>
    <w:rsid w:val="5A5A0F3A"/>
    <w:rsid w:val="5AA3009B"/>
    <w:rsid w:val="5BA54E28"/>
    <w:rsid w:val="5BF15A6A"/>
    <w:rsid w:val="5BFE7073"/>
    <w:rsid w:val="5C717673"/>
    <w:rsid w:val="5DE24BAC"/>
    <w:rsid w:val="5E424E44"/>
    <w:rsid w:val="5E714636"/>
    <w:rsid w:val="5EC169CA"/>
    <w:rsid w:val="5F942D12"/>
    <w:rsid w:val="602008DF"/>
    <w:rsid w:val="60607511"/>
    <w:rsid w:val="608337E2"/>
    <w:rsid w:val="608E53F7"/>
    <w:rsid w:val="631F6043"/>
    <w:rsid w:val="643513A7"/>
    <w:rsid w:val="6507701E"/>
    <w:rsid w:val="655F77BD"/>
    <w:rsid w:val="65D56E13"/>
    <w:rsid w:val="66894894"/>
    <w:rsid w:val="685E5320"/>
    <w:rsid w:val="68FB1BFA"/>
    <w:rsid w:val="696C39AD"/>
    <w:rsid w:val="6AFA59F3"/>
    <w:rsid w:val="6B0E1EB5"/>
    <w:rsid w:val="6B484FD7"/>
    <w:rsid w:val="6BB768E4"/>
    <w:rsid w:val="6BC15AA8"/>
    <w:rsid w:val="6D0B3474"/>
    <w:rsid w:val="6D720D0D"/>
    <w:rsid w:val="6DF004EC"/>
    <w:rsid w:val="6E3F0F3B"/>
    <w:rsid w:val="6E555B0E"/>
    <w:rsid w:val="6E9448A0"/>
    <w:rsid w:val="6FAC4C34"/>
    <w:rsid w:val="701722DD"/>
    <w:rsid w:val="701B1D7B"/>
    <w:rsid w:val="702E0A1F"/>
    <w:rsid w:val="7114009E"/>
    <w:rsid w:val="71EC315D"/>
    <w:rsid w:val="720C504C"/>
    <w:rsid w:val="72544D28"/>
    <w:rsid w:val="72596BFB"/>
    <w:rsid w:val="7265409A"/>
    <w:rsid w:val="73C82B32"/>
    <w:rsid w:val="74270DDB"/>
    <w:rsid w:val="74413431"/>
    <w:rsid w:val="745368A0"/>
    <w:rsid w:val="74913445"/>
    <w:rsid w:val="75375501"/>
    <w:rsid w:val="754937FF"/>
    <w:rsid w:val="75932D71"/>
    <w:rsid w:val="766248CA"/>
    <w:rsid w:val="77570155"/>
    <w:rsid w:val="77716631"/>
    <w:rsid w:val="77D912A6"/>
    <w:rsid w:val="784F3822"/>
    <w:rsid w:val="785901FD"/>
    <w:rsid w:val="792E4302"/>
    <w:rsid w:val="79A14489"/>
    <w:rsid w:val="79F357DE"/>
    <w:rsid w:val="7B446418"/>
    <w:rsid w:val="7C3E3C6A"/>
    <w:rsid w:val="7C417667"/>
    <w:rsid w:val="7D4570C9"/>
    <w:rsid w:val="7E0964FC"/>
    <w:rsid w:val="7E2077D0"/>
    <w:rsid w:val="7EF42A2E"/>
    <w:rsid w:val="7F17671C"/>
    <w:rsid w:val="7FEA677F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link w:val="21"/>
    <w:qFormat/>
    <w:uiPriority w:val="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5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文档结构图 字符"/>
    <w:basedOn w:val="11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18">
    <w:name w:val="段"/>
    <w:link w:val="1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0"/>
    <w:rPr>
      <w:rFonts w:ascii="宋体"/>
      <w:sz w:val="21"/>
    </w:rPr>
  </w:style>
  <w:style w:type="character" w:customStyle="1" w:styleId="20">
    <w:name w:val="正文文本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标题 3 字符"/>
    <w:basedOn w:val="11"/>
    <w:link w:val="3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4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1921</Words>
  <Characters>1951</Characters>
  <Lines>269</Lines>
  <Paragraphs>203</Paragraphs>
  <TotalTime>586</TotalTime>
  <ScaleCrop>false</ScaleCrop>
  <LinksUpToDate>false</LinksUpToDate>
  <CharactersWithSpaces>1968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2025-05-08T01:08:00Z</dcterms:created>
  <dc:creator>Administrator</dc:creator>
  <cp:lastModifiedBy>霍达</cp:lastModifiedBy>
  <cp:lastPrinted>2024-12-03T04:50:00Z</cp:lastPrinted>
  <dcterms:modified xsi:type="dcterms:W3CDTF">2025-10-13T08:34:06Z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A37CB8CD3CA848A3890C6CECB637B87E</vt:lpwstr>
  </property>
  <property fmtid="{D5CDD505-2E9C-101B-9397-08002B2CF9AE}" pid="4" name="GrammarlyDocumentId">
    <vt:lpwstr>9d097e9ec5a1db4166e1a2d2cf9be81f4bb5b3b6ef0ce80e81493196ba36e2a4</vt:lpwstr>
  </property>
  <property fmtid="{D5CDD505-2E9C-101B-9397-08002B2CF9AE}" pid="5" name="KSOTemplateDocerSaveRecord">
    <vt:lpwstr>eyJoZGlkIjoiMzEwNTM5NzYwMDRjMzkwZTVkZjY2ODkwMGIxNGU0OTUiLCJ1c2VySWQiOiI0MzUxOTUzNDUifQ==</vt:lpwstr>
  </property>
</Properties>
</file>