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FDE1" w14:textId="77777777" w:rsidR="00CD0373" w:rsidRPr="0081695A" w:rsidRDefault="00000000">
      <w:pPr>
        <w:pStyle w:val="afff5"/>
        <w:framePr w:wrap="around"/>
        <w:ind w:rightChars="84" w:right="176"/>
      </w:pPr>
      <w:r w:rsidRPr="0081695A">
        <w:t>ICS</w:t>
      </w:r>
      <w:r w:rsidRPr="0081695A">
        <w:rPr>
          <w:rFonts w:ascii="宋体" w:hAnsi="宋体"/>
        </w:rPr>
        <w:t> </w:t>
      </w:r>
      <w:r w:rsidRPr="0081695A">
        <w:rPr>
          <w:rFonts w:hAnsi="黑体"/>
        </w:rPr>
        <w:t>67.260</w:t>
      </w:r>
    </w:p>
    <w:p w14:paraId="39C49EB2" w14:textId="77777777" w:rsidR="00CD0373" w:rsidRPr="0081695A" w:rsidRDefault="00000000">
      <w:pPr>
        <w:pStyle w:val="afff5"/>
        <w:framePr w:wrap="around"/>
      </w:pPr>
      <w:r w:rsidRPr="0081695A">
        <w:t xml:space="preserve">CCS </w:t>
      </w:r>
      <w:r w:rsidRPr="0081695A">
        <w:rPr>
          <w:rFonts w:hAnsi="黑体"/>
        </w:rPr>
        <w:t>X 99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7"/>
      </w:tblGrid>
      <w:tr w:rsidR="0081695A" w:rsidRPr="0081695A" w14:paraId="389A4E3F" w14:textId="77777777">
        <w:tc>
          <w:tcPr>
            <w:tcW w:w="9854" w:type="dxa"/>
            <w:tcBorders>
              <w:top w:val="nil"/>
              <w:left w:val="nil"/>
              <w:bottom w:val="nil"/>
              <w:right w:val="nil"/>
            </w:tcBorders>
          </w:tcPr>
          <w:p w14:paraId="4708D32D" w14:textId="77777777" w:rsidR="00CD0373" w:rsidRPr="0081695A" w:rsidRDefault="00000000">
            <w:pPr>
              <w:pStyle w:val="afff5"/>
              <w:framePr w:wrap="around"/>
            </w:pPr>
            <w:r w:rsidRPr="0081695A">
              <w:rPr>
                <w:noProof/>
              </w:rPr>
              <mc:AlternateContent>
                <mc:Choice Requires="wps">
                  <w:drawing>
                    <wp:anchor distT="0" distB="0" distL="114300" distR="114300" simplePos="0" relativeHeight="251663360" behindDoc="1" locked="0" layoutInCell="1" allowOverlap="1" wp14:anchorId="29F99DA9" wp14:editId="6822370E">
                      <wp:simplePos x="0" y="0"/>
                      <wp:positionH relativeFrom="column">
                        <wp:posOffset>-66675</wp:posOffset>
                      </wp:positionH>
                      <wp:positionV relativeFrom="paragraph">
                        <wp:posOffset>0</wp:posOffset>
                      </wp:positionV>
                      <wp:extent cx="866775" cy="198120"/>
                      <wp:effectExtent l="0" t="0" r="9525" b="11430"/>
                      <wp:wrapNone/>
                      <wp:docPr id="1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xmlns:wpsCustomData="http://www.wps.cn/officeDocument/2013/wpsCustomData">
                  <w:pict>
                    <v:rect id="BAH"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Iri/s1QAAAAcBAAAPAAAA&#10;AAAAAAEAIAAAACIAAABkcnMvZG93bnJldi54bWxQSwECFAAUAAAACACHTuJArLuWj6YBAABaAwAA&#10;DgAAAAAAAAABACAAAAAkAQAAZHJzL2Uyb0RvYy54bWxQSwUGAAAAAAYABgBZAQAAPAUAAAAA&#10;">
                      <v:fill on="t" focussize="0,0"/>
                      <v:stroke on="f"/>
                      <v:imagedata o:title=""/>
                      <o:lock v:ext="edit" aspectratio="f"/>
                    </v:rect>
                  </w:pict>
                </mc:Fallback>
              </mc:AlternateContent>
            </w:r>
            <w:r w:rsidRPr="0081695A">
              <w:t xml:space="preserve"> </w:t>
            </w:r>
          </w:p>
        </w:tc>
      </w:tr>
    </w:tbl>
    <w:p w14:paraId="12B8AC1E" w14:textId="77777777" w:rsidR="00CD0373" w:rsidRPr="0081695A" w:rsidRDefault="00000000">
      <w:pPr>
        <w:jc w:val="left"/>
        <w:textAlignment w:val="center"/>
        <w:rPr>
          <w:rFonts w:ascii="黑体" w:eastAsia="黑体" w:hAnsi="黑体" w:cs="Times New Roman" w:hint="eastAsia"/>
          <w:kern w:val="0"/>
          <w:szCs w:val="21"/>
        </w:rPr>
      </w:pPr>
      <w:r w:rsidRPr="0081695A">
        <w:rPr>
          <w:rFonts w:ascii="黑体" w:eastAsia="黑体" w:hAnsi="黑体" w:cs="Times New Roman"/>
          <w:noProof/>
          <w:kern w:val="0"/>
          <w:szCs w:val="21"/>
        </w:rPr>
        <mc:AlternateContent>
          <mc:Choice Requires="wps">
            <w:drawing>
              <wp:anchor distT="0" distB="0" distL="114300" distR="114300" simplePos="0" relativeHeight="251661312" behindDoc="0" locked="0" layoutInCell="1" allowOverlap="1" wp14:anchorId="03A70C0D" wp14:editId="3A85FAC8">
                <wp:simplePos x="0" y="0"/>
                <wp:positionH relativeFrom="column">
                  <wp:posOffset>4127500</wp:posOffset>
                </wp:positionH>
                <wp:positionV relativeFrom="paragraph">
                  <wp:posOffset>46990</wp:posOffset>
                </wp:positionV>
                <wp:extent cx="1687830" cy="72009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7977" cy="720090"/>
                        </a:xfrm>
                        <a:prstGeom prst="rect">
                          <a:avLst/>
                        </a:prstGeom>
                      </wps:spPr>
                      <wps:txbx>
                        <w:txbxContent>
                          <w:p w14:paraId="64438508" w14:textId="77777777" w:rsidR="00CD0373" w:rsidRDefault="00000000">
                            <w:pPr>
                              <w:ind w:firstLine="1446"/>
                              <w:jc w:val="center"/>
                              <w:rPr>
                                <w:rFonts w:ascii="Times New Roman" w:hAnsi="Times New Roman" w:cs="Times New Roman"/>
                                <w:b/>
                                <w:bCs/>
                                <w:color w:val="000000"/>
                                <w:kern w:val="0"/>
                                <w:sz w:val="72"/>
                                <w:szCs w:val="72"/>
                                <w14:textOutline w14:w="9525" w14:cap="flat" w14:cmpd="sng" w14:algn="ctr">
                                  <w14:solidFill>
                                    <w14:srgbClr w14:val="000000"/>
                                  </w14:solidFill>
                                  <w14:prstDash w14:val="solid"/>
                                  <w14:round/>
                                </w14:textOutline>
                              </w:rPr>
                            </w:pPr>
                            <w:r>
                              <w:rPr>
                                <w:rFonts w:ascii="Times New Roman" w:hAnsi="Times New Roman" w:cs="Times New Roman"/>
                                <w:b/>
                                <w:bCs/>
                                <w:color w:val="000000"/>
                                <w:sz w:val="72"/>
                                <w:szCs w:val="72"/>
                                <w14:textOutline w14:w="9525" w14:cap="flat" w14:cmpd="sng" w14:algn="ctr">
                                  <w14:solidFill>
                                    <w14:srgbClr w14:val="000000"/>
                                  </w14:solidFill>
                                  <w14:prstDash w14:val="solid"/>
                                  <w14:round/>
                                </w14:textOutline>
                              </w:rPr>
                              <w:t>JB</w:t>
                            </w:r>
                          </w:p>
                        </w:txbxContent>
                      </wps:txbx>
                      <wps:bodyPr wrap="square" numCol="1" fromWordArt="1">
                        <a:prstTxWarp prst="textPlain">
                          <a:avLst>
                            <a:gd name="adj" fmla="val 50000"/>
                          </a:avLst>
                        </a:prstTxWarp>
                        <a:spAutoFit/>
                      </wps:bodyPr>
                    </wps:wsp>
                  </a:graphicData>
                </a:graphic>
              </wp:anchor>
            </w:drawing>
          </mc:Choice>
          <mc:Fallback>
            <w:pict>
              <v:shapetype w14:anchorId="03A70C0D" id="_x0000_t202" coordsize="21600,21600" o:spt="202" path="m,l,21600r21600,l21600,xe">
                <v:stroke joinstyle="miter"/>
                <v:path gradientshapeok="t" o:connecttype="rect"/>
              </v:shapetype>
              <v:shape id="文本框 1" o:spid="_x0000_s1026" type="#_x0000_t202" style="position:absolute;margin-left:325pt;margin-top:3.7pt;width:132.9pt;height:56.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" filled="f" stroked="f">
                <o:lock v:ext="edit" shapetype="t"/>
                <v:textbox style="mso-fit-shape-to-text:t">
                  <w:txbxContent>
                    <w:p w14:paraId="64438508" w14:textId="77777777" w:rsidR="00CD0373" w:rsidRDefault="00000000">
                      <w:pPr>
                        <w:ind w:firstLine="1446"/>
                        <w:jc w:val="center"/>
                        <w:rPr>
                          <w:rFonts w:ascii="Times New Roman" w:hAnsi="Times New Roman" w:cs="Times New Roman"/>
                          <w:b/>
                          <w:bCs/>
                          <w:color w:val="000000"/>
                          <w:kern w:val="0"/>
                          <w:sz w:val="72"/>
                          <w:szCs w:val="72"/>
                          <w14:textOutline w14:w="9525" w14:cap="flat" w14:cmpd="sng" w14:algn="ctr">
                            <w14:solidFill>
                              <w14:srgbClr w14:val="000000"/>
                            </w14:solidFill>
                            <w14:prstDash w14:val="solid"/>
                            <w14:round/>
                          </w14:textOutline>
                        </w:rPr>
                      </w:pPr>
                      <w:r>
                        <w:rPr>
                          <w:rFonts w:ascii="Times New Roman" w:hAnsi="Times New Roman" w:cs="Times New Roman"/>
                          <w:b/>
                          <w:bCs/>
                          <w:color w:val="000000"/>
                          <w:sz w:val="72"/>
                          <w:szCs w:val="72"/>
                          <w14:textOutline w14:w="9525" w14:cap="flat" w14:cmpd="sng" w14:algn="ctr">
                            <w14:solidFill>
                              <w14:srgbClr w14:val="000000"/>
                            </w14:solidFill>
                            <w14:prstDash w14:val="solid"/>
                            <w14:round/>
                          </w14:textOutline>
                        </w:rPr>
                        <w:t>JB</w:t>
                      </w:r>
                    </w:p>
                  </w:txbxContent>
                </v:textbox>
              </v:shape>
            </w:pict>
          </mc:Fallback>
        </mc:AlternateContent>
      </w:r>
    </w:p>
    <w:p w14:paraId="51AFBD95" w14:textId="77777777" w:rsidR="00CD0373" w:rsidRPr="0081695A" w:rsidRDefault="00CD0373">
      <w:pPr>
        <w:jc w:val="left"/>
        <w:textAlignment w:val="center"/>
        <w:rPr>
          <w:rFonts w:ascii="黑体" w:eastAsia="黑体" w:hAnsi="黑体" w:cs="Times New Roman" w:hint="eastAsia"/>
          <w:dstrike/>
          <w:kern w:val="0"/>
          <w:szCs w:val="21"/>
        </w:rPr>
      </w:pPr>
    </w:p>
    <w:p w14:paraId="5E08F04B" w14:textId="77777777" w:rsidR="00CD0373" w:rsidRPr="0081695A" w:rsidRDefault="00000000">
      <w:pPr>
        <w:widowControl/>
        <w:spacing w:line="240" w:lineRule="atLeast"/>
        <w:ind w:firstLine="800"/>
        <w:jc w:val="distribute"/>
        <w:rPr>
          <w:rFonts w:ascii="黑体" w:eastAsia="黑体" w:hAnsi="宋体" w:cs="Times New Roman" w:hint="eastAsia"/>
          <w:spacing w:val="-40"/>
          <w:kern w:val="0"/>
          <w:sz w:val="48"/>
          <w:szCs w:val="52"/>
        </w:rPr>
      </w:pPr>
      <w:r w:rsidRPr="0081695A">
        <w:rPr>
          <w:rFonts w:ascii="黑体" w:eastAsia="黑体" w:hAnsi="宋体" w:cs="Times New Roman" w:hint="eastAsia"/>
          <w:spacing w:val="-40"/>
          <w:kern w:val="0"/>
          <w:sz w:val="48"/>
          <w:szCs w:val="52"/>
        </w:rPr>
        <w:t xml:space="preserve">                            </w:t>
      </w:r>
    </w:p>
    <w:p w14:paraId="17F74E0E" w14:textId="77777777" w:rsidR="00CD0373" w:rsidRPr="0081695A" w:rsidRDefault="00000000">
      <w:pPr>
        <w:pStyle w:val="affffe"/>
        <w:framePr w:w="9378" w:h="902" w:hRule="exact" w:wrap="notBeside" w:x="1445" w:y="3508"/>
        <w:spacing w:line="240" w:lineRule="auto"/>
        <w:ind w:right="280" w:firstLine="560"/>
        <w:rPr>
          <w:lang w:val="fr-FR"/>
        </w:rPr>
      </w:pPr>
      <w:r w:rsidRPr="0081695A">
        <w:fldChar w:fldCharType="begin">
          <w:ffData>
            <w:name w:val="文字1"/>
            <w:enabled/>
            <w:calcOnExit w:val="0"/>
            <w:textInput>
              <w:default w:val="XX/T"/>
            </w:textInput>
          </w:ffData>
        </w:fldChar>
      </w:r>
      <w:bookmarkStart w:id="0" w:name="文字1"/>
      <w:r w:rsidRPr="0081695A">
        <w:rPr>
          <w:lang w:val="fr-FR"/>
        </w:rPr>
        <w:instrText xml:space="preserve"> FORMTEXT </w:instrText>
      </w:r>
      <w:r w:rsidRPr="0081695A">
        <w:fldChar w:fldCharType="separate"/>
      </w:r>
      <w:r w:rsidRPr="0081695A">
        <w:rPr>
          <w:lang w:val="fr-FR"/>
        </w:rPr>
        <w:t>JB/T</w:t>
      </w:r>
      <w:r w:rsidRPr="0081695A">
        <w:fldChar w:fldCharType="end"/>
      </w:r>
      <w:bookmarkEnd w:id="0"/>
      <w:r w:rsidRPr="0081695A">
        <w:rPr>
          <w:lang w:val="fr-FR"/>
        </w:rPr>
        <w:t xml:space="preserve"> </w:t>
      </w:r>
      <w:r w:rsidRPr="0081695A">
        <w:rPr>
          <w:rFonts w:hint="eastAsia"/>
        </w:rPr>
        <w:t>XXXXX</w:t>
      </w:r>
      <w:r w:rsidRPr="0081695A">
        <w:rPr>
          <w:rFonts w:hAnsi="黑体"/>
          <w:lang w:val="fr-FR"/>
        </w:rPr>
        <w:t>—</w:t>
      </w:r>
      <w:r w:rsidRPr="0081695A">
        <w:fldChar w:fldCharType="begin">
          <w:ffData>
            <w:name w:val="NSTD_CODE_B"/>
            <w:enabled/>
            <w:calcOnExit w:val="0"/>
            <w:textInput>
              <w:default w:val="XXXX"/>
            </w:textInput>
          </w:ffData>
        </w:fldChar>
      </w:r>
      <w:bookmarkStart w:id="1" w:name="NSTD_CODE_B"/>
      <w:r w:rsidRPr="0081695A">
        <w:rPr>
          <w:lang w:val="fr-FR"/>
        </w:rPr>
        <w:instrText xml:space="preserve"> FORMTEXT </w:instrText>
      </w:r>
      <w:r w:rsidRPr="0081695A">
        <w:fldChar w:fldCharType="separate"/>
      </w:r>
      <w:r w:rsidRPr="0081695A">
        <w:rPr>
          <w:lang w:val="fr-FR"/>
        </w:rPr>
        <w:t>XXXX</w:t>
      </w:r>
      <w:r w:rsidRPr="0081695A">
        <w:fldChar w:fldCharType="end"/>
      </w:r>
      <w:bookmarkEnd w:id="1"/>
    </w:p>
    <w:p w14:paraId="057A3CA4" w14:textId="77777777" w:rsidR="00CD0373" w:rsidRPr="0081695A" w:rsidRDefault="00000000">
      <w:pPr>
        <w:widowControl/>
        <w:spacing w:line="240" w:lineRule="atLeast"/>
        <w:jc w:val="distribute"/>
        <w:rPr>
          <w:rFonts w:ascii="黑体" w:eastAsia="黑体" w:hAnsi="宋体" w:cs="Times New Roman" w:hint="eastAsia"/>
          <w:spacing w:val="-40"/>
          <w:kern w:val="0"/>
          <w:sz w:val="48"/>
          <w:szCs w:val="52"/>
        </w:rPr>
      </w:pPr>
      <w:r w:rsidRPr="0081695A">
        <w:rPr>
          <w:rFonts w:ascii="Times New Roman" w:eastAsia="宋体" w:hAnsi="Times New Roman" w:cs="Times New Roman"/>
          <w:noProof/>
          <w:szCs w:val="24"/>
        </w:rPr>
        <mc:AlternateContent>
          <mc:Choice Requires="wps">
            <w:drawing>
              <wp:anchor distT="0" distB="0" distL="114300" distR="114300" simplePos="0" relativeHeight="251662336" behindDoc="0" locked="0" layoutInCell="1" allowOverlap="1" wp14:anchorId="40F29D01" wp14:editId="367DFABE">
                <wp:simplePos x="0" y="0"/>
                <wp:positionH relativeFrom="margin">
                  <wp:posOffset>-24765</wp:posOffset>
                </wp:positionH>
                <wp:positionV relativeFrom="paragraph">
                  <wp:posOffset>1132840</wp:posOffset>
                </wp:positionV>
                <wp:extent cx="6061075" cy="13335"/>
                <wp:effectExtent l="0" t="0" r="34925" b="24765"/>
                <wp:wrapNone/>
                <wp:docPr id="38" name="直接连接符 38"/>
                <wp:cNvGraphicFramePr/>
                <a:graphic xmlns:a="http://schemas.openxmlformats.org/drawingml/2006/main">
                  <a:graphicData uri="http://schemas.microsoft.com/office/word/2010/wordprocessingShape">
                    <wps:wsp>
                      <wps:cNvCnPr/>
                      <wps:spPr>
                        <a:xfrm>
                          <a:off x="0" y="0"/>
                          <a:ext cx="6061075" cy="1333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w:pict>
              <v:line id="_x0000_s1026" o:spid="_x0000_s1026" o:spt="20" style="position:absolute;left:0pt;margin-left:-1.95pt;margin-top:89.2pt;height:1.05pt;width:477.25pt;mso-position-horizontal-relative:margin;z-index:251662336;mso-width-relative:page;mso-height-relative:page;" filled="f" stroked="t" coordsize="21600,21600" o:gfxdata="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&#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9nmetgAAAAKAQAADwAAAAAAAAABACAAAAAiAAAA&#10;ZHJzL2Rvd25yZXYueG1sUEsBAhQAFAAAAAgAh07iQGfIgpMHAgAA+gMAAA4AAAAAAAAAAQAgAAAA&#10;JwEAAGRycy9lMm9Eb2MueG1sUEsFBgAAAAAGAAYAWQEAAKAFAAAAAA==&#10;">
                <v:fill on="f" focussize="0,0"/>
                <v:stroke color="#000000" joinstyle="round"/>
                <v:imagedata o:title=""/>
                <o:lock v:ext="edit" aspectratio="f"/>
              </v:line>
            </w:pict>
          </mc:Fallback>
        </mc:AlternateContent>
      </w:r>
      <w:r w:rsidRPr="0081695A">
        <w:rPr>
          <w:rFonts w:ascii="黑体" w:eastAsia="黑体" w:hAnsi="宋体" w:cs="Times New Roman" w:hint="eastAsia"/>
          <w:spacing w:val="-40"/>
          <w:kern w:val="0"/>
          <w:sz w:val="48"/>
          <w:szCs w:val="52"/>
        </w:rPr>
        <w:t>中华人民共和国机械行业标准</w:t>
      </w:r>
    </w:p>
    <w:p w14:paraId="3D7512FB" w14:textId="77777777" w:rsidR="00CD0373" w:rsidRPr="0081695A" w:rsidRDefault="00CD0373">
      <w:pPr>
        <w:ind w:firstLine="880"/>
        <w:jc w:val="center"/>
        <w:rPr>
          <w:rFonts w:ascii="黑体" w:eastAsia="黑体" w:hAnsi="Times New Roman" w:cs="Times New Roman"/>
          <w:sz w:val="44"/>
          <w:szCs w:val="52"/>
        </w:rPr>
      </w:pPr>
    </w:p>
    <w:p w14:paraId="4F65F1E3" w14:textId="77777777" w:rsidR="00CD0373" w:rsidRPr="0081695A" w:rsidRDefault="00CD0373">
      <w:pPr>
        <w:ind w:firstLine="880"/>
        <w:jc w:val="center"/>
        <w:rPr>
          <w:rFonts w:ascii="黑体" w:eastAsia="黑体" w:hAnsi="Times New Roman" w:cs="Times New Roman"/>
          <w:sz w:val="44"/>
          <w:szCs w:val="52"/>
        </w:rPr>
      </w:pPr>
    </w:p>
    <w:p w14:paraId="14FD6EFA" w14:textId="5A31DDE7" w:rsidR="00CD0373" w:rsidRPr="0081695A" w:rsidRDefault="00000000">
      <w:pPr>
        <w:adjustRightInd w:val="0"/>
        <w:spacing w:line="360" w:lineRule="auto"/>
        <w:jc w:val="center"/>
        <w:rPr>
          <w:rFonts w:ascii="Times New Roman" w:eastAsia="黑体" w:hAnsi="Times New Roman" w:cs="Times New Roman"/>
          <w:sz w:val="52"/>
          <w:szCs w:val="52"/>
        </w:rPr>
      </w:pPr>
      <w:r w:rsidRPr="0081695A">
        <w:rPr>
          <w:rFonts w:ascii="Times New Roman" w:eastAsia="黑体" w:hAnsi="Times New Roman" w:cs="Times New Roman" w:hint="eastAsia"/>
          <w:sz w:val="52"/>
          <w:szCs w:val="52"/>
        </w:rPr>
        <w:t>果蔬</w:t>
      </w:r>
      <w:r w:rsidRPr="0081695A">
        <w:rPr>
          <w:rFonts w:ascii="黑体" w:eastAsia="黑体" w:hAnsi="黑体" w:cs="Times New Roman" w:hint="eastAsia"/>
          <w:bCs/>
          <w:kern w:val="0"/>
          <w:sz w:val="52"/>
          <w:szCs w:val="20"/>
        </w:rPr>
        <w:t>干燥设备</w:t>
      </w:r>
      <w:r w:rsidRPr="0081695A">
        <w:rPr>
          <w:rFonts w:ascii="Times New Roman" w:eastAsia="黑体" w:hAnsi="Times New Roman" w:cs="Times New Roman" w:hint="eastAsia"/>
          <w:sz w:val="52"/>
          <w:szCs w:val="52"/>
        </w:rPr>
        <w:t>技术规范</w:t>
      </w:r>
    </w:p>
    <w:p w14:paraId="59973AAB" w14:textId="0CDD1315" w:rsidR="00CD0373" w:rsidRPr="0081695A" w:rsidRDefault="001A39BC">
      <w:pPr>
        <w:widowControl/>
        <w:spacing w:beforeLines="100" w:before="240" w:afterLines="100" w:after="240"/>
        <w:jc w:val="center"/>
        <w:textAlignment w:val="center"/>
        <w:rPr>
          <w:rFonts w:ascii="Times New Roman" w:eastAsia="宋体" w:hAnsi="Times New Roman" w:cs="Times New Roman"/>
          <w:kern w:val="0"/>
          <w:sz w:val="24"/>
          <w:szCs w:val="24"/>
        </w:rPr>
      </w:pPr>
      <w:r w:rsidRPr="0081695A">
        <w:rPr>
          <w:rFonts w:ascii="Times New Roman" w:eastAsia="宋体" w:hAnsi="Times New Roman" w:cs="Times New Roman" w:hint="eastAsia"/>
          <w:b/>
          <w:kern w:val="0"/>
          <w:sz w:val="28"/>
          <w:szCs w:val="28"/>
        </w:rPr>
        <w:t>Technical specification for fruit and vegetable drying equipment</w:t>
      </w:r>
    </w:p>
    <w:p w14:paraId="19B2A7C3" w14:textId="6650356E" w:rsidR="00CD0373" w:rsidRPr="0081695A" w:rsidRDefault="00000000">
      <w:pPr>
        <w:widowControl/>
        <w:spacing w:beforeLines="100" w:before="240" w:afterLines="100" w:after="240"/>
        <w:jc w:val="center"/>
        <w:textAlignment w:val="center"/>
        <w:rPr>
          <w:rFonts w:ascii="Times New Roman" w:eastAsia="宋体" w:hAnsi="Times New Roman" w:cs="Times New Roman"/>
          <w:bCs/>
          <w:kern w:val="0"/>
          <w:sz w:val="28"/>
          <w:szCs w:val="28"/>
        </w:rPr>
      </w:pPr>
      <w:r w:rsidRPr="0081695A">
        <w:rPr>
          <w:rFonts w:ascii="Times New Roman" w:eastAsia="宋体" w:hAnsi="Times New Roman" w:cs="Times New Roman" w:hint="eastAsia"/>
          <w:bCs/>
          <w:kern w:val="0"/>
          <w:sz w:val="28"/>
          <w:szCs w:val="28"/>
        </w:rPr>
        <w:t>（征求意见稿）</w:t>
      </w:r>
    </w:p>
    <w:p w14:paraId="75DA9E0E" w14:textId="77777777" w:rsidR="00CD0373" w:rsidRPr="0081695A" w:rsidRDefault="00CD0373">
      <w:pPr>
        <w:jc w:val="center"/>
        <w:rPr>
          <w:rFonts w:ascii="宋体" w:eastAsia="宋体" w:hAnsi="Courier New" w:cs="Times New Roman"/>
          <w:sz w:val="28"/>
          <w:szCs w:val="20"/>
        </w:rPr>
      </w:pPr>
    </w:p>
    <w:p w14:paraId="5EEE8475" w14:textId="77777777" w:rsidR="00CD0373" w:rsidRPr="0081695A" w:rsidRDefault="00000000">
      <w:pPr>
        <w:pStyle w:val="ac"/>
        <w:spacing w:line="460" w:lineRule="exact"/>
        <w:jc w:val="center"/>
        <w:rPr>
          <w:sz w:val="24"/>
          <w:szCs w:val="24"/>
        </w:rPr>
      </w:pPr>
      <w:r w:rsidRPr="0081695A">
        <w:rPr>
          <w:rFonts w:hint="eastAsia"/>
          <w:sz w:val="24"/>
          <w:szCs w:val="24"/>
        </w:rPr>
        <w:t>在提交反馈意见时，请将您知道的相关专利连同支持性文件一并附上。</w:t>
      </w:r>
    </w:p>
    <w:p w14:paraId="7F5C62A1" w14:textId="77777777" w:rsidR="00CD0373" w:rsidRPr="0081695A" w:rsidRDefault="00CD0373">
      <w:pPr>
        <w:jc w:val="center"/>
        <w:rPr>
          <w:rFonts w:ascii="宋体" w:eastAsia="宋体" w:hAnsi="Courier New" w:cs="Times New Roman"/>
          <w:sz w:val="28"/>
          <w:szCs w:val="20"/>
        </w:rPr>
      </w:pPr>
    </w:p>
    <w:p w14:paraId="1640AA6F" w14:textId="77777777" w:rsidR="00CD0373" w:rsidRPr="0081695A" w:rsidRDefault="00CD0373">
      <w:pPr>
        <w:jc w:val="center"/>
        <w:rPr>
          <w:rFonts w:ascii="宋体" w:eastAsia="宋体" w:hAnsi="Courier New" w:cs="Times New Roman"/>
          <w:sz w:val="28"/>
          <w:szCs w:val="20"/>
        </w:rPr>
      </w:pPr>
    </w:p>
    <w:p w14:paraId="49D72630" w14:textId="77777777" w:rsidR="00CD0373" w:rsidRPr="0081695A" w:rsidRDefault="00CD0373">
      <w:pPr>
        <w:jc w:val="center"/>
        <w:rPr>
          <w:rFonts w:ascii="宋体" w:eastAsia="宋体" w:hAnsi="Courier New" w:cs="Times New Roman"/>
          <w:sz w:val="28"/>
          <w:szCs w:val="20"/>
        </w:rPr>
      </w:pPr>
    </w:p>
    <w:p w14:paraId="5DE0CC50" w14:textId="77777777" w:rsidR="00CD0373" w:rsidRPr="0081695A" w:rsidRDefault="00CD0373">
      <w:pPr>
        <w:jc w:val="center"/>
        <w:rPr>
          <w:rFonts w:ascii="宋体" w:eastAsia="宋体" w:hAnsi="Courier New" w:cs="Times New Roman"/>
          <w:sz w:val="28"/>
          <w:szCs w:val="20"/>
        </w:rPr>
      </w:pPr>
    </w:p>
    <w:p w14:paraId="140B00D7" w14:textId="77777777" w:rsidR="00CD0373" w:rsidRPr="0081695A" w:rsidRDefault="00CD0373">
      <w:pPr>
        <w:jc w:val="center"/>
        <w:rPr>
          <w:rFonts w:ascii="宋体" w:eastAsia="宋体" w:hAnsi="Courier New" w:cs="Times New Roman"/>
          <w:sz w:val="28"/>
          <w:szCs w:val="20"/>
        </w:rPr>
      </w:pPr>
    </w:p>
    <w:p w14:paraId="052C018A" w14:textId="77777777" w:rsidR="00CD0373" w:rsidRPr="0081695A" w:rsidRDefault="00CD0373">
      <w:pPr>
        <w:jc w:val="center"/>
        <w:rPr>
          <w:rFonts w:ascii="宋体" w:eastAsia="宋体" w:hAnsi="Courier New" w:cs="Times New Roman"/>
          <w:sz w:val="28"/>
          <w:szCs w:val="20"/>
        </w:rPr>
      </w:pPr>
    </w:p>
    <w:p w14:paraId="0443BEEA" w14:textId="77777777" w:rsidR="00CD0373" w:rsidRPr="0081695A" w:rsidRDefault="00CD0373">
      <w:pPr>
        <w:jc w:val="center"/>
        <w:rPr>
          <w:rFonts w:ascii="宋体" w:eastAsia="宋体" w:hAnsi="Courier New" w:cs="Times New Roman"/>
          <w:sz w:val="28"/>
          <w:szCs w:val="20"/>
        </w:rPr>
      </w:pPr>
    </w:p>
    <w:p w14:paraId="35FFB7D4" w14:textId="77777777" w:rsidR="00CD0373" w:rsidRPr="0081695A" w:rsidRDefault="00CD0373">
      <w:pPr>
        <w:jc w:val="center"/>
        <w:rPr>
          <w:rFonts w:ascii="宋体" w:eastAsia="宋体" w:hAnsi="Courier New" w:cs="Times New Roman"/>
          <w:sz w:val="28"/>
          <w:szCs w:val="20"/>
        </w:rPr>
      </w:pPr>
    </w:p>
    <w:p w14:paraId="2E3C08EC" w14:textId="77777777" w:rsidR="00CD0373" w:rsidRPr="0081695A" w:rsidRDefault="00CD0373">
      <w:pPr>
        <w:jc w:val="center"/>
        <w:rPr>
          <w:rFonts w:ascii="宋体" w:eastAsia="宋体" w:hAnsi="Courier New" w:cs="Times New Roman"/>
          <w:sz w:val="28"/>
          <w:szCs w:val="20"/>
        </w:rPr>
      </w:pPr>
    </w:p>
    <w:p w14:paraId="502F1575" w14:textId="77777777" w:rsidR="00CD0373" w:rsidRPr="0081695A" w:rsidRDefault="00CD0373">
      <w:pPr>
        <w:jc w:val="center"/>
        <w:rPr>
          <w:rFonts w:ascii="宋体" w:eastAsia="宋体" w:hAnsi="Courier New" w:cs="Times New Roman"/>
          <w:sz w:val="28"/>
          <w:szCs w:val="20"/>
        </w:rPr>
      </w:pPr>
    </w:p>
    <w:p w14:paraId="39570D89" w14:textId="77777777" w:rsidR="00CD0373" w:rsidRPr="0081695A" w:rsidRDefault="00CD0373">
      <w:pPr>
        <w:jc w:val="center"/>
        <w:rPr>
          <w:rFonts w:ascii="宋体" w:eastAsia="宋体" w:hAnsi="Courier New" w:cs="Times New Roman"/>
          <w:sz w:val="28"/>
          <w:szCs w:val="20"/>
        </w:rPr>
      </w:pPr>
    </w:p>
    <w:p w14:paraId="5BAF070D" w14:textId="77777777" w:rsidR="00CD0373" w:rsidRPr="0081695A" w:rsidRDefault="00CD0373">
      <w:pPr>
        <w:jc w:val="center"/>
        <w:rPr>
          <w:rFonts w:ascii="宋体" w:eastAsia="宋体" w:hAnsi="Courier New" w:cs="Times New Roman"/>
          <w:sz w:val="28"/>
          <w:szCs w:val="20"/>
        </w:rPr>
      </w:pPr>
    </w:p>
    <w:p w14:paraId="64AE6619" w14:textId="77777777" w:rsidR="00CD0373" w:rsidRPr="0081695A" w:rsidRDefault="00CD0373">
      <w:pPr>
        <w:jc w:val="center"/>
        <w:rPr>
          <w:rFonts w:ascii="宋体" w:eastAsia="宋体" w:hAnsi="Courier New" w:cs="Times New Roman"/>
          <w:sz w:val="28"/>
          <w:szCs w:val="20"/>
        </w:rPr>
      </w:pPr>
    </w:p>
    <w:p w14:paraId="118FA7E6" w14:textId="77777777" w:rsidR="00CD0373" w:rsidRPr="0081695A" w:rsidRDefault="00000000">
      <w:pPr>
        <w:rPr>
          <w:rFonts w:ascii="宋体" w:eastAsia="宋体" w:hAnsi="Courier New" w:cs="Times New Roman"/>
          <w:sz w:val="28"/>
          <w:szCs w:val="20"/>
        </w:rPr>
      </w:pPr>
      <w:r w:rsidRPr="0081695A">
        <w:rPr>
          <w:rFonts w:ascii="黑体" w:eastAsia="黑体" w:hAnsi="Courier New" w:cs="Times New Roman"/>
          <w:sz w:val="28"/>
          <w:szCs w:val="20"/>
        </w:rPr>
        <w:t>20</w:t>
      </w:r>
      <w:r w:rsidRPr="0081695A">
        <w:rPr>
          <w:rFonts w:ascii="黑体" w:eastAsia="黑体" w:hAnsi="Courier New" w:cs="Times New Roman" w:hint="eastAsia"/>
          <w:sz w:val="28"/>
          <w:szCs w:val="20"/>
        </w:rPr>
        <w:t>X</w:t>
      </w:r>
      <w:r w:rsidRPr="0081695A">
        <w:rPr>
          <w:rFonts w:ascii="黑体" w:eastAsia="黑体" w:hAnsi="Courier New" w:cs="Times New Roman"/>
          <w:sz w:val="28"/>
          <w:szCs w:val="20"/>
        </w:rPr>
        <w:t>X-XX-XX</w:t>
      </w:r>
      <w:r w:rsidRPr="0081695A">
        <w:rPr>
          <w:rFonts w:ascii="黑体" w:eastAsia="黑体" w:hAnsi="Courier New" w:cs="Times New Roman" w:hint="eastAsia"/>
          <w:sz w:val="28"/>
          <w:szCs w:val="20"/>
        </w:rPr>
        <w:t xml:space="preserve">发布                                    </w:t>
      </w:r>
      <w:r w:rsidRPr="0081695A">
        <w:rPr>
          <w:rFonts w:ascii="黑体" w:eastAsia="黑体" w:hAnsi="Courier New" w:cs="Times New Roman"/>
          <w:sz w:val="28"/>
          <w:szCs w:val="20"/>
        </w:rPr>
        <w:t>20</w:t>
      </w:r>
      <w:r w:rsidRPr="0081695A">
        <w:rPr>
          <w:rFonts w:ascii="黑体" w:eastAsia="黑体" w:hAnsi="Courier New" w:cs="Times New Roman" w:hint="eastAsia"/>
          <w:sz w:val="28"/>
          <w:szCs w:val="20"/>
        </w:rPr>
        <w:t>X</w:t>
      </w:r>
      <w:r w:rsidRPr="0081695A">
        <w:rPr>
          <w:rFonts w:ascii="黑体" w:eastAsia="黑体" w:hAnsi="Courier New" w:cs="Times New Roman"/>
          <w:sz w:val="28"/>
          <w:szCs w:val="20"/>
        </w:rPr>
        <w:t>X-XX-XX</w:t>
      </w:r>
      <w:r w:rsidRPr="0081695A">
        <w:rPr>
          <w:rFonts w:ascii="黑体" w:eastAsia="黑体" w:hAnsi="Courier New" w:cs="Times New Roman" w:hint="eastAsia"/>
          <w:sz w:val="28"/>
          <w:szCs w:val="20"/>
        </w:rPr>
        <w:t>实施</w:t>
      </w:r>
    </w:p>
    <w:p w14:paraId="4F28DBB9" w14:textId="77777777" w:rsidR="00CD0373" w:rsidRPr="0081695A" w:rsidRDefault="00000000">
      <w:pPr>
        <w:jc w:val="center"/>
        <w:rPr>
          <w:rFonts w:ascii="宋体" w:eastAsia="宋体" w:hAnsi="Courier New" w:cs="Times New Roman"/>
          <w:sz w:val="28"/>
          <w:szCs w:val="20"/>
        </w:rPr>
      </w:pPr>
      <w:r w:rsidRPr="0081695A">
        <w:rPr>
          <w:rFonts w:ascii="宋体" w:eastAsia="宋体" w:hAnsi="Courier New" w:cs="Times New Roman"/>
          <w:noProof/>
          <w:szCs w:val="20"/>
        </w:rPr>
        <mc:AlternateContent>
          <mc:Choice Requires="wps">
            <w:drawing>
              <wp:anchor distT="0" distB="0" distL="114300" distR="114300" simplePos="0" relativeHeight="251659264" behindDoc="0" locked="0" layoutInCell="0" allowOverlap="1" wp14:anchorId="1A091A86" wp14:editId="6A4B55CD">
                <wp:simplePos x="0" y="0"/>
                <wp:positionH relativeFrom="column">
                  <wp:posOffset>4445</wp:posOffset>
                </wp:positionH>
                <wp:positionV relativeFrom="paragraph">
                  <wp:posOffset>3810</wp:posOffset>
                </wp:positionV>
                <wp:extent cx="5695950" cy="0"/>
                <wp:effectExtent l="0" t="0" r="19050" b="1905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0.35pt;margin-top:0.3pt;height:0pt;width:448.5pt;z-index:251659264;mso-width-relative:page;mso-height-relative:page;" filled="f" stroked="t" coordsize="21600,21600" o:allowincell="f" o:gfxdata="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CLhdz0AAAAAIB&#10;AAAPAAAAAAAAAAEAIAAAACIAAABkcnMvZG93bnJldi54bWxQSwECFAAUAAAACACHTuJAMaD0iuoB&#10;AAC6AwAADgAAAAAAAAABACAAAAAfAQAAZHJzL2Uyb0RvYy54bWxQSwUGAAAAAAYABgBZAQAAewUA&#10;AAAA&#10;">
                <v:fill on="f" focussize="0,0"/>
                <v:stroke color="#000000" joinstyle="round"/>
                <v:imagedata o:title=""/>
                <o:lock v:ext="edit" aspectratio="f"/>
              </v:line>
            </w:pict>
          </mc:Fallback>
        </mc:AlternateContent>
      </w:r>
      <w:r w:rsidRPr="0081695A">
        <w:rPr>
          <w:rFonts w:ascii="宋体" w:eastAsia="宋体" w:hAnsi="Courier New" w:cs="Times New Roman"/>
          <w:noProof/>
          <w:szCs w:val="20"/>
        </w:rPr>
        <mc:AlternateContent>
          <mc:Choice Requires="wps">
            <w:drawing>
              <wp:anchor distT="0" distB="0" distL="114300" distR="114300" simplePos="0" relativeHeight="251660288" behindDoc="0" locked="0" layoutInCell="0" allowOverlap="1" wp14:anchorId="6727927B" wp14:editId="742B5FEF">
                <wp:simplePos x="0" y="0"/>
                <wp:positionH relativeFrom="column">
                  <wp:posOffset>5699760</wp:posOffset>
                </wp:positionH>
                <wp:positionV relativeFrom="paragraph">
                  <wp:posOffset>1270</wp:posOffset>
                </wp:positionV>
                <wp:extent cx="118745" cy="0"/>
                <wp:effectExtent l="0" t="0" r="14605" b="1905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448.8pt;margin-top:0.1pt;height:0pt;width:9.35pt;z-index:251660288;mso-width-relative:page;mso-height-relative:page;" filled="f" stroked="t" coordsize="21600,21600" o:allowincell="f" o:gfxdata="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Ug59tQA&#10;AAAFAQAADwAAAAAAAAABACAAAAAiAAAAZHJzL2Rvd25yZXYueG1sUEsBAhQAFAAAAAgAh07iQOJ9&#10;u7TqAQAAuQMAAA4AAAAAAAAAAQAgAAAAIwEAAGRycy9lMm9Eb2MueG1sUEsFBgAAAAAGAAYAWQEA&#10;AH8FAAAAAA==&#10;">
                <v:fill on="f" focussize="0,0"/>
                <v:stroke color="#000000" joinstyle="round"/>
                <v:imagedata o:title=""/>
                <o:lock v:ext="edit" aspectratio="f"/>
              </v:line>
            </w:pict>
          </mc:Fallback>
        </mc:AlternateContent>
      </w:r>
    </w:p>
    <w:p w14:paraId="6D8238BF" w14:textId="77777777" w:rsidR="00CD0373" w:rsidRPr="0081695A" w:rsidRDefault="00000000">
      <w:pPr>
        <w:jc w:val="center"/>
        <w:rPr>
          <w:rFonts w:ascii="黑体" w:eastAsia="黑体" w:hAnsi="Courier New" w:cs="Times New Roman"/>
          <w:sz w:val="28"/>
          <w:szCs w:val="20"/>
        </w:rPr>
      </w:pPr>
      <w:r w:rsidRPr="0081695A">
        <w:rPr>
          <w:rFonts w:ascii="ˎ̥" w:eastAsia="宋体" w:hAnsi="ˎ̥" w:cs="Times New Roman"/>
          <w:b/>
          <w:bCs/>
          <w:sz w:val="36"/>
          <w:szCs w:val="20"/>
        </w:rPr>
        <w:t>中华人民共和国</w:t>
      </w:r>
      <w:r w:rsidRPr="0081695A">
        <w:rPr>
          <w:rFonts w:ascii="ˎ̥" w:eastAsia="宋体" w:hAnsi="ˎ̥" w:cs="Times New Roman" w:hint="eastAsia"/>
          <w:b/>
          <w:bCs/>
          <w:sz w:val="36"/>
          <w:szCs w:val="20"/>
        </w:rPr>
        <w:t>工业和信息化部</w:t>
      </w:r>
      <w:r w:rsidRPr="0081695A">
        <w:rPr>
          <w:rFonts w:ascii="ˎ̥" w:eastAsia="宋体" w:hAnsi="ˎ̥" w:cs="Times New Roman" w:hint="eastAsia"/>
          <w:b/>
          <w:bCs/>
          <w:sz w:val="36"/>
          <w:szCs w:val="20"/>
        </w:rPr>
        <w:t xml:space="preserve"> </w:t>
      </w:r>
      <w:r w:rsidRPr="0081695A">
        <w:rPr>
          <w:rFonts w:ascii="黑体" w:eastAsia="黑体" w:hAnsi="Courier New" w:cs="Times New Roman" w:hint="eastAsia"/>
          <w:sz w:val="28"/>
          <w:szCs w:val="20"/>
        </w:rPr>
        <w:t>发 布</w:t>
      </w:r>
    </w:p>
    <w:p w14:paraId="37C7F0D9" w14:textId="77777777" w:rsidR="00CD0373" w:rsidRPr="0081695A" w:rsidRDefault="00CD0373">
      <w:pPr>
        <w:ind w:firstLine="560"/>
        <w:jc w:val="center"/>
        <w:rPr>
          <w:rFonts w:ascii="宋体" w:eastAsia="宋体" w:hAnsi="宋体" w:cs="Times New Roman" w:hint="eastAsia"/>
          <w:sz w:val="28"/>
          <w:szCs w:val="20"/>
        </w:rPr>
        <w:sectPr w:rsidR="00CD0373" w:rsidRPr="0081695A">
          <w:headerReference w:type="even" r:id="rId9"/>
          <w:headerReference w:type="default" r:id="rId10"/>
          <w:footerReference w:type="even" r:id="rId11"/>
          <w:footerReference w:type="default" r:id="rId12"/>
          <w:headerReference w:type="first" r:id="rId13"/>
          <w:footerReference w:type="first" r:id="rId14"/>
          <w:pgSz w:w="11906" w:h="16838"/>
          <w:pgMar w:top="567" w:right="851" w:bottom="1134" w:left="1418" w:header="851" w:footer="992" w:gutter="0"/>
          <w:cols w:space="425"/>
          <w:titlePg/>
          <w:docGrid w:linePitch="312"/>
        </w:sectPr>
      </w:pPr>
    </w:p>
    <w:p w14:paraId="0C6F793F" w14:textId="77777777" w:rsidR="00CD0373" w:rsidRPr="0081695A" w:rsidRDefault="00000000">
      <w:pPr>
        <w:spacing w:beforeLines="200" w:before="624" w:afterLines="100" w:after="312" w:line="480" w:lineRule="exact"/>
        <w:ind w:firstLine="640"/>
        <w:jc w:val="center"/>
        <w:rPr>
          <w:rFonts w:ascii="黑体" w:eastAsia="黑体" w:hAnsi="Times New Roman" w:cs="Times New Roman"/>
          <w:bCs/>
          <w:sz w:val="32"/>
          <w:szCs w:val="32"/>
        </w:rPr>
      </w:pPr>
      <w:r w:rsidRPr="0081695A">
        <w:rPr>
          <w:rFonts w:ascii="黑体" w:eastAsia="黑体" w:hAnsi="Times New Roman" w:cs="Times New Roman" w:hint="eastAsia"/>
          <w:bCs/>
          <w:sz w:val="32"/>
          <w:szCs w:val="32"/>
        </w:rPr>
        <w:lastRenderedPageBreak/>
        <w:t>目   次</w:t>
      </w:r>
    </w:p>
    <w:bookmarkStart w:id="2" w:name="_Hlk78098231"/>
    <w:p w14:paraId="2B8B1325" w14:textId="77777777" w:rsidR="00CD0373" w:rsidRPr="0081695A" w:rsidRDefault="00000000">
      <w:pPr>
        <w:pStyle w:val="TOC2"/>
        <w:tabs>
          <w:tab w:val="clear" w:pos="9240"/>
          <w:tab w:val="right" w:leader="dot" w:pos="9354"/>
        </w:tabs>
        <w:ind w:leftChars="0" w:left="0"/>
        <w:rPr>
          <w:rFonts w:ascii="宋体" w:hAnsi="宋体" w:cstheme="minorBidi" w:hint="eastAsia"/>
          <w:color w:val="auto"/>
          <w:sz w:val="22"/>
          <w:szCs w:val="21"/>
          <w14:ligatures w14:val="standardContextual"/>
        </w:rPr>
      </w:pPr>
      <w:r w:rsidRPr="0081695A">
        <w:rPr>
          <w:rFonts w:ascii="宋体" w:hAnsi="宋体"/>
          <w:color w:val="auto"/>
          <w:szCs w:val="21"/>
        </w:rPr>
        <w:fldChar w:fldCharType="begin"/>
      </w:r>
      <w:r w:rsidRPr="0081695A">
        <w:rPr>
          <w:rFonts w:ascii="宋体" w:hAnsi="宋体"/>
          <w:color w:val="auto"/>
          <w:szCs w:val="21"/>
        </w:rPr>
        <w:instrText xml:space="preserve"> TOC \o "1-3" \h \z \u </w:instrText>
      </w:r>
      <w:r w:rsidRPr="0081695A">
        <w:rPr>
          <w:rFonts w:ascii="宋体" w:hAnsi="宋体"/>
          <w:color w:val="auto"/>
          <w:szCs w:val="21"/>
        </w:rPr>
        <w:fldChar w:fldCharType="separate"/>
      </w:r>
      <w:hyperlink w:anchor="_Toc205475437" w:history="1">
        <w:r w:rsidR="00CD0373" w:rsidRPr="0081695A">
          <w:rPr>
            <w:rFonts w:ascii="宋体" w:hAnsi="宋体" w:hint="eastAsia"/>
            <w:color w:val="auto"/>
            <w:szCs w:val="21"/>
          </w:rPr>
          <w:t>前言</w:t>
        </w:r>
        <w:r w:rsidR="00CD0373" w:rsidRPr="0081695A">
          <w:rPr>
            <w:rFonts w:ascii="宋体" w:hAnsi="宋体" w:hint="eastAsia"/>
            <w:color w:val="auto"/>
            <w:szCs w:val="21"/>
          </w:rPr>
          <w:tab/>
        </w:r>
        <w:r w:rsidR="00CD0373" w:rsidRPr="0081695A">
          <w:rPr>
            <w:rFonts w:ascii="宋体" w:hAnsi="宋体" w:hint="eastAsia"/>
            <w:color w:val="auto"/>
            <w:szCs w:val="21"/>
          </w:rPr>
          <w:fldChar w:fldCharType="begin"/>
        </w:r>
        <w:r w:rsidR="00CD0373" w:rsidRPr="0081695A">
          <w:rPr>
            <w:rFonts w:ascii="宋体" w:hAnsi="宋体" w:hint="eastAsia"/>
            <w:color w:val="auto"/>
            <w:szCs w:val="21"/>
          </w:rPr>
          <w:instrText xml:space="preserve"> </w:instrText>
        </w:r>
        <w:r w:rsidR="00CD0373" w:rsidRPr="0081695A">
          <w:rPr>
            <w:rFonts w:ascii="宋体" w:hAnsi="宋体"/>
            <w:color w:val="auto"/>
            <w:szCs w:val="21"/>
          </w:rPr>
          <w:instrText>PAGEREF _Toc205475437 \h</w:instrText>
        </w:r>
        <w:r w:rsidR="00CD0373" w:rsidRPr="0081695A">
          <w:rPr>
            <w:rFonts w:ascii="宋体" w:hAnsi="宋体" w:hint="eastAsia"/>
            <w:color w:val="auto"/>
            <w:szCs w:val="21"/>
          </w:rPr>
          <w:instrText xml:space="preserve"> </w:instrText>
        </w:r>
        <w:r w:rsidR="00CD0373" w:rsidRPr="0081695A">
          <w:rPr>
            <w:rFonts w:ascii="宋体" w:hAnsi="宋体" w:hint="eastAsia"/>
            <w:color w:val="auto"/>
            <w:szCs w:val="21"/>
          </w:rPr>
        </w:r>
        <w:r w:rsidR="00CD0373" w:rsidRPr="0081695A">
          <w:rPr>
            <w:rFonts w:ascii="宋体" w:hAnsi="宋体" w:hint="eastAsia"/>
            <w:color w:val="auto"/>
            <w:szCs w:val="21"/>
          </w:rPr>
          <w:fldChar w:fldCharType="separate"/>
        </w:r>
        <w:r w:rsidR="00CD0373" w:rsidRPr="0081695A">
          <w:rPr>
            <w:rFonts w:ascii="宋体" w:hAnsi="宋体"/>
            <w:color w:val="auto"/>
            <w:szCs w:val="21"/>
          </w:rPr>
          <w:t>IV</w:t>
        </w:r>
        <w:r w:rsidR="00CD0373" w:rsidRPr="0081695A">
          <w:rPr>
            <w:rFonts w:ascii="宋体" w:hAnsi="宋体" w:hint="eastAsia"/>
            <w:color w:val="auto"/>
            <w:szCs w:val="21"/>
          </w:rPr>
          <w:fldChar w:fldCharType="end"/>
        </w:r>
      </w:hyperlink>
    </w:p>
    <w:p w14:paraId="116A4132" w14:textId="77777777" w:rsidR="00CD0373" w:rsidRPr="0081695A" w:rsidRDefault="00CD0373">
      <w:pPr>
        <w:pStyle w:val="TOC2"/>
        <w:tabs>
          <w:tab w:val="clear" w:pos="9240"/>
          <w:tab w:val="right" w:leader="dot" w:pos="9354"/>
        </w:tabs>
        <w:ind w:leftChars="0" w:left="0"/>
        <w:rPr>
          <w:rFonts w:ascii="宋体" w:hAnsi="宋体" w:cstheme="minorBidi" w:hint="eastAsia"/>
          <w:color w:val="auto"/>
          <w:sz w:val="22"/>
          <w:szCs w:val="21"/>
          <w14:ligatures w14:val="standardContextual"/>
        </w:rPr>
      </w:pPr>
      <w:hyperlink w:anchor="_Toc205475439" w:history="1">
        <w:r w:rsidRPr="0081695A">
          <w:rPr>
            <w:rFonts w:ascii="宋体" w:hAnsi="宋体" w:hint="eastAsia"/>
            <w:color w:val="auto"/>
            <w:kern w:val="0"/>
            <w:szCs w:val="21"/>
          </w:rPr>
          <w:t>1 范围</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_Toc205475439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5</w:t>
        </w:r>
        <w:r w:rsidRPr="0081695A">
          <w:rPr>
            <w:rFonts w:ascii="宋体" w:hAnsi="宋体" w:hint="eastAsia"/>
            <w:color w:val="auto"/>
            <w:szCs w:val="21"/>
          </w:rPr>
          <w:fldChar w:fldCharType="end"/>
        </w:r>
      </w:hyperlink>
    </w:p>
    <w:p w14:paraId="3453CAF8" w14:textId="77777777" w:rsidR="00CD0373" w:rsidRPr="0081695A" w:rsidRDefault="00CD0373">
      <w:pPr>
        <w:pStyle w:val="TOC2"/>
        <w:tabs>
          <w:tab w:val="clear" w:pos="9240"/>
          <w:tab w:val="right" w:leader="dot" w:pos="9354"/>
        </w:tabs>
        <w:ind w:leftChars="0" w:left="0"/>
        <w:rPr>
          <w:rFonts w:ascii="宋体" w:hAnsi="宋体" w:cstheme="minorBidi" w:hint="eastAsia"/>
          <w:color w:val="auto"/>
          <w:sz w:val="22"/>
          <w:szCs w:val="21"/>
          <w14:ligatures w14:val="standardContextual"/>
        </w:rPr>
      </w:pPr>
      <w:hyperlink w:anchor="_Toc205475440" w:history="1">
        <w:r w:rsidRPr="0081695A">
          <w:rPr>
            <w:rFonts w:ascii="宋体" w:hAnsi="宋体" w:hint="eastAsia"/>
            <w:color w:val="auto"/>
            <w:kern w:val="0"/>
            <w:szCs w:val="21"/>
          </w:rPr>
          <w:t>2 规范性引用文件</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_Toc205475440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5</w:t>
        </w:r>
        <w:r w:rsidRPr="0081695A">
          <w:rPr>
            <w:rFonts w:ascii="宋体" w:hAnsi="宋体" w:hint="eastAsia"/>
            <w:color w:val="auto"/>
            <w:szCs w:val="21"/>
          </w:rPr>
          <w:fldChar w:fldCharType="end"/>
        </w:r>
      </w:hyperlink>
    </w:p>
    <w:p w14:paraId="0D9E6197" w14:textId="77777777" w:rsidR="00CD0373" w:rsidRPr="0081695A" w:rsidRDefault="00CD0373">
      <w:pPr>
        <w:pStyle w:val="TOC2"/>
        <w:tabs>
          <w:tab w:val="clear" w:pos="9240"/>
          <w:tab w:val="right" w:leader="dot" w:pos="9354"/>
        </w:tabs>
        <w:ind w:leftChars="0" w:left="0"/>
        <w:rPr>
          <w:rFonts w:ascii="宋体" w:hAnsi="宋体" w:hint="eastAsia"/>
          <w:color w:val="auto"/>
          <w:szCs w:val="21"/>
          <w14:ligatures w14:val="standardContextual"/>
        </w:rPr>
      </w:pPr>
      <w:hyperlink w:anchor="_Toc205475441" w:history="1">
        <w:r w:rsidRPr="0081695A">
          <w:rPr>
            <w:rFonts w:ascii="宋体" w:hAnsi="宋体" w:hint="eastAsia"/>
            <w:color w:val="auto"/>
            <w:kern w:val="0"/>
            <w:szCs w:val="21"/>
          </w:rPr>
          <w:t>3 术语和定义</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_Toc205475441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5</w:t>
        </w:r>
        <w:r w:rsidRPr="0081695A">
          <w:rPr>
            <w:rFonts w:ascii="宋体" w:hAnsi="宋体" w:hint="eastAsia"/>
            <w:color w:val="auto"/>
            <w:szCs w:val="21"/>
          </w:rPr>
          <w:fldChar w:fldCharType="end"/>
        </w:r>
      </w:hyperlink>
    </w:p>
    <w:p w14:paraId="10129B00" w14:textId="77777777" w:rsidR="00CD0373" w:rsidRPr="0081695A" w:rsidRDefault="00CD0373">
      <w:pPr>
        <w:pStyle w:val="TOC2"/>
        <w:tabs>
          <w:tab w:val="clear" w:pos="9240"/>
          <w:tab w:val="right" w:leader="dot" w:pos="9354"/>
        </w:tabs>
        <w:ind w:leftChars="0" w:left="0"/>
        <w:rPr>
          <w:rFonts w:ascii="宋体" w:hAnsi="宋体" w:cstheme="minorBidi" w:hint="eastAsia"/>
          <w:color w:val="auto"/>
          <w:sz w:val="22"/>
          <w:szCs w:val="21"/>
          <w14:ligatures w14:val="standardContextual"/>
        </w:rPr>
      </w:pPr>
      <w:hyperlink w:anchor="_Toc205475447" w:history="1">
        <w:r w:rsidRPr="0081695A">
          <w:rPr>
            <w:rFonts w:ascii="宋体" w:hAnsi="宋体" w:hint="eastAsia"/>
            <w:color w:val="auto"/>
            <w:kern w:val="0"/>
            <w:szCs w:val="21"/>
          </w:rPr>
          <w:t>4 分类与组成</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_Toc205475447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6</w:t>
        </w:r>
        <w:r w:rsidRPr="0081695A">
          <w:rPr>
            <w:rFonts w:ascii="宋体" w:hAnsi="宋体" w:hint="eastAsia"/>
            <w:color w:val="auto"/>
            <w:szCs w:val="21"/>
          </w:rPr>
          <w:fldChar w:fldCharType="end"/>
        </w:r>
      </w:hyperlink>
    </w:p>
    <w:p w14:paraId="34D10ADE" w14:textId="77777777" w:rsidR="00CD0373" w:rsidRPr="0081695A" w:rsidRDefault="00CD0373">
      <w:pPr>
        <w:pStyle w:val="TOC2"/>
        <w:tabs>
          <w:tab w:val="clear" w:pos="9240"/>
          <w:tab w:val="right" w:leader="dot" w:pos="9354"/>
        </w:tabs>
        <w:ind w:leftChars="0" w:left="0" w:firstLineChars="100" w:firstLine="210"/>
        <w:rPr>
          <w:rFonts w:ascii="宋体" w:hAnsi="宋体" w:hint="eastAsia"/>
          <w:color w:val="auto"/>
          <w:szCs w:val="21"/>
          <w14:ligatures w14:val="standardContextual"/>
        </w:rPr>
      </w:pPr>
      <w:hyperlink w:anchor="_Toc205475448" w:history="1">
        <w:r w:rsidRPr="0081695A">
          <w:rPr>
            <w:rFonts w:ascii="宋体" w:hAnsi="宋体" w:hint="eastAsia"/>
            <w:color w:val="auto"/>
            <w:kern w:val="0"/>
            <w:szCs w:val="21"/>
          </w:rPr>
          <w:t>4.1 分类</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_Toc205475448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6</w:t>
        </w:r>
        <w:r w:rsidRPr="0081695A">
          <w:rPr>
            <w:rFonts w:ascii="宋体" w:hAnsi="宋体" w:hint="eastAsia"/>
            <w:color w:val="auto"/>
            <w:szCs w:val="21"/>
          </w:rPr>
          <w:fldChar w:fldCharType="end"/>
        </w:r>
      </w:hyperlink>
    </w:p>
    <w:p w14:paraId="529AC582" w14:textId="77777777" w:rsidR="00CD0373" w:rsidRPr="0081695A" w:rsidRDefault="00CD0373">
      <w:pPr>
        <w:pStyle w:val="TOC2"/>
        <w:tabs>
          <w:tab w:val="clear" w:pos="9240"/>
          <w:tab w:val="right" w:leader="dot" w:pos="9354"/>
        </w:tabs>
        <w:ind w:leftChars="0" w:left="0" w:firstLineChars="100" w:firstLine="210"/>
        <w:rPr>
          <w:rFonts w:ascii="宋体" w:hAnsi="宋体" w:hint="eastAsia"/>
          <w:color w:val="auto"/>
          <w:szCs w:val="21"/>
          <w14:ligatures w14:val="standardContextual"/>
        </w:rPr>
      </w:pPr>
      <w:hyperlink w:anchor="_Toc205475449" w:history="1">
        <w:r w:rsidRPr="0081695A">
          <w:rPr>
            <w:rFonts w:ascii="宋体" w:hAnsi="宋体" w:hint="eastAsia"/>
            <w:color w:val="auto"/>
            <w:kern w:val="0"/>
            <w:szCs w:val="21"/>
          </w:rPr>
          <w:t>4.2 组成</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_Toc205475449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6</w:t>
        </w:r>
        <w:r w:rsidRPr="0081695A">
          <w:rPr>
            <w:rFonts w:ascii="宋体" w:hAnsi="宋体" w:hint="eastAsia"/>
            <w:color w:val="auto"/>
            <w:szCs w:val="21"/>
          </w:rPr>
          <w:fldChar w:fldCharType="end"/>
        </w:r>
      </w:hyperlink>
    </w:p>
    <w:p w14:paraId="1697E46C" w14:textId="77777777" w:rsidR="00CD0373" w:rsidRPr="0081695A" w:rsidRDefault="00CD0373">
      <w:pPr>
        <w:pStyle w:val="TOC2"/>
        <w:tabs>
          <w:tab w:val="clear" w:pos="9240"/>
          <w:tab w:val="right" w:leader="dot" w:pos="9354"/>
        </w:tabs>
        <w:ind w:leftChars="0" w:left="0"/>
        <w:rPr>
          <w:rFonts w:ascii="宋体" w:hAnsi="宋体" w:cstheme="minorBidi" w:hint="eastAsia"/>
          <w:color w:val="auto"/>
          <w:sz w:val="22"/>
          <w:szCs w:val="21"/>
          <w14:ligatures w14:val="standardContextual"/>
        </w:rPr>
      </w:pPr>
      <w:hyperlink w:anchor="_Toc205475450" w:history="1">
        <w:r w:rsidRPr="0081695A">
          <w:rPr>
            <w:rFonts w:ascii="宋体" w:hAnsi="宋体" w:hint="eastAsia"/>
            <w:color w:val="auto"/>
            <w:kern w:val="0"/>
            <w:szCs w:val="21"/>
          </w:rPr>
          <w:t>5 技术要求</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_Toc205475450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6</w:t>
        </w:r>
        <w:r w:rsidRPr="0081695A">
          <w:rPr>
            <w:rFonts w:ascii="宋体" w:hAnsi="宋体" w:hint="eastAsia"/>
            <w:color w:val="auto"/>
            <w:szCs w:val="21"/>
          </w:rPr>
          <w:fldChar w:fldCharType="end"/>
        </w:r>
      </w:hyperlink>
    </w:p>
    <w:p w14:paraId="5C22AEB1" w14:textId="77777777" w:rsidR="00CD0373" w:rsidRPr="0081695A" w:rsidRDefault="00CD0373">
      <w:pPr>
        <w:pStyle w:val="TOC2"/>
        <w:tabs>
          <w:tab w:val="clear" w:pos="9240"/>
          <w:tab w:val="right" w:leader="dot" w:pos="9354"/>
        </w:tabs>
        <w:ind w:leftChars="0" w:left="0" w:firstLineChars="100" w:firstLine="210"/>
        <w:rPr>
          <w:rFonts w:ascii="宋体" w:hAnsi="宋体" w:hint="eastAsia"/>
          <w:color w:val="auto"/>
          <w:szCs w:val="21"/>
          <w14:ligatures w14:val="standardContextual"/>
        </w:rPr>
      </w:pPr>
      <w:hyperlink w:anchor="_Toc205475451" w:history="1">
        <w:r w:rsidRPr="0081695A">
          <w:rPr>
            <w:rFonts w:ascii="宋体" w:hAnsi="宋体" w:hint="eastAsia"/>
            <w:color w:val="auto"/>
            <w:kern w:val="0"/>
            <w:szCs w:val="21"/>
          </w:rPr>
          <w:t>5.1 通用要求</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_Toc205475451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6</w:t>
        </w:r>
        <w:r w:rsidRPr="0081695A">
          <w:rPr>
            <w:rFonts w:ascii="宋体" w:hAnsi="宋体" w:hint="eastAsia"/>
            <w:color w:val="auto"/>
            <w:szCs w:val="21"/>
          </w:rPr>
          <w:fldChar w:fldCharType="end"/>
        </w:r>
      </w:hyperlink>
    </w:p>
    <w:p w14:paraId="3994A3A1" w14:textId="77777777" w:rsidR="00CD0373" w:rsidRPr="0081695A" w:rsidRDefault="00CD0373">
      <w:pPr>
        <w:pStyle w:val="TOC2"/>
        <w:tabs>
          <w:tab w:val="clear" w:pos="9240"/>
          <w:tab w:val="right" w:leader="dot" w:pos="9354"/>
        </w:tabs>
        <w:ind w:leftChars="0" w:left="0" w:firstLineChars="100" w:firstLine="210"/>
        <w:rPr>
          <w:rFonts w:ascii="宋体" w:hAnsi="宋体" w:hint="eastAsia"/>
          <w:color w:val="auto"/>
          <w:szCs w:val="21"/>
          <w14:ligatures w14:val="standardContextual"/>
        </w:rPr>
      </w:pPr>
      <w:hyperlink w:anchor="_Toc205475459" w:history="1">
        <w:r w:rsidRPr="0081695A">
          <w:rPr>
            <w:rFonts w:ascii="宋体" w:hAnsi="宋体" w:hint="eastAsia"/>
            <w:color w:val="auto"/>
            <w:kern w:val="0"/>
            <w:szCs w:val="21"/>
          </w:rPr>
          <w:t>5.2 主要工作段要求</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_Toc205475459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7</w:t>
        </w:r>
        <w:r w:rsidRPr="0081695A">
          <w:rPr>
            <w:rFonts w:ascii="宋体" w:hAnsi="宋体" w:hint="eastAsia"/>
            <w:color w:val="auto"/>
            <w:szCs w:val="21"/>
          </w:rPr>
          <w:fldChar w:fldCharType="end"/>
        </w:r>
      </w:hyperlink>
    </w:p>
    <w:p w14:paraId="16561D79" w14:textId="77777777" w:rsidR="00CD0373" w:rsidRPr="0081695A" w:rsidRDefault="00CD0373">
      <w:pPr>
        <w:pStyle w:val="TOC2"/>
        <w:tabs>
          <w:tab w:val="clear" w:pos="9240"/>
          <w:tab w:val="right" w:leader="dot" w:pos="9354"/>
        </w:tabs>
        <w:ind w:leftChars="0" w:left="0" w:firstLineChars="100" w:firstLine="210"/>
        <w:rPr>
          <w:rFonts w:ascii="宋体" w:hAnsi="宋体" w:hint="eastAsia"/>
          <w:color w:val="auto"/>
          <w:szCs w:val="21"/>
          <w14:ligatures w14:val="standardContextual"/>
        </w:rPr>
      </w:pPr>
      <w:hyperlink w:anchor="_Toc205475463" w:history="1">
        <w:r w:rsidRPr="0081695A">
          <w:rPr>
            <w:rFonts w:ascii="宋体" w:hAnsi="宋体" w:hint="eastAsia"/>
            <w:color w:val="auto"/>
            <w:kern w:val="0"/>
            <w:szCs w:val="21"/>
          </w:rPr>
          <w:t>5.3 性能要求</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_Toc205475463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8</w:t>
        </w:r>
        <w:r w:rsidRPr="0081695A">
          <w:rPr>
            <w:rFonts w:ascii="宋体" w:hAnsi="宋体" w:hint="eastAsia"/>
            <w:color w:val="auto"/>
            <w:szCs w:val="21"/>
          </w:rPr>
          <w:fldChar w:fldCharType="end"/>
        </w:r>
      </w:hyperlink>
    </w:p>
    <w:p w14:paraId="00B57777" w14:textId="77777777" w:rsidR="00CD0373" w:rsidRPr="0081695A" w:rsidRDefault="00CD0373">
      <w:pPr>
        <w:pStyle w:val="TOC2"/>
        <w:tabs>
          <w:tab w:val="clear" w:pos="9240"/>
          <w:tab w:val="right" w:leader="dot" w:pos="9354"/>
        </w:tabs>
        <w:ind w:leftChars="0" w:left="0"/>
        <w:rPr>
          <w:rFonts w:ascii="宋体" w:hAnsi="宋体" w:hint="eastAsia"/>
          <w:color w:val="auto"/>
          <w:szCs w:val="21"/>
          <w14:ligatures w14:val="standardContextual"/>
        </w:rPr>
      </w:pPr>
      <w:hyperlink w:anchor="_Toc205475466" w:history="1">
        <w:r w:rsidRPr="0081695A">
          <w:rPr>
            <w:rFonts w:ascii="宋体" w:hAnsi="宋体" w:hint="eastAsia"/>
            <w:color w:val="auto"/>
            <w:kern w:val="0"/>
            <w:szCs w:val="21"/>
          </w:rPr>
          <w:t>6 试验方法</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_Toc205475466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9</w:t>
        </w:r>
        <w:r w:rsidRPr="0081695A">
          <w:rPr>
            <w:rFonts w:ascii="宋体" w:hAnsi="宋体" w:hint="eastAsia"/>
            <w:color w:val="auto"/>
            <w:szCs w:val="21"/>
          </w:rPr>
          <w:fldChar w:fldCharType="end"/>
        </w:r>
      </w:hyperlink>
    </w:p>
    <w:p w14:paraId="4CB4AECD" w14:textId="77777777" w:rsidR="00CD0373" w:rsidRPr="0081695A" w:rsidRDefault="00CD0373">
      <w:pPr>
        <w:pStyle w:val="TOC2"/>
        <w:tabs>
          <w:tab w:val="clear" w:pos="9240"/>
          <w:tab w:val="right" w:leader="dot" w:pos="9354"/>
        </w:tabs>
        <w:ind w:leftChars="0" w:left="0" w:firstLineChars="100" w:firstLine="210"/>
        <w:rPr>
          <w:rFonts w:ascii="宋体" w:hAnsi="宋体" w:hint="eastAsia"/>
          <w:color w:val="auto"/>
          <w:szCs w:val="21"/>
          <w14:ligatures w14:val="standardContextual"/>
        </w:rPr>
      </w:pPr>
      <w:hyperlink w:anchor="_Toc205475467" w:history="1">
        <w:r w:rsidRPr="0081695A">
          <w:rPr>
            <w:rFonts w:ascii="宋体" w:hAnsi="宋体" w:hint="eastAsia"/>
            <w:color w:val="auto"/>
            <w:kern w:val="0"/>
            <w:szCs w:val="21"/>
          </w:rPr>
          <w:t>6.1 试验条件</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_Toc205475467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9</w:t>
        </w:r>
        <w:r w:rsidRPr="0081695A">
          <w:rPr>
            <w:rFonts w:ascii="宋体" w:hAnsi="宋体" w:hint="eastAsia"/>
            <w:color w:val="auto"/>
            <w:szCs w:val="21"/>
          </w:rPr>
          <w:fldChar w:fldCharType="end"/>
        </w:r>
      </w:hyperlink>
    </w:p>
    <w:p w14:paraId="4AA2CC82" w14:textId="77777777" w:rsidR="00CD0373" w:rsidRPr="0081695A" w:rsidRDefault="00CD0373">
      <w:pPr>
        <w:pStyle w:val="TOC2"/>
        <w:tabs>
          <w:tab w:val="clear" w:pos="9240"/>
          <w:tab w:val="right" w:leader="dot" w:pos="9354"/>
        </w:tabs>
        <w:ind w:leftChars="0" w:left="0" w:firstLineChars="100" w:firstLine="210"/>
        <w:rPr>
          <w:rFonts w:ascii="宋体" w:hAnsi="宋体" w:hint="eastAsia"/>
          <w:color w:val="auto"/>
          <w:szCs w:val="21"/>
          <w14:ligatures w14:val="standardContextual"/>
        </w:rPr>
      </w:pPr>
      <w:hyperlink w:anchor="_Toc205475468" w:history="1">
        <w:r w:rsidRPr="0081695A">
          <w:rPr>
            <w:rFonts w:ascii="宋体" w:hAnsi="宋体" w:hint="eastAsia"/>
            <w:color w:val="auto"/>
            <w:kern w:val="0"/>
            <w:szCs w:val="21"/>
          </w:rPr>
          <w:t>6.2 通用要求检查</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_Toc205475468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9</w:t>
        </w:r>
        <w:r w:rsidRPr="0081695A">
          <w:rPr>
            <w:rFonts w:ascii="宋体" w:hAnsi="宋体" w:hint="eastAsia"/>
            <w:color w:val="auto"/>
            <w:szCs w:val="21"/>
          </w:rPr>
          <w:fldChar w:fldCharType="end"/>
        </w:r>
      </w:hyperlink>
    </w:p>
    <w:p w14:paraId="628C7AF4" w14:textId="61E0262A" w:rsidR="00CD0373" w:rsidRPr="0081695A" w:rsidRDefault="00CD0373">
      <w:pPr>
        <w:pStyle w:val="TOC2"/>
        <w:tabs>
          <w:tab w:val="clear" w:pos="9240"/>
          <w:tab w:val="right" w:leader="dot" w:pos="9354"/>
        </w:tabs>
        <w:ind w:leftChars="0" w:left="0" w:firstLineChars="100" w:firstLine="210"/>
        <w:rPr>
          <w:rFonts w:ascii="宋体" w:hAnsi="宋体" w:hint="eastAsia"/>
          <w:color w:val="auto"/>
          <w:szCs w:val="21"/>
          <w14:ligatures w14:val="standardContextual"/>
        </w:rPr>
      </w:pPr>
      <w:hyperlink w:anchor="_Toc205475476" w:history="1">
        <w:r w:rsidRPr="0081695A">
          <w:rPr>
            <w:rFonts w:ascii="宋体" w:hAnsi="宋体" w:hint="eastAsia"/>
            <w:color w:val="auto"/>
            <w:kern w:val="0"/>
            <w:szCs w:val="21"/>
          </w:rPr>
          <w:t>6.3 主要工作段要求检查</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_Toc205475476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10</w:t>
        </w:r>
        <w:r w:rsidRPr="0081695A">
          <w:rPr>
            <w:rFonts w:ascii="宋体" w:hAnsi="宋体" w:hint="eastAsia"/>
            <w:color w:val="auto"/>
            <w:szCs w:val="21"/>
          </w:rPr>
          <w:fldChar w:fldCharType="end"/>
        </w:r>
      </w:hyperlink>
    </w:p>
    <w:p w14:paraId="4255D9C7" w14:textId="77777777" w:rsidR="00CD0373" w:rsidRPr="0081695A" w:rsidRDefault="00CD0373">
      <w:pPr>
        <w:pStyle w:val="TOC2"/>
        <w:tabs>
          <w:tab w:val="clear" w:pos="9240"/>
          <w:tab w:val="right" w:leader="dot" w:pos="9354"/>
        </w:tabs>
        <w:ind w:leftChars="0" w:left="0"/>
        <w:rPr>
          <w:rFonts w:ascii="宋体" w:hAnsi="宋体" w:hint="eastAsia"/>
          <w:color w:val="auto"/>
          <w:szCs w:val="21"/>
          <w14:ligatures w14:val="standardContextual"/>
        </w:rPr>
      </w:pPr>
      <w:hyperlink w:anchor="_Toc205475481" w:history="1">
        <w:r w:rsidRPr="0081695A">
          <w:rPr>
            <w:rFonts w:ascii="宋体" w:hAnsi="宋体" w:hint="eastAsia"/>
            <w:color w:val="auto"/>
            <w:kern w:val="0"/>
            <w:szCs w:val="21"/>
          </w:rPr>
          <w:t>6.4 性能试验</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_Toc205475481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10</w:t>
        </w:r>
        <w:r w:rsidRPr="0081695A">
          <w:rPr>
            <w:rFonts w:ascii="宋体" w:hAnsi="宋体" w:hint="eastAsia"/>
            <w:color w:val="auto"/>
            <w:szCs w:val="21"/>
          </w:rPr>
          <w:fldChar w:fldCharType="end"/>
        </w:r>
      </w:hyperlink>
    </w:p>
    <w:p w14:paraId="729079C9" w14:textId="28D10419" w:rsidR="00CD0373" w:rsidRPr="0081695A" w:rsidRDefault="00CD0373" w:rsidP="00B314F9">
      <w:pPr>
        <w:pStyle w:val="TOC2"/>
        <w:tabs>
          <w:tab w:val="clear" w:pos="9240"/>
          <w:tab w:val="right" w:leader="dot" w:pos="9354"/>
        </w:tabs>
        <w:ind w:leftChars="0" w:left="0"/>
        <w:rPr>
          <w:rFonts w:ascii="宋体" w:hAnsi="宋体" w:hint="eastAsia"/>
          <w:color w:val="auto"/>
          <w:szCs w:val="21"/>
          <w14:ligatures w14:val="standardContextual"/>
        </w:rPr>
      </w:pPr>
      <w:hyperlink w:anchor="_Toc2631" w:history="1">
        <w:r w:rsidRPr="0081695A">
          <w:rPr>
            <w:rFonts w:ascii="宋体" w:hAnsi="宋体" w:hint="eastAsia"/>
            <w:color w:val="auto"/>
            <w:szCs w:val="21"/>
            <w14:ligatures w14:val="standardContextual"/>
          </w:rPr>
          <w:t>附录A（资料性）干燥设备结构</w:t>
        </w:r>
        <w:r w:rsidRPr="0081695A">
          <w:rPr>
            <w:rFonts w:ascii="宋体" w:hAnsi="宋体" w:hint="eastAsia"/>
            <w:color w:val="auto"/>
            <w:szCs w:val="21"/>
            <w14:ligatures w14:val="standardContextual"/>
          </w:rPr>
          <w:tab/>
        </w:r>
        <w:r w:rsidRPr="0081695A">
          <w:rPr>
            <w:rFonts w:ascii="宋体" w:hAnsi="宋体" w:hint="eastAsia"/>
            <w:color w:val="auto"/>
            <w:szCs w:val="21"/>
            <w14:ligatures w14:val="standardContextual"/>
          </w:rPr>
          <w:fldChar w:fldCharType="begin"/>
        </w:r>
        <w:r w:rsidRPr="0081695A">
          <w:rPr>
            <w:rFonts w:ascii="宋体" w:hAnsi="宋体" w:hint="eastAsia"/>
            <w:color w:val="auto"/>
            <w:szCs w:val="21"/>
            <w14:ligatures w14:val="standardContextual"/>
          </w:rPr>
          <w:instrText xml:space="preserve"> PAGEREF _Toc2631 \h </w:instrText>
        </w:r>
        <w:r w:rsidRPr="0081695A">
          <w:rPr>
            <w:rFonts w:ascii="宋体" w:hAnsi="宋体" w:hint="eastAsia"/>
            <w:color w:val="auto"/>
            <w:szCs w:val="21"/>
            <w14:ligatures w14:val="standardContextual"/>
          </w:rPr>
        </w:r>
        <w:r w:rsidRPr="0081695A">
          <w:rPr>
            <w:rFonts w:ascii="宋体" w:hAnsi="宋体" w:hint="eastAsia"/>
            <w:color w:val="auto"/>
            <w:szCs w:val="21"/>
            <w14:ligatures w14:val="standardContextual"/>
          </w:rPr>
          <w:fldChar w:fldCharType="separate"/>
        </w:r>
        <w:r w:rsidRPr="0081695A">
          <w:rPr>
            <w:rFonts w:ascii="宋体" w:hAnsi="宋体" w:hint="eastAsia"/>
            <w:color w:val="auto"/>
            <w:szCs w:val="21"/>
            <w14:ligatures w14:val="standardContextual"/>
          </w:rPr>
          <w:t>1</w:t>
        </w:r>
        <w:r w:rsidRPr="0081695A">
          <w:rPr>
            <w:rFonts w:ascii="宋体" w:hAnsi="宋体" w:hint="eastAsia"/>
            <w:color w:val="auto"/>
            <w:szCs w:val="21"/>
            <w14:ligatures w14:val="standardContextual"/>
          </w:rPr>
          <w:fldChar w:fldCharType="end"/>
        </w:r>
      </w:hyperlink>
      <w:r w:rsidRPr="0081695A">
        <w:rPr>
          <w:rFonts w:ascii="宋体" w:hAnsi="宋体" w:hint="eastAsia"/>
          <w:color w:val="auto"/>
          <w:szCs w:val="21"/>
          <w14:ligatures w14:val="standardContextual"/>
        </w:rPr>
        <w:t>1</w:t>
      </w:r>
    </w:p>
    <w:p w14:paraId="2B9D13B3" w14:textId="77777777" w:rsidR="00CD0373" w:rsidRPr="0081695A" w:rsidRDefault="00CD0373">
      <w:pPr>
        <w:pStyle w:val="TOC2"/>
        <w:tabs>
          <w:tab w:val="clear" w:pos="9240"/>
          <w:tab w:val="right" w:leader="dot" w:pos="9354"/>
        </w:tabs>
        <w:ind w:leftChars="0" w:left="0" w:firstLineChars="100" w:firstLine="210"/>
        <w:rPr>
          <w:rFonts w:ascii="宋体" w:hAnsi="宋体" w:hint="eastAsia"/>
          <w:color w:val="auto"/>
          <w:szCs w:val="21"/>
          <w14:ligatures w14:val="standardContextual"/>
        </w:rPr>
      </w:pPr>
      <w:hyperlink w:anchor="_Toc205475490" w:history="1">
        <w:r w:rsidRPr="0081695A">
          <w:rPr>
            <w:rFonts w:ascii="宋体" w:hAnsi="宋体" w:hint="eastAsia"/>
            <w:color w:val="auto"/>
            <w:kern w:val="0"/>
            <w:szCs w:val="21"/>
          </w:rPr>
          <w:t>A.1 热风干燥设备结构</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_Toc205475490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12</w:t>
        </w:r>
        <w:r w:rsidRPr="0081695A">
          <w:rPr>
            <w:rFonts w:ascii="宋体" w:hAnsi="宋体" w:hint="eastAsia"/>
            <w:color w:val="auto"/>
            <w:szCs w:val="21"/>
          </w:rPr>
          <w:fldChar w:fldCharType="end"/>
        </w:r>
      </w:hyperlink>
    </w:p>
    <w:p w14:paraId="44098149" w14:textId="77777777" w:rsidR="00CD0373" w:rsidRPr="0081695A" w:rsidRDefault="00CD0373">
      <w:pPr>
        <w:pStyle w:val="TOC2"/>
        <w:tabs>
          <w:tab w:val="clear" w:pos="9240"/>
          <w:tab w:val="right" w:leader="dot" w:pos="9354"/>
        </w:tabs>
        <w:ind w:leftChars="0" w:left="0" w:firstLineChars="100" w:firstLine="210"/>
        <w:rPr>
          <w:rFonts w:ascii="宋体" w:hAnsi="宋体" w:hint="eastAsia"/>
          <w:color w:val="auto"/>
          <w:szCs w:val="21"/>
          <w14:ligatures w14:val="standardContextual"/>
        </w:rPr>
      </w:pPr>
      <w:hyperlink w:anchor="_Toc205475493" w:history="1">
        <w:r w:rsidRPr="0081695A">
          <w:rPr>
            <w:rFonts w:ascii="宋体" w:hAnsi="宋体" w:hint="eastAsia"/>
            <w:color w:val="auto"/>
            <w:kern w:val="0"/>
            <w:szCs w:val="21"/>
          </w:rPr>
          <w:t>A.2 冷冻干燥设备结构</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_Toc205475493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12</w:t>
        </w:r>
        <w:r w:rsidRPr="0081695A">
          <w:rPr>
            <w:rFonts w:ascii="宋体" w:hAnsi="宋体" w:hint="eastAsia"/>
            <w:color w:val="auto"/>
            <w:szCs w:val="21"/>
          </w:rPr>
          <w:fldChar w:fldCharType="end"/>
        </w:r>
      </w:hyperlink>
    </w:p>
    <w:p w14:paraId="3BB19D65" w14:textId="77777777" w:rsidR="00CD0373" w:rsidRPr="0081695A" w:rsidRDefault="00CD0373">
      <w:pPr>
        <w:pStyle w:val="TOC2"/>
        <w:tabs>
          <w:tab w:val="clear" w:pos="9240"/>
          <w:tab w:val="right" w:leader="dot" w:pos="9354"/>
        </w:tabs>
        <w:ind w:leftChars="0" w:left="0" w:firstLineChars="100" w:firstLine="210"/>
        <w:rPr>
          <w:rFonts w:ascii="宋体" w:hAnsi="宋体" w:hint="eastAsia"/>
          <w:color w:val="auto"/>
          <w:szCs w:val="21"/>
          <w14:ligatures w14:val="standardContextual"/>
        </w:rPr>
      </w:pPr>
      <w:hyperlink w:anchor="_Toc205475496" w:history="1">
        <w:r w:rsidRPr="0081695A">
          <w:rPr>
            <w:rFonts w:ascii="宋体" w:hAnsi="宋体" w:hint="eastAsia"/>
            <w:color w:val="auto"/>
            <w:kern w:val="0"/>
            <w:szCs w:val="21"/>
          </w:rPr>
          <w:t>A.3 微波干燥设备结构</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_Toc205475496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13</w:t>
        </w:r>
        <w:r w:rsidRPr="0081695A">
          <w:rPr>
            <w:rFonts w:ascii="宋体" w:hAnsi="宋体" w:hint="eastAsia"/>
            <w:color w:val="auto"/>
            <w:szCs w:val="21"/>
          </w:rPr>
          <w:fldChar w:fldCharType="end"/>
        </w:r>
      </w:hyperlink>
    </w:p>
    <w:p w14:paraId="27EFF74C" w14:textId="77777777" w:rsidR="00CD0373" w:rsidRPr="0081695A" w:rsidRDefault="00CD0373">
      <w:pPr>
        <w:pStyle w:val="TOC2"/>
        <w:tabs>
          <w:tab w:val="clear" w:pos="9240"/>
          <w:tab w:val="right" w:leader="dot" w:pos="9354"/>
        </w:tabs>
        <w:ind w:leftChars="0" w:left="0" w:firstLineChars="100" w:firstLine="210"/>
        <w:rPr>
          <w:rFonts w:ascii="宋体" w:hAnsi="宋体" w:hint="eastAsia"/>
          <w:color w:val="auto"/>
          <w:szCs w:val="21"/>
          <w14:ligatures w14:val="standardContextual"/>
        </w:rPr>
      </w:pPr>
      <w:hyperlink w:anchor="_Toc205475498" w:history="1">
        <w:r w:rsidRPr="0081695A">
          <w:rPr>
            <w:rFonts w:ascii="宋体" w:hAnsi="宋体" w:hint="eastAsia"/>
            <w:color w:val="auto"/>
            <w:kern w:val="0"/>
            <w:szCs w:val="21"/>
          </w:rPr>
          <w:t>A.4 红外干燥设备结构</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_Toc205475498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13</w:t>
        </w:r>
        <w:r w:rsidRPr="0081695A">
          <w:rPr>
            <w:rFonts w:ascii="宋体" w:hAnsi="宋体" w:hint="eastAsia"/>
            <w:color w:val="auto"/>
            <w:szCs w:val="21"/>
          </w:rPr>
          <w:fldChar w:fldCharType="end"/>
        </w:r>
      </w:hyperlink>
    </w:p>
    <w:p w14:paraId="3BEEDCA7" w14:textId="77777777" w:rsidR="00CD0373" w:rsidRPr="0081695A" w:rsidRDefault="00CD0373">
      <w:pPr>
        <w:pStyle w:val="TOC2"/>
        <w:tabs>
          <w:tab w:val="clear" w:pos="9240"/>
          <w:tab w:val="right" w:leader="dot" w:pos="9354"/>
        </w:tabs>
        <w:ind w:leftChars="0" w:left="0" w:firstLineChars="100" w:firstLine="210"/>
        <w:rPr>
          <w:rFonts w:ascii="宋体" w:hAnsi="宋体" w:hint="eastAsia"/>
          <w:color w:val="auto"/>
          <w:szCs w:val="21"/>
          <w14:ligatures w14:val="standardContextual"/>
        </w:rPr>
      </w:pPr>
      <w:hyperlink w:anchor="_Toc205475501" w:history="1">
        <w:r w:rsidRPr="0081695A">
          <w:rPr>
            <w:rFonts w:ascii="宋体" w:hAnsi="宋体" w:hint="eastAsia"/>
            <w:color w:val="auto"/>
            <w:kern w:val="0"/>
            <w:szCs w:val="21"/>
          </w:rPr>
          <w:t>A.5 真空干燥设备结构</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_Toc205475501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14</w:t>
        </w:r>
        <w:r w:rsidRPr="0081695A">
          <w:rPr>
            <w:rFonts w:ascii="宋体" w:hAnsi="宋体" w:hint="eastAsia"/>
            <w:color w:val="auto"/>
            <w:szCs w:val="21"/>
          </w:rPr>
          <w:fldChar w:fldCharType="end"/>
        </w:r>
      </w:hyperlink>
    </w:p>
    <w:p w14:paraId="5593B56E" w14:textId="77777777" w:rsidR="00CD0373" w:rsidRPr="0081695A" w:rsidRDefault="00000000">
      <w:pPr>
        <w:pStyle w:val="TOC2"/>
        <w:ind w:leftChars="0" w:left="0"/>
        <w:rPr>
          <w:rFonts w:ascii="宋体" w:hAnsi="宋体" w:cs="宋体" w:hint="eastAsia"/>
          <w:color w:val="auto"/>
          <w:szCs w:val="21"/>
        </w:rPr>
      </w:pPr>
      <w:r w:rsidRPr="0081695A">
        <w:rPr>
          <w:rFonts w:ascii="宋体" w:hAnsi="宋体"/>
          <w:color w:val="auto"/>
          <w:szCs w:val="21"/>
        </w:rPr>
        <w:fldChar w:fldCharType="end"/>
      </w:r>
    </w:p>
    <w:p w14:paraId="1EA410BC" w14:textId="77777777" w:rsidR="00CD0373" w:rsidRPr="0081695A" w:rsidRDefault="00CD0373">
      <w:pPr>
        <w:pStyle w:val="TOC2"/>
        <w:tabs>
          <w:tab w:val="clear" w:pos="9240"/>
          <w:tab w:val="right" w:leader="dot" w:pos="9354"/>
        </w:tabs>
        <w:ind w:leftChars="0" w:left="0"/>
        <w:rPr>
          <w:rFonts w:ascii="宋体" w:hAnsi="宋体" w:cstheme="minorBidi" w:hint="eastAsia"/>
          <w:color w:val="auto"/>
          <w:sz w:val="22"/>
          <w:szCs w:val="21"/>
          <w14:ligatures w14:val="standardContextual"/>
        </w:rPr>
      </w:pPr>
      <w:hyperlink w:anchor="_Toc205475492" w:history="1">
        <w:r w:rsidRPr="0081695A">
          <w:rPr>
            <w:rFonts w:ascii="宋体" w:hAnsi="宋体" w:hint="eastAsia"/>
            <w:color w:val="auto"/>
            <w:szCs w:val="21"/>
          </w:rPr>
          <w:t>图A.1热风干燥设备结构示意图</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_Toc205475492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12</w:t>
        </w:r>
        <w:r w:rsidRPr="0081695A">
          <w:rPr>
            <w:rFonts w:ascii="宋体" w:hAnsi="宋体" w:hint="eastAsia"/>
            <w:color w:val="auto"/>
            <w:szCs w:val="21"/>
          </w:rPr>
          <w:fldChar w:fldCharType="end"/>
        </w:r>
      </w:hyperlink>
    </w:p>
    <w:p w14:paraId="1722B29F" w14:textId="77777777" w:rsidR="00CD0373" w:rsidRPr="0081695A" w:rsidRDefault="00CD0373">
      <w:pPr>
        <w:pStyle w:val="TOC2"/>
        <w:tabs>
          <w:tab w:val="clear" w:pos="9240"/>
          <w:tab w:val="right" w:leader="dot" w:pos="9354"/>
        </w:tabs>
        <w:ind w:leftChars="0" w:left="0"/>
        <w:rPr>
          <w:rFonts w:ascii="宋体" w:hAnsi="宋体" w:cstheme="minorBidi" w:hint="eastAsia"/>
          <w:color w:val="auto"/>
          <w:sz w:val="22"/>
          <w:szCs w:val="21"/>
          <w14:ligatures w14:val="standardContextual"/>
        </w:rPr>
      </w:pPr>
      <w:hyperlink w:anchor="_Toc205475495" w:history="1">
        <w:r w:rsidRPr="0081695A">
          <w:rPr>
            <w:rFonts w:ascii="宋体" w:hAnsi="宋体" w:hint="eastAsia"/>
            <w:color w:val="auto"/>
            <w:szCs w:val="21"/>
          </w:rPr>
          <w:t>图A.2冷冻干燥设备结构示意图</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_Toc205475495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13</w:t>
        </w:r>
        <w:r w:rsidRPr="0081695A">
          <w:rPr>
            <w:rFonts w:ascii="宋体" w:hAnsi="宋体" w:hint="eastAsia"/>
            <w:color w:val="auto"/>
            <w:szCs w:val="21"/>
          </w:rPr>
          <w:fldChar w:fldCharType="end"/>
        </w:r>
      </w:hyperlink>
    </w:p>
    <w:p w14:paraId="292B4BB0" w14:textId="77777777" w:rsidR="00CD0373" w:rsidRPr="0081695A" w:rsidRDefault="00CD0373">
      <w:pPr>
        <w:pStyle w:val="TOC2"/>
        <w:tabs>
          <w:tab w:val="clear" w:pos="9240"/>
          <w:tab w:val="right" w:leader="dot" w:pos="9354"/>
        </w:tabs>
        <w:ind w:leftChars="0" w:left="0"/>
        <w:rPr>
          <w:rFonts w:ascii="宋体" w:hAnsi="宋体" w:cstheme="minorBidi" w:hint="eastAsia"/>
          <w:color w:val="auto"/>
          <w:sz w:val="22"/>
          <w:szCs w:val="21"/>
          <w14:ligatures w14:val="standardContextual"/>
        </w:rPr>
      </w:pPr>
      <w:hyperlink w:anchor="_Toc205475497" w:history="1">
        <w:r w:rsidRPr="0081695A">
          <w:rPr>
            <w:rFonts w:ascii="宋体" w:hAnsi="宋体" w:hint="eastAsia"/>
            <w:color w:val="auto"/>
            <w:szCs w:val="21"/>
          </w:rPr>
          <w:t>图A.3微波干燥设备结构示意图</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_Toc205475497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13</w:t>
        </w:r>
        <w:r w:rsidRPr="0081695A">
          <w:rPr>
            <w:rFonts w:ascii="宋体" w:hAnsi="宋体" w:hint="eastAsia"/>
            <w:color w:val="auto"/>
            <w:szCs w:val="21"/>
          </w:rPr>
          <w:fldChar w:fldCharType="end"/>
        </w:r>
      </w:hyperlink>
    </w:p>
    <w:p w14:paraId="7D03752D" w14:textId="77777777" w:rsidR="00CD0373" w:rsidRPr="0081695A" w:rsidRDefault="00CD0373">
      <w:pPr>
        <w:pStyle w:val="TOC2"/>
        <w:tabs>
          <w:tab w:val="clear" w:pos="9240"/>
          <w:tab w:val="right" w:leader="dot" w:pos="9354"/>
        </w:tabs>
        <w:ind w:leftChars="0" w:left="0"/>
        <w:rPr>
          <w:rFonts w:ascii="宋体" w:hAnsi="宋体" w:cstheme="minorBidi" w:hint="eastAsia"/>
          <w:color w:val="auto"/>
          <w:sz w:val="22"/>
          <w:szCs w:val="21"/>
          <w14:ligatures w14:val="standardContextual"/>
        </w:rPr>
      </w:pPr>
      <w:hyperlink w:anchor="_Toc205475500" w:history="1">
        <w:r w:rsidRPr="0081695A">
          <w:rPr>
            <w:rFonts w:ascii="宋体" w:hAnsi="宋体" w:hint="eastAsia"/>
            <w:color w:val="auto"/>
            <w:szCs w:val="21"/>
          </w:rPr>
          <w:t>图A.4 红外干燥</w:t>
        </w:r>
        <w:proofErr w:type="gramStart"/>
        <w:r w:rsidRPr="0081695A">
          <w:rPr>
            <w:rFonts w:ascii="宋体" w:hAnsi="宋体" w:hint="eastAsia"/>
            <w:color w:val="auto"/>
            <w:szCs w:val="21"/>
          </w:rPr>
          <w:t>设结构</w:t>
        </w:r>
        <w:proofErr w:type="gramEnd"/>
        <w:r w:rsidRPr="0081695A">
          <w:rPr>
            <w:rFonts w:ascii="宋体" w:hAnsi="宋体" w:hint="eastAsia"/>
            <w:color w:val="auto"/>
            <w:szCs w:val="21"/>
          </w:rPr>
          <w:t>示意图</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_Toc205475500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14</w:t>
        </w:r>
        <w:r w:rsidRPr="0081695A">
          <w:rPr>
            <w:rFonts w:ascii="宋体" w:hAnsi="宋体" w:hint="eastAsia"/>
            <w:color w:val="auto"/>
            <w:szCs w:val="21"/>
          </w:rPr>
          <w:fldChar w:fldCharType="end"/>
        </w:r>
      </w:hyperlink>
    </w:p>
    <w:p w14:paraId="08B3422D" w14:textId="77777777" w:rsidR="00CD0373" w:rsidRPr="0081695A" w:rsidRDefault="00CD0373">
      <w:pPr>
        <w:pStyle w:val="TOC2"/>
        <w:tabs>
          <w:tab w:val="clear" w:pos="9240"/>
          <w:tab w:val="right" w:leader="dot" w:pos="9354"/>
        </w:tabs>
        <w:ind w:leftChars="0" w:left="0"/>
        <w:rPr>
          <w:rFonts w:ascii="宋体" w:hAnsi="宋体" w:cstheme="minorBidi" w:hint="eastAsia"/>
          <w:color w:val="auto"/>
          <w:sz w:val="22"/>
          <w:szCs w:val="21"/>
          <w14:ligatures w14:val="standardContextual"/>
        </w:rPr>
      </w:pPr>
      <w:hyperlink w:anchor="_Toc205475503" w:history="1">
        <w:r w:rsidRPr="0081695A">
          <w:rPr>
            <w:rFonts w:ascii="宋体" w:hAnsi="宋体" w:hint="eastAsia"/>
            <w:color w:val="auto"/>
            <w:szCs w:val="21"/>
          </w:rPr>
          <w:t>图A.5 真空干燥</w:t>
        </w:r>
        <w:proofErr w:type="gramStart"/>
        <w:r w:rsidRPr="0081695A">
          <w:rPr>
            <w:rFonts w:ascii="宋体" w:hAnsi="宋体" w:hint="eastAsia"/>
            <w:color w:val="auto"/>
            <w:szCs w:val="21"/>
          </w:rPr>
          <w:t>设结构</w:t>
        </w:r>
        <w:proofErr w:type="gramEnd"/>
        <w:r w:rsidRPr="0081695A">
          <w:rPr>
            <w:rFonts w:ascii="宋体" w:hAnsi="宋体" w:hint="eastAsia"/>
            <w:color w:val="auto"/>
            <w:szCs w:val="21"/>
          </w:rPr>
          <w:t>示意图</w:t>
        </w:r>
        <w:r w:rsidRPr="0081695A">
          <w:rPr>
            <w:rFonts w:ascii="宋体" w:hAnsi="宋体" w:hint="eastAsia"/>
            <w:color w:val="auto"/>
            <w:szCs w:val="21"/>
          </w:rPr>
          <w:tab/>
        </w:r>
        <w:r w:rsidRPr="0081695A">
          <w:rPr>
            <w:rFonts w:ascii="宋体" w:hAnsi="宋体" w:hint="eastAsia"/>
            <w:color w:val="auto"/>
            <w:szCs w:val="21"/>
          </w:rPr>
          <w:fldChar w:fldCharType="begin"/>
        </w:r>
        <w:r w:rsidRPr="0081695A">
          <w:rPr>
            <w:rFonts w:ascii="宋体" w:hAnsi="宋体" w:hint="eastAsia"/>
            <w:color w:val="auto"/>
            <w:szCs w:val="21"/>
          </w:rPr>
          <w:instrText xml:space="preserve"> </w:instrText>
        </w:r>
        <w:r w:rsidRPr="0081695A">
          <w:rPr>
            <w:rFonts w:ascii="宋体" w:hAnsi="宋体"/>
            <w:color w:val="auto"/>
            <w:szCs w:val="21"/>
          </w:rPr>
          <w:instrText>PAGEREF _Toc205475503 \h</w:instrText>
        </w:r>
        <w:r w:rsidRPr="0081695A">
          <w:rPr>
            <w:rFonts w:ascii="宋体" w:hAnsi="宋体" w:hint="eastAsia"/>
            <w:color w:val="auto"/>
            <w:szCs w:val="21"/>
          </w:rPr>
          <w:instrText xml:space="preserve"> </w:instrText>
        </w:r>
        <w:r w:rsidRPr="0081695A">
          <w:rPr>
            <w:rFonts w:ascii="宋体" w:hAnsi="宋体" w:hint="eastAsia"/>
            <w:color w:val="auto"/>
            <w:szCs w:val="21"/>
          </w:rPr>
        </w:r>
        <w:r w:rsidRPr="0081695A">
          <w:rPr>
            <w:rFonts w:ascii="宋体" w:hAnsi="宋体" w:hint="eastAsia"/>
            <w:color w:val="auto"/>
            <w:szCs w:val="21"/>
          </w:rPr>
          <w:fldChar w:fldCharType="separate"/>
        </w:r>
        <w:r w:rsidRPr="0081695A">
          <w:rPr>
            <w:rFonts w:ascii="宋体" w:hAnsi="宋体"/>
            <w:color w:val="auto"/>
            <w:szCs w:val="21"/>
          </w:rPr>
          <w:t>14</w:t>
        </w:r>
        <w:r w:rsidRPr="0081695A">
          <w:rPr>
            <w:rFonts w:ascii="宋体" w:hAnsi="宋体" w:hint="eastAsia"/>
            <w:color w:val="auto"/>
            <w:szCs w:val="21"/>
          </w:rPr>
          <w:fldChar w:fldCharType="end"/>
        </w:r>
      </w:hyperlink>
    </w:p>
    <w:p w14:paraId="5FFE7184" w14:textId="77777777" w:rsidR="00CD0373" w:rsidRPr="0081695A" w:rsidRDefault="00CD0373">
      <w:pPr>
        <w:rPr>
          <w:rFonts w:hint="eastAsia"/>
        </w:rPr>
      </w:pPr>
    </w:p>
    <w:bookmarkEnd w:id="2"/>
    <w:p w14:paraId="4CC4475B" w14:textId="2D44A545" w:rsidR="0069436B" w:rsidRPr="0081695A" w:rsidRDefault="00000000" w:rsidP="0067336B">
      <w:pPr>
        <w:pStyle w:val="TOC2"/>
        <w:tabs>
          <w:tab w:val="clear" w:pos="9240"/>
          <w:tab w:val="right" w:leader="dot" w:pos="9354"/>
        </w:tabs>
        <w:ind w:leftChars="0" w:left="0"/>
        <w:rPr>
          <w:rFonts w:ascii="宋体" w:hAnsi="宋体" w:hint="eastAsia"/>
          <w:color w:val="auto"/>
          <w:szCs w:val="21"/>
        </w:rPr>
      </w:pPr>
      <w:r w:rsidRPr="0081695A">
        <w:rPr>
          <w:rFonts w:ascii="宋体"/>
          <w:color w:val="auto"/>
          <w:szCs w:val="21"/>
        </w:rPr>
        <w:fldChar w:fldCharType="begin"/>
      </w:r>
      <w:r w:rsidRPr="0081695A">
        <w:rPr>
          <w:rFonts w:ascii="宋体"/>
          <w:color w:val="auto"/>
          <w:szCs w:val="21"/>
        </w:rPr>
        <w:instrText xml:space="preserve"> TOC \h \z \c "表" </w:instrText>
      </w:r>
      <w:r w:rsidRPr="0081695A">
        <w:rPr>
          <w:rFonts w:ascii="宋体"/>
          <w:color w:val="auto"/>
          <w:szCs w:val="21"/>
        </w:rPr>
        <w:fldChar w:fldCharType="separate"/>
      </w:r>
      <w:hyperlink w:anchor="_Toc208409162" w:history="1">
        <w:r w:rsidR="0069436B" w:rsidRPr="0081695A">
          <w:rPr>
            <w:rFonts w:ascii="宋体" w:hAnsi="宋体" w:hint="eastAsia"/>
            <w:color w:val="auto"/>
            <w:szCs w:val="21"/>
          </w:rPr>
          <w:t>表</w:t>
        </w:r>
        <w:r w:rsidR="0069436B" w:rsidRPr="0081695A">
          <w:rPr>
            <w:rFonts w:ascii="宋体" w:hAnsi="宋体"/>
            <w:color w:val="auto"/>
            <w:szCs w:val="21"/>
          </w:rPr>
          <w:t>1</w:t>
        </w:r>
        <w:r w:rsidR="0069436B" w:rsidRPr="0081695A">
          <w:rPr>
            <w:rFonts w:ascii="宋体" w:hAnsi="宋体" w:hint="eastAsia"/>
            <w:color w:val="auto"/>
            <w:szCs w:val="21"/>
          </w:rPr>
          <w:t>干燥设备通用性能指标</w:t>
        </w:r>
        <w:r w:rsidR="0069436B" w:rsidRPr="0081695A">
          <w:rPr>
            <w:rFonts w:ascii="宋体" w:hAnsi="宋体"/>
            <w:webHidden/>
            <w:color w:val="auto"/>
            <w:szCs w:val="21"/>
          </w:rPr>
          <w:tab/>
        </w:r>
        <w:r w:rsidR="0069436B" w:rsidRPr="0081695A">
          <w:rPr>
            <w:rFonts w:ascii="宋体" w:hAnsi="宋体" w:hint="eastAsia"/>
            <w:webHidden/>
            <w:color w:val="auto"/>
            <w:szCs w:val="21"/>
          </w:rPr>
          <w:fldChar w:fldCharType="begin"/>
        </w:r>
        <w:r w:rsidR="0069436B" w:rsidRPr="0081695A">
          <w:rPr>
            <w:rFonts w:ascii="宋体" w:hAnsi="宋体"/>
            <w:webHidden/>
            <w:color w:val="auto"/>
            <w:szCs w:val="21"/>
          </w:rPr>
          <w:instrText xml:space="preserve"> PAGEREF _Toc208409162 \h </w:instrText>
        </w:r>
        <w:r w:rsidR="0069436B" w:rsidRPr="0081695A">
          <w:rPr>
            <w:rFonts w:ascii="宋体" w:hAnsi="宋体" w:hint="eastAsia"/>
            <w:webHidden/>
            <w:color w:val="auto"/>
            <w:szCs w:val="21"/>
          </w:rPr>
        </w:r>
        <w:r w:rsidR="0069436B" w:rsidRPr="0081695A">
          <w:rPr>
            <w:rFonts w:ascii="宋体" w:hAnsi="宋体" w:hint="eastAsia"/>
            <w:webHidden/>
            <w:color w:val="auto"/>
            <w:szCs w:val="21"/>
          </w:rPr>
          <w:fldChar w:fldCharType="separate"/>
        </w:r>
        <w:r w:rsidR="0069436B" w:rsidRPr="0081695A">
          <w:rPr>
            <w:rFonts w:ascii="宋体" w:hAnsi="宋体"/>
            <w:webHidden/>
            <w:color w:val="auto"/>
            <w:szCs w:val="21"/>
          </w:rPr>
          <w:t>6</w:t>
        </w:r>
        <w:r w:rsidR="0069436B" w:rsidRPr="0081695A">
          <w:rPr>
            <w:rFonts w:ascii="宋体" w:hAnsi="宋体" w:hint="eastAsia"/>
            <w:webHidden/>
            <w:color w:val="auto"/>
            <w:szCs w:val="21"/>
          </w:rPr>
          <w:fldChar w:fldCharType="end"/>
        </w:r>
      </w:hyperlink>
    </w:p>
    <w:p w14:paraId="20F24ECB" w14:textId="0C9DE4B0" w:rsidR="0069436B" w:rsidRPr="0081695A" w:rsidRDefault="0069436B" w:rsidP="0067336B">
      <w:pPr>
        <w:pStyle w:val="TOC2"/>
        <w:tabs>
          <w:tab w:val="clear" w:pos="9240"/>
          <w:tab w:val="right" w:leader="dot" w:pos="9354"/>
        </w:tabs>
        <w:ind w:leftChars="0" w:left="0"/>
        <w:rPr>
          <w:rFonts w:ascii="宋体" w:hAnsi="宋体" w:hint="eastAsia"/>
          <w:color w:val="auto"/>
          <w:szCs w:val="21"/>
        </w:rPr>
      </w:pPr>
      <w:hyperlink w:anchor="_Toc208409163" w:history="1">
        <w:r w:rsidRPr="0081695A">
          <w:rPr>
            <w:rFonts w:ascii="宋体" w:hAnsi="宋体" w:hint="eastAsia"/>
            <w:color w:val="auto"/>
            <w:szCs w:val="21"/>
          </w:rPr>
          <w:t>表</w:t>
        </w:r>
        <w:r w:rsidRPr="0081695A">
          <w:rPr>
            <w:rFonts w:ascii="宋体" w:hAnsi="宋体"/>
            <w:color w:val="auto"/>
            <w:szCs w:val="21"/>
          </w:rPr>
          <w:t>2</w:t>
        </w:r>
        <w:r w:rsidRPr="0081695A">
          <w:rPr>
            <w:rFonts w:ascii="宋体" w:hAnsi="宋体" w:hint="eastAsia"/>
            <w:color w:val="auto"/>
            <w:szCs w:val="21"/>
          </w:rPr>
          <w:t>果蔬成品感官特性</w:t>
        </w:r>
        <w:r w:rsidRPr="0081695A">
          <w:rPr>
            <w:rFonts w:ascii="宋体" w:hAnsi="宋体"/>
            <w:webHidden/>
            <w:color w:val="auto"/>
            <w:szCs w:val="21"/>
          </w:rPr>
          <w:tab/>
        </w:r>
        <w:r w:rsidRPr="0081695A">
          <w:rPr>
            <w:rFonts w:ascii="宋体" w:hAnsi="宋体" w:hint="eastAsia"/>
            <w:webHidden/>
            <w:color w:val="auto"/>
            <w:szCs w:val="21"/>
          </w:rPr>
          <w:fldChar w:fldCharType="begin"/>
        </w:r>
        <w:r w:rsidRPr="0081695A">
          <w:rPr>
            <w:rFonts w:ascii="宋体" w:hAnsi="宋体"/>
            <w:webHidden/>
            <w:color w:val="auto"/>
            <w:szCs w:val="21"/>
          </w:rPr>
          <w:instrText xml:space="preserve"> PAGEREF _Toc208409163 \h </w:instrText>
        </w:r>
        <w:r w:rsidRPr="0081695A">
          <w:rPr>
            <w:rFonts w:ascii="宋体" w:hAnsi="宋体" w:hint="eastAsia"/>
            <w:webHidden/>
            <w:color w:val="auto"/>
            <w:szCs w:val="21"/>
          </w:rPr>
        </w:r>
        <w:r w:rsidRPr="0081695A">
          <w:rPr>
            <w:rFonts w:ascii="宋体" w:hAnsi="宋体" w:hint="eastAsia"/>
            <w:webHidden/>
            <w:color w:val="auto"/>
            <w:szCs w:val="21"/>
          </w:rPr>
          <w:fldChar w:fldCharType="separate"/>
        </w:r>
        <w:r w:rsidRPr="0081695A">
          <w:rPr>
            <w:rFonts w:ascii="宋体" w:hAnsi="宋体"/>
            <w:webHidden/>
            <w:color w:val="auto"/>
            <w:szCs w:val="21"/>
          </w:rPr>
          <w:t>9</w:t>
        </w:r>
        <w:r w:rsidRPr="0081695A">
          <w:rPr>
            <w:rFonts w:ascii="宋体" w:hAnsi="宋体" w:hint="eastAsia"/>
            <w:webHidden/>
            <w:color w:val="auto"/>
            <w:szCs w:val="21"/>
          </w:rPr>
          <w:fldChar w:fldCharType="end"/>
        </w:r>
      </w:hyperlink>
    </w:p>
    <w:p w14:paraId="58866C3B" w14:textId="77777777" w:rsidR="00CD0373" w:rsidRPr="0081695A" w:rsidRDefault="00000000">
      <w:pPr>
        <w:pStyle w:val="TOC2"/>
        <w:widowControl/>
        <w:tabs>
          <w:tab w:val="clear" w:pos="9240"/>
          <w:tab w:val="right" w:leader="dot" w:pos="9354"/>
        </w:tabs>
        <w:ind w:leftChars="0" w:left="0"/>
        <w:rPr>
          <w:rFonts w:ascii="宋体"/>
          <w:color w:val="auto"/>
          <w:kern w:val="0"/>
          <w:szCs w:val="21"/>
        </w:rPr>
        <w:sectPr w:rsidR="00CD0373" w:rsidRPr="0081695A">
          <w:headerReference w:type="default" r:id="rId15"/>
          <w:headerReference w:type="first" r:id="rId16"/>
          <w:footerReference w:type="first" r:id="rId17"/>
          <w:pgSz w:w="11906" w:h="16838"/>
          <w:pgMar w:top="1418" w:right="1134" w:bottom="1134" w:left="1418" w:header="1531" w:footer="1134" w:gutter="0"/>
          <w:pgNumType w:fmt="upperRoman" w:start="1"/>
          <w:cols w:space="425"/>
          <w:titlePg/>
          <w:docGrid w:type="linesAndChars" w:linePitch="312"/>
        </w:sectPr>
      </w:pPr>
      <w:r w:rsidRPr="0081695A">
        <w:rPr>
          <w:rFonts w:ascii="宋体"/>
          <w:color w:val="auto"/>
          <w:szCs w:val="21"/>
        </w:rPr>
        <w:fldChar w:fldCharType="end"/>
      </w:r>
    </w:p>
    <w:p w14:paraId="37F2FE22" w14:textId="77777777" w:rsidR="00CD0373" w:rsidRPr="0081695A" w:rsidRDefault="00000000">
      <w:pPr>
        <w:pStyle w:val="afffff"/>
        <w:tabs>
          <w:tab w:val="center" w:pos="4677"/>
          <w:tab w:val="left" w:pos="8171"/>
        </w:tabs>
        <w:ind w:firstLine="640"/>
        <w:rPr>
          <w:rFonts w:ascii="Times New Roman" w:hAnsi="Times New Roman" w:cs="Times New Roman"/>
        </w:rPr>
      </w:pPr>
      <w:bookmarkStart w:id="3" w:name="_Toc44575478"/>
      <w:bookmarkStart w:id="4" w:name="_Toc139898210"/>
      <w:bookmarkStart w:id="5" w:name="_Toc205475437"/>
      <w:r w:rsidRPr="0081695A">
        <w:rPr>
          <w:rFonts w:ascii="Times New Roman" w:hAnsi="Times New Roman" w:cs="Times New Roman"/>
        </w:rPr>
        <w:lastRenderedPageBreak/>
        <w:t>前</w:t>
      </w:r>
      <w:r w:rsidRPr="0081695A">
        <w:rPr>
          <w:rFonts w:ascii="Times New Roman" w:hAnsi="Times New Roman" w:cs="Times New Roman"/>
        </w:rPr>
        <w:t xml:space="preserve">   </w:t>
      </w:r>
      <w:r w:rsidRPr="0081695A">
        <w:rPr>
          <w:rFonts w:ascii="Times New Roman" w:hAnsi="Times New Roman" w:cs="Times New Roman"/>
        </w:rPr>
        <w:t>言</w:t>
      </w:r>
      <w:bookmarkEnd w:id="3"/>
      <w:bookmarkEnd w:id="4"/>
      <w:bookmarkEnd w:id="5"/>
    </w:p>
    <w:p w14:paraId="000C2B02" w14:textId="77777777" w:rsidR="00CD0373" w:rsidRPr="0081695A" w:rsidRDefault="00000000">
      <w:pPr>
        <w:widowControl/>
        <w:autoSpaceDE w:val="0"/>
        <w:autoSpaceDN w:val="0"/>
        <w:ind w:firstLineChars="200" w:firstLine="420"/>
        <w:rPr>
          <w:rFonts w:ascii="Times New Roman" w:eastAsia="宋体" w:hAnsi="Times New Roman" w:cs="Times New Roman"/>
          <w:kern w:val="0"/>
          <w:szCs w:val="20"/>
        </w:rPr>
      </w:pPr>
      <w:r w:rsidRPr="0081695A">
        <w:rPr>
          <w:rFonts w:ascii="Times New Roman" w:eastAsia="宋体" w:hAnsi="Times New Roman" w:cs="Times New Roman"/>
          <w:kern w:val="0"/>
          <w:szCs w:val="20"/>
        </w:rPr>
        <w:t>本文件按照</w:t>
      </w:r>
      <w:r w:rsidRPr="0081695A">
        <w:rPr>
          <w:rFonts w:ascii="Times New Roman" w:eastAsia="宋体" w:hAnsi="Times New Roman" w:cs="Times New Roman"/>
          <w:kern w:val="0"/>
          <w:szCs w:val="20"/>
        </w:rPr>
        <w:t>GB/T 1.1—2020</w:t>
      </w:r>
      <w:r w:rsidRPr="0081695A">
        <w:rPr>
          <w:rFonts w:ascii="Times New Roman" w:eastAsia="宋体" w:hAnsi="Times New Roman" w:cs="Times New Roman"/>
          <w:kern w:val="0"/>
          <w:szCs w:val="20"/>
        </w:rPr>
        <w:t>《标准化工作导则</w:t>
      </w:r>
      <w:r w:rsidRPr="0081695A">
        <w:rPr>
          <w:rFonts w:ascii="Times New Roman" w:eastAsia="宋体" w:hAnsi="Times New Roman" w:cs="Times New Roman"/>
          <w:kern w:val="0"/>
          <w:szCs w:val="20"/>
        </w:rPr>
        <w:t xml:space="preserve">  </w:t>
      </w:r>
      <w:r w:rsidRPr="0081695A">
        <w:rPr>
          <w:rFonts w:ascii="Times New Roman" w:eastAsia="宋体" w:hAnsi="Times New Roman" w:cs="Times New Roman"/>
          <w:kern w:val="0"/>
          <w:szCs w:val="20"/>
        </w:rPr>
        <w:t>第</w:t>
      </w:r>
      <w:r w:rsidRPr="0081695A">
        <w:rPr>
          <w:rFonts w:ascii="Times New Roman" w:eastAsia="宋体" w:hAnsi="Times New Roman" w:cs="Times New Roman"/>
          <w:kern w:val="0"/>
          <w:szCs w:val="20"/>
        </w:rPr>
        <w:t>1</w:t>
      </w:r>
      <w:r w:rsidRPr="0081695A">
        <w:rPr>
          <w:rFonts w:ascii="Times New Roman" w:eastAsia="宋体" w:hAnsi="Times New Roman" w:cs="Times New Roman"/>
          <w:kern w:val="0"/>
          <w:szCs w:val="20"/>
        </w:rPr>
        <w:t>部分：标准化文件的结构和起草规则》的规定起草。</w:t>
      </w:r>
    </w:p>
    <w:p w14:paraId="6DDA983B" w14:textId="77777777" w:rsidR="00CD0373" w:rsidRPr="0081695A" w:rsidRDefault="00000000">
      <w:pPr>
        <w:pStyle w:val="ac"/>
        <w:spacing w:line="480" w:lineRule="exact"/>
        <w:ind w:firstLineChars="200" w:firstLine="420"/>
        <w:rPr>
          <w:rFonts w:ascii="Times New Roman" w:hAnsi="Times New Roman"/>
          <w:szCs w:val="21"/>
        </w:rPr>
      </w:pPr>
      <w:r w:rsidRPr="0081695A">
        <w:rPr>
          <w:rFonts w:ascii="Times New Roman" w:hAnsi="Times New Roman"/>
          <w:szCs w:val="21"/>
        </w:rPr>
        <w:t>请注意本文件的某些内容可能涉及专利。本文件的发布机构不承担识别这些专利的责任。</w:t>
      </w:r>
    </w:p>
    <w:p w14:paraId="760F0B97" w14:textId="77777777" w:rsidR="00CD0373" w:rsidRPr="0081695A" w:rsidRDefault="00000000">
      <w:pPr>
        <w:widowControl/>
        <w:autoSpaceDE w:val="0"/>
        <w:autoSpaceDN w:val="0"/>
        <w:ind w:firstLineChars="200" w:firstLine="420"/>
        <w:rPr>
          <w:rFonts w:ascii="Times New Roman" w:eastAsia="宋体" w:hAnsi="Times New Roman" w:cs="Times New Roman"/>
          <w:kern w:val="0"/>
          <w:szCs w:val="20"/>
        </w:rPr>
      </w:pPr>
      <w:r w:rsidRPr="0081695A">
        <w:rPr>
          <w:rFonts w:ascii="Times New Roman" w:eastAsia="宋体" w:hAnsi="Times New Roman" w:cs="Times New Roman"/>
          <w:kern w:val="0"/>
          <w:szCs w:val="20"/>
        </w:rPr>
        <w:t>本文件由中国机械工业联合会提出。</w:t>
      </w:r>
    </w:p>
    <w:p w14:paraId="3A3C8695" w14:textId="77777777" w:rsidR="00CD0373" w:rsidRPr="0081695A" w:rsidRDefault="00000000">
      <w:pPr>
        <w:widowControl/>
        <w:autoSpaceDE w:val="0"/>
        <w:autoSpaceDN w:val="0"/>
        <w:ind w:firstLineChars="200" w:firstLine="420"/>
        <w:rPr>
          <w:rFonts w:ascii="Times New Roman" w:eastAsia="宋体" w:hAnsi="Times New Roman" w:cs="Times New Roman"/>
          <w:kern w:val="0"/>
          <w:szCs w:val="20"/>
        </w:rPr>
      </w:pPr>
      <w:r w:rsidRPr="0081695A">
        <w:rPr>
          <w:rFonts w:ascii="Times New Roman" w:eastAsia="宋体" w:hAnsi="Times New Roman" w:cs="Times New Roman"/>
          <w:kern w:val="0"/>
          <w:szCs w:val="20"/>
        </w:rPr>
        <w:t>本文件由机械工业食品机械标准化技术委员会（</w:t>
      </w:r>
      <w:r w:rsidRPr="0081695A">
        <w:rPr>
          <w:rFonts w:ascii="Times New Roman" w:eastAsia="宋体" w:hAnsi="Times New Roman" w:cs="Times New Roman"/>
          <w:kern w:val="0"/>
          <w:szCs w:val="20"/>
        </w:rPr>
        <w:t>CMIF/TC 14</w:t>
      </w:r>
      <w:r w:rsidRPr="0081695A">
        <w:rPr>
          <w:rFonts w:ascii="Times New Roman" w:eastAsia="宋体" w:hAnsi="Times New Roman" w:cs="Times New Roman"/>
          <w:kern w:val="0"/>
          <w:szCs w:val="20"/>
        </w:rPr>
        <w:t>）归口。</w:t>
      </w:r>
    </w:p>
    <w:p w14:paraId="3F03DD2B" w14:textId="25083F73" w:rsidR="00CD0373" w:rsidRPr="0081695A" w:rsidRDefault="00000000">
      <w:pPr>
        <w:widowControl/>
        <w:autoSpaceDE w:val="0"/>
        <w:autoSpaceDN w:val="0"/>
        <w:spacing w:line="360" w:lineRule="exact"/>
        <w:ind w:firstLineChars="200" w:firstLine="420"/>
        <w:rPr>
          <w:rFonts w:ascii="Times New Roman" w:hAnsi="Times New Roman" w:cs="Times New Roman"/>
          <w:kern w:val="0"/>
          <w:szCs w:val="20"/>
        </w:rPr>
      </w:pPr>
      <w:r w:rsidRPr="0081695A">
        <w:rPr>
          <w:rFonts w:ascii="Times New Roman" w:hAnsi="Times New Roman" w:cs="Times New Roman"/>
          <w:kern w:val="0"/>
          <w:szCs w:val="20"/>
        </w:rPr>
        <w:t>本文件起草单位：</w:t>
      </w:r>
      <w:bookmarkStart w:id="6" w:name="_Hlk114497132"/>
      <w:r w:rsidRPr="0081695A">
        <w:rPr>
          <w:rFonts w:ascii="Times New Roman" w:hAnsi="Times New Roman" w:cs="Times New Roman"/>
          <w:kern w:val="0"/>
          <w:szCs w:val="20"/>
        </w:rPr>
        <w:t>中国农业大学</w:t>
      </w:r>
      <w:bookmarkEnd w:id="6"/>
      <w:r w:rsidR="00A56BD5" w:rsidRPr="0081695A">
        <w:rPr>
          <w:rFonts w:ascii="Times New Roman" w:hAnsi="Times New Roman" w:cs="Times New Roman" w:hint="eastAsia"/>
          <w:kern w:val="0"/>
          <w:szCs w:val="20"/>
        </w:rPr>
        <w:t>、</w:t>
      </w:r>
      <w:r w:rsidR="00A56BD5" w:rsidRPr="0081695A">
        <w:rPr>
          <w:rFonts w:ascii="Times New Roman" w:hAnsi="Times New Roman" w:cs="Times New Roman" w:hint="eastAsia"/>
          <w:kern w:val="0"/>
          <w:szCs w:val="20"/>
        </w:rPr>
        <w:t>XXX</w:t>
      </w:r>
      <w:r w:rsidR="00A56BD5" w:rsidRPr="0081695A">
        <w:rPr>
          <w:rFonts w:ascii="Times New Roman" w:hAnsi="Times New Roman" w:cs="Times New Roman" w:hint="eastAsia"/>
          <w:kern w:val="0"/>
          <w:szCs w:val="20"/>
        </w:rPr>
        <w:t>、</w:t>
      </w:r>
      <w:r w:rsidR="00A56BD5" w:rsidRPr="0081695A">
        <w:rPr>
          <w:rFonts w:ascii="Times New Roman" w:hAnsi="Times New Roman" w:cs="Times New Roman" w:hint="eastAsia"/>
          <w:kern w:val="0"/>
          <w:szCs w:val="20"/>
        </w:rPr>
        <w:t>XXX</w:t>
      </w:r>
      <w:r w:rsidR="00A56BD5" w:rsidRPr="0081695A">
        <w:rPr>
          <w:rFonts w:ascii="Times New Roman" w:hAnsi="Times New Roman" w:cs="Times New Roman" w:hint="eastAsia"/>
          <w:kern w:val="0"/>
          <w:szCs w:val="20"/>
        </w:rPr>
        <w:t>、</w:t>
      </w:r>
      <w:r w:rsidR="00A56BD5" w:rsidRPr="0081695A">
        <w:rPr>
          <w:rFonts w:ascii="Times New Roman" w:hAnsi="Times New Roman" w:cs="Times New Roman" w:hint="eastAsia"/>
          <w:kern w:val="0"/>
          <w:szCs w:val="20"/>
        </w:rPr>
        <w:t>XXX</w:t>
      </w:r>
      <w:r w:rsidR="00A56BD5" w:rsidRPr="0081695A">
        <w:rPr>
          <w:rFonts w:ascii="Times New Roman" w:hAnsi="Times New Roman" w:cs="Times New Roman" w:hint="eastAsia"/>
          <w:kern w:val="0"/>
          <w:szCs w:val="20"/>
        </w:rPr>
        <w:t>。</w:t>
      </w:r>
    </w:p>
    <w:p w14:paraId="124888B3" w14:textId="3388BE1C" w:rsidR="00CD0373" w:rsidRPr="0081695A" w:rsidRDefault="00000000">
      <w:pPr>
        <w:widowControl/>
        <w:autoSpaceDE w:val="0"/>
        <w:autoSpaceDN w:val="0"/>
        <w:spacing w:line="360" w:lineRule="exact"/>
        <w:ind w:firstLineChars="200" w:firstLine="420"/>
        <w:rPr>
          <w:rFonts w:ascii="Times New Roman" w:hAnsi="Times New Roman" w:cs="Times New Roman"/>
          <w:kern w:val="0"/>
          <w:szCs w:val="20"/>
        </w:rPr>
      </w:pPr>
      <w:r w:rsidRPr="0081695A">
        <w:rPr>
          <w:rFonts w:ascii="Times New Roman" w:hAnsi="Times New Roman" w:cs="Times New Roman"/>
          <w:kern w:val="0"/>
          <w:szCs w:val="20"/>
        </w:rPr>
        <w:t>本文件主要起草人：</w:t>
      </w:r>
      <w:r w:rsidR="00A56BD5" w:rsidRPr="0081695A">
        <w:rPr>
          <w:rFonts w:ascii="Times New Roman" w:hAnsi="Times New Roman" w:cs="Times New Roman" w:hint="eastAsia"/>
          <w:kern w:val="0"/>
          <w:szCs w:val="20"/>
        </w:rPr>
        <w:t>吕为乔、</w:t>
      </w:r>
      <w:r w:rsidR="00A56BD5" w:rsidRPr="0081695A">
        <w:rPr>
          <w:rFonts w:ascii="Times New Roman" w:hAnsi="Times New Roman" w:cs="Times New Roman" w:hint="eastAsia"/>
          <w:kern w:val="0"/>
          <w:szCs w:val="20"/>
        </w:rPr>
        <w:t>XXX</w:t>
      </w:r>
      <w:r w:rsidR="00A56BD5" w:rsidRPr="0081695A">
        <w:rPr>
          <w:rFonts w:ascii="Times New Roman" w:hAnsi="Times New Roman" w:cs="Times New Roman" w:hint="eastAsia"/>
          <w:kern w:val="0"/>
          <w:szCs w:val="20"/>
        </w:rPr>
        <w:t>、</w:t>
      </w:r>
      <w:r w:rsidR="00A56BD5" w:rsidRPr="0081695A">
        <w:rPr>
          <w:rFonts w:ascii="Times New Roman" w:hAnsi="Times New Roman" w:cs="Times New Roman" w:hint="eastAsia"/>
          <w:kern w:val="0"/>
          <w:szCs w:val="20"/>
        </w:rPr>
        <w:t>XXX</w:t>
      </w:r>
      <w:r w:rsidR="00A56BD5" w:rsidRPr="0081695A">
        <w:rPr>
          <w:rFonts w:ascii="Times New Roman" w:hAnsi="Times New Roman" w:cs="Times New Roman" w:hint="eastAsia"/>
          <w:kern w:val="0"/>
          <w:szCs w:val="20"/>
        </w:rPr>
        <w:t>、</w:t>
      </w:r>
      <w:r w:rsidR="00A56BD5" w:rsidRPr="0081695A">
        <w:rPr>
          <w:rFonts w:ascii="Times New Roman" w:hAnsi="Times New Roman" w:cs="Times New Roman" w:hint="eastAsia"/>
          <w:kern w:val="0"/>
          <w:szCs w:val="20"/>
        </w:rPr>
        <w:t>XXX</w:t>
      </w:r>
      <w:r w:rsidR="00A56BD5" w:rsidRPr="0081695A">
        <w:rPr>
          <w:rFonts w:ascii="Times New Roman" w:hAnsi="Times New Roman" w:cs="Times New Roman" w:hint="eastAsia"/>
          <w:kern w:val="0"/>
          <w:szCs w:val="20"/>
        </w:rPr>
        <w:t>。</w:t>
      </w:r>
    </w:p>
    <w:p w14:paraId="03B0F8D9" w14:textId="77777777" w:rsidR="00CD0373" w:rsidRPr="0081695A" w:rsidRDefault="00000000">
      <w:pPr>
        <w:widowControl/>
        <w:autoSpaceDE w:val="0"/>
        <w:autoSpaceDN w:val="0"/>
        <w:ind w:firstLineChars="200" w:firstLine="420"/>
        <w:rPr>
          <w:rFonts w:ascii="Times New Roman" w:eastAsia="宋体" w:hAnsi="Times New Roman" w:cs="Times New Roman"/>
          <w:kern w:val="0"/>
          <w:szCs w:val="20"/>
        </w:rPr>
      </w:pPr>
      <w:r w:rsidRPr="0081695A">
        <w:rPr>
          <w:rFonts w:ascii="Times New Roman" w:eastAsia="宋体" w:hAnsi="Times New Roman" w:cs="Times New Roman"/>
          <w:kern w:val="0"/>
          <w:szCs w:val="20"/>
        </w:rPr>
        <w:t>本文件为首次发布。</w:t>
      </w:r>
    </w:p>
    <w:p w14:paraId="37474AB0" w14:textId="77777777" w:rsidR="00CD0373" w:rsidRPr="0081695A" w:rsidRDefault="00CD0373">
      <w:pPr>
        <w:spacing w:line="400" w:lineRule="exact"/>
        <w:ind w:firstLine="640"/>
        <w:rPr>
          <w:rFonts w:ascii="黑体" w:eastAsia="黑体" w:hAnsi="宋体" w:cs="Times New Roman" w:hint="eastAsia"/>
          <w:sz w:val="32"/>
          <w:szCs w:val="32"/>
        </w:rPr>
        <w:sectPr w:rsidR="00CD0373" w:rsidRPr="0081695A">
          <w:headerReference w:type="first" r:id="rId18"/>
          <w:footerReference w:type="first" r:id="rId19"/>
          <w:pgSz w:w="11906" w:h="16838"/>
          <w:pgMar w:top="1418" w:right="1134" w:bottom="1134" w:left="1418" w:header="1531" w:footer="1134" w:gutter="0"/>
          <w:pgNumType w:fmt="upperRoman"/>
          <w:cols w:space="425"/>
          <w:titlePg/>
          <w:docGrid w:type="linesAndChars" w:linePitch="312"/>
        </w:sectPr>
      </w:pPr>
    </w:p>
    <w:p w14:paraId="45092212" w14:textId="4689EA27" w:rsidR="00CD0373" w:rsidRPr="0081695A" w:rsidRDefault="00000000">
      <w:pPr>
        <w:adjustRightInd w:val="0"/>
        <w:spacing w:before="851" w:after="680"/>
        <w:jc w:val="center"/>
        <w:outlineLvl w:val="0"/>
        <w:rPr>
          <w:rFonts w:ascii="Times New Roman" w:eastAsia="黑体" w:hAnsi="Times New Roman" w:cs="Times New Roman"/>
          <w:sz w:val="32"/>
          <w:szCs w:val="32"/>
        </w:rPr>
      </w:pPr>
      <w:bookmarkStart w:id="9" w:name="_Toc942024"/>
      <w:bookmarkStart w:id="10" w:name="_Toc1651887"/>
      <w:bookmarkStart w:id="11" w:name="_Toc942353"/>
      <w:bookmarkStart w:id="12" w:name="_Toc202793437"/>
      <w:bookmarkStart w:id="13" w:name="_Toc203657805"/>
      <w:bookmarkStart w:id="14" w:name="_Toc205475438"/>
      <w:bookmarkStart w:id="15" w:name="_Toc185273363"/>
      <w:bookmarkStart w:id="16" w:name="_Toc203660196"/>
      <w:bookmarkEnd w:id="9"/>
      <w:bookmarkEnd w:id="10"/>
      <w:bookmarkEnd w:id="11"/>
      <w:r w:rsidRPr="0081695A">
        <w:rPr>
          <w:rFonts w:ascii="Times New Roman" w:eastAsia="黑体" w:hAnsi="Times New Roman" w:cs="Times New Roman" w:hint="eastAsia"/>
          <w:sz w:val="32"/>
          <w:szCs w:val="32"/>
        </w:rPr>
        <w:lastRenderedPageBreak/>
        <w:t>果蔬干燥设备技术规范</w:t>
      </w:r>
      <w:bookmarkStart w:id="17" w:name="_Hlk46223407"/>
      <w:bookmarkEnd w:id="12"/>
      <w:bookmarkEnd w:id="13"/>
      <w:bookmarkEnd w:id="14"/>
      <w:bookmarkEnd w:id="15"/>
      <w:bookmarkEnd w:id="16"/>
    </w:p>
    <w:p w14:paraId="0A6CE81B" w14:textId="77777777" w:rsidR="00CD0373" w:rsidRPr="0081695A" w:rsidRDefault="00000000">
      <w:pPr>
        <w:widowControl/>
        <w:numPr>
          <w:ilvl w:val="1"/>
          <w:numId w:val="3"/>
        </w:numPr>
        <w:spacing w:beforeLines="100" w:before="312" w:afterLines="100" w:after="312"/>
        <w:outlineLvl w:val="0"/>
        <w:rPr>
          <w:rFonts w:ascii="Times New Roman" w:eastAsia="黑体" w:hAnsi="Times New Roman" w:cs="Times New Roman"/>
          <w:kern w:val="0"/>
          <w:szCs w:val="20"/>
        </w:rPr>
      </w:pPr>
      <w:bookmarkStart w:id="18" w:name="_Toc139898212"/>
      <w:bookmarkStart w:id="19" w:name="_Toc45616725"/>
      <w:bookmarkStart w:id="20" w:name="_Toc205475439"/>
      <w:bookmarkEnd w:id="17"/>
      <w:r w:rsidRPr="0081695A">
        <w:rPr>
          <w:rFonts w:ascii="Times New Roman" w:eastAsia="黑体" w:hAnsi="Times New Roman" w:cs="Times New Roman" w:hint="eastAsia"/>
          <w:kern w:val="0"/>
          <w:szCs w:val="20"/>
        </w:rPr>
        <w:t>范围</w:t>
      </w:r>
      <w:bookmarkEnd w:id="18"/>
      <w:bookmarkEnd w:id="19"/>
      <w:bookmarkEnd w:id="20"/>
    </w:p>
    <w:p w14:paraId="0F1105F0" w14:textId="77777777" w:rsidR="00CD0373" w:rsidRPr="0081695A" w:rsidRDefault="00000000">
      <w:pPr>
        <w:widowControl/>
        <w:autoSpaceDE w:val="0"/>
        <w:autoSpaceDN w:val="0"/>
        <w:ind w:firstLineChars="200" w:firstLine="420"/>
        <w:rPr>
          <w:rFonts w:ascii="宋体" w:eastAsia="宋体" w:hAnsi="宋体" w:cs="Times New Roman" w:hint="eastAsia"/>
          <w:kern w:val="0"/>
          <w:szCs w:val="20"/>
        </w:rPr>
      </w:pPr>
      <w:r w:rsidRPr="0081695A">
        <w:rPr>
          <w:rFonts w:ascii="宋体" w:eastAsia="宋体" w:hAnsi="宋体" w:cs="Times New Roman" w:hint="eastAsia"/>
          <w:kern w:val="0"/>
          <w:szCs w:val="20"/>
        </w:rPr>
        <w:t>本文件规定了果蔬干燥设备的技术要求，描述了相应的试验方法，给出了果蔬干燥设备的组成与分类等内容。</w:t>
      </w:r>
    </w:p>
    <w:p w14:paraId="1B1D8F86" w14:textId="77777777" w:rsidR="00CD0373" w:rsidRPr="0081695A" w:rsidRDefault="00000000">
      <w:pPr>
        <w:widowControl/>
        <w:autoSpaceDE w:val="0"/>
        <w:autoSpaceDN w:val="0"/>
        <w:ind w:firstLineChars="200" w:firstLine="420"/>
        <w:rPr>
          <w:rFonts w:ascii="宋体" w:eastAsia="宋体" w:hAnsi="宋体" w:cs="Times New Roman" w:hint="eastAsia"/>
          <w:kern w:val="0"/>
          <w:szCs w:val="20"/>
        </w:rPr>
      </w:pPr>
      <w:r w:rsidRPr="0081695A">
        <w:rPr>
          <w:rFonts w:ascii="宋体" w:eastAsia="宋体" w:hAnsi="宋体" w:cs="Times New Roman" w:hint="eastAsia"/>
          <w:kern w:val="0"/>
          <w:szCs w:val="20"/>
        </w:rPr>
        <w:t>本文件适用于果蔬热风干燥设备、冷冻干燥设备、微波干燥设备、红外干燥设备和真空干燥设备</w:t>
      </w:r>
      <w:r w:rsidRPr="0081695A">
        <w:rPr>
          <w:rFonts w:ascii="宋体" w:eastAsia="宋体" w:hAnsi="宋体" w:cs="Times New Roman"/>
          <w:kern w:val="0"/>
          <w:szCs w:val="20"/>
        </w:rPr>
        <w:t>的制造。</w:t>
      </w:r>
    </w:p>
    <w:p w14:paraId="5817B828" w14:textId="77777777" w:rsidR="00CD0373" w:rsidRPr="0081695A" w:rsidRDefault="00000000">
      <w:pPr>
        <w:widowControl/>
        <w:numPr>
          <w:ilvl w:val="1"/>
          <w:numId w:val="3"/>
        </w:numPr>
        <w:spacing w:beforeLines="100" w:before="312" w:afterLines="100" w:after="312"/>
        <w:outlineLvl w:val="0"/>
        <w:rPr>
          <w:rFonts w:ascii="Times New Roman" w:eastAsia="黑体" w:hAnsi="Times New Roman" w:cs="Times New Roman"/>
          <w:kern w:val="0"/>
          <w:szCs w:val="20"/>
        </w:rPr>
      </w:pPr>
      <w:bookmarkStart w:id="21" w:name="_Toc205475440"/>
      <w:bookmarkStart w:id="22" w:name="_Toc139898213"/>
      <w:bookmarkStart w:id="23" w:name="_Toc45616726"/>
      <w:r w:rsidRPr="0081695A">
        <w:rPr>
          <w:rFonts w:ascii="Times New Roman" w:eastAsia="黑体" w:hAnsi="Times New Roman" w:cs="Times New Roman"/>
          <w:kern w:val="0"/>
          <w:szCs w:val="20"/>
        </w:rPr>
        <w:t>规范性引用文件</w:t>
      </w:r>
      <w:bookmarkEnd w:id="21"/>
      <w:bookmarkEnd w:id="22"/>
      <w:bookmarkEnd w:id="23"/>
    </w:p>
    <w:p w14:paraId="2100C461" w14:textId="77777777" w:rsidR="00CD0373" w:rsidRPr="0081695A" w:rsidRDefault="00000000">
      <w:pPr>
        <w:widowControl/>
        <w:autoSpaceDE w:val="0"/>
        <w:autoSpaceDN w:val="0"/>
        <w:ind w:firstLineChars="200" w:firstLine="420"/>
        <w:rPr>
          <w:rFonts w:ascii="Times New Roman" w:eastAsia="宋体" w:hAnsi="Times New Roman" w:cs="Times New Roman"/>
          <w:kern w:val="0"/>
          <w:szCs w:val="20"/>
        </w:rPr>
      </w:pPr>
      <w:r w:rsidRPr="0081695A">
        <w:rPr>
          <w:rFonts w:ascii="Times New Roman" w:eastAsia="宋体" w:hAnsi="Times New Roman" w:cs="Times New Roman"/>
          <w:kern w:val="0"/>
          <w:szCs w:val="20"/>
        </w:rPr>
        <w:t>下列文件中的内容通过文中的规范性引用而构成文件必不可少的条款。其中，注日期的引用文件，仅该日期的版本适用于本文件；不注日期的引用文件，其最新版本（包括所有的修改单）适用于本文件。</w:t>
      </w:r>
    </w:p>
    <w:p w14:paraId="357A7BA8" w14:textId="77777777" w:rsidR="00CD0373" w:rsidRPr="0081695A" w:rsidRDefault="00000000">
      <w:pPr>
        <w:pStyle w:val="affff3"/>
        <w:numPr>
          <w:ilvl w:val="0"/>
          <w:numId w:val="4"/>
        </w:numPr>
        <w:ind w:firstLineChars="0"/>
        <w:rPr>
          <w:rFonts w:ascii="宋体"/>
          <w:kern w:val="0"/>
          <w:szCs w:val="20"/>
        </w:rPr>
      </w:pPr>
      <w:bookmarkStart w:id="24" w:name="_Toc45617890"/>
      <w:bookmarkStart w:id="25" w:name="_Toc45616727"/>
      <w:bookmarkStart w:id="26" w:name="_Toc45618014"/>
      <w:bookmarkStart w:id="27" w:name="_Toc45618138"/>
      <w:bookmarkStart w:id="28" w:name="_Toc180317952"/>
      <w:bookmarkStart w:id="29" w:name="_Toc139898214"/>
      <w:bookmarkStart w:id="30" w:name="_Toc45616728"/>
      <w:bookmarkEnd w:id="24"/>
      <w:bookmarkEnd w:id="25"/>
      <w:bookmarkEnd w:id="26"/>
      <w:bookmarkEnd w:id="27"/>
      <w:r w:rsidRPr="0081695A">
        <w:rPr>
          <w:rFonts w:eastAsiaTheme="minorEastAsia"/>
          <w:kern w:val="0"/>
          <w:szCs w:val="21"/>
        </w:rPr>
        <w:t>GB/T 3768</w:t>
      </w:r>
      <w:r w:rsidRPr="0081695A">
        <w:rPr>
          <w:rFonts w:ascii="宋体"/>
          <w:kern w:val="0"/>
          <w:szCs w:val="20"/>
        </w:rPr>
        <w:t xml:space="preserve">  声学  声压法测定噪声源声功率级和声能量级  采用反射面上方包络测量面的简易法</w:t>
      </w:r>
    </w:p>
    <w:p w14:paraId="36E69B46" w14:textId="77777777" w:rsidR="00CD0373" w:rsidRPr="0081695A" w:rsidRDefault="00000000">
      <w:pPr>
        <w:pStyle w:val="affff3"/>
        <w:numPr>
          <w:ilvl w:val="0"/>
          <w:numId w:val="4"/>
        </w:numPr>
        <w:ind w:firstLineChars="0"/>
        <w:rPr>
          <w:rFonts w:ascii="宋体"/>
          <w:kern w:val="0"/>
          <w:szCs w:val="20"/>
        </w:rPr>
      </w:pPr>
      <w:r w:rsidRPr="0081695A">
        <w:rPr>
          <w:rFonts w:eastAsiaTheme="minorEastAsia"/>
          <w:kern w:val="0"/>
          <w:szCs w:val="21"/>
        </w:rPr>
        <w:t>GB/T 4208</w:t>
      </w:r>
      <w:r w:rsidRPr="0081695A">
        <w:rPr>
          <w:rFonts w:ascii="宋体" w:hint="eastAsia"/>
          <w:kern w:val="0"/>
          <w:szCs w:val="20"/>
        </w:rPr>
        <w:t xml:space="preserve">  外壳防护等级（IP代码）</w:t>
      </w:r>
    </w:p>
    <w:p w14:paraId="47DF8B98" w14:textId="77777777" w:rsidR="00CD0373" w:rsidRPr="0081695A" w:rsidRDefault="00000000">
      <w:pPr>
        <w:pStyle w:val="affff3"/>
        <w:numPr>
          <w:ilvl w:val="0"/>
          <w:numId w:val="4"/>
        </w:numPr>
        <w:ind w:firstLineChars="0"/>
        <w:rPr>
          <w:rFonts w:ascii="宋体"/>
          <w:kern w:val="0"/>
          <w:szCs w:val="20"/>
        </w:rPr>
      </w:pPr>
      <w:r w:rsidRPr="0081695A">
        <w:rPr>
          <w:rFonts w:eastAsiaTheme="minorEastAsia"/>
          <w:kern w:val="0"/>
          <w:szCs w:val="21"/>
        </w:rPr>
        <w:t xml:space="preserve">GB 4706.1 </w:t>
      </w:r>
      <w:r w:rsidRPr="0081695A">
        <w:rPr>
          <w:rFonts w:ascii="宋体" w:hint="eastAsia"/>
          <w:kern w:val="0"/>
          <w:szCs w:val="20"/>
        </w:rPr>
        <w:t xml:space="preserve"> 家用和类似用途电器的安全  第1部分：通用要求</w:t>
      </w:r>
    </w:p>
    <w:p w14:paraId="65FB24C7" w14:textId="77777777" w:rsidR="00CD0373" w:rsidRPr="0081695A" w:rsidRDefault="00000000">
      <w:pPr>
        <w:pStyle w:val="affff3"/>
        <w:numPr>
          <w:ilvl w:val="0"/>
          <w:numId w:val="4"/>
        </w:numPr>
        <w:ind w:firstLineChars="0"/>
        <w:rPr>
          <w:kern w:val="0"/>
        </w:rPr>
      </w:pPr>
      <w:r w:rsidRPr="0081695A">
        <w:rPr>
          <w:rFonts w:hint="eastAsia"/>
          <w:kern w:val="0"/>
        </w:rPr>
        <w:t>GB 5009.</w:t>
      </w:r>
      <w:r w:rsidRPr="0081695A">
        <w:rPr>
          <w:kern w:val="0"/>
        </w:rPr>
        <w:t xml:space="preserve">3  </w:t>
      </w:r>
      <w:r w:rsidRPr="0081695A">
        <w:rPr>
          <w:rFonts w:hint="eastAsia"/>
          <w:kern w:val="0"/>
        </w:rPr>
        <w:t>食品国家</w:t>
      </w:r>
      <w:r w:rsidRPr="0081695A">
        <w:rPr>
          <w:rFonts w:ascii="宋体" w:hint="eastAsia"/>
          <w:kern w:val="0"/>
          <w:szCs w:val="20"/>
        </w:rPr>
        <w:t>安全标准</w:t>
      </w:r>
      <w:r w:rsidRPr="0081695A">
        <w:rPr>
          <w:rFonts w:hint="eastAsia"/>
          <w:kern w:val="0"/>
        </w:rPr>
        <w:t xml:space="preserve"> </w:t>
      </w:r>
      <w:r w:rsidRPr="0081695A">
        <w:rPr>
          <w:rFonts w:hint="eastAsia"/>
          <w:kern w:val="0"/>
        </w:rPr>
        <w:t>食品中水分的测定</w:t>
      </w:r>
    </w:p>
    <w:p w14:paraId="6EBEC8F9" w14:textId="77777777" w:rsidR="00CD0373" w:rsidRPr="0081695A" w:rsidRDefault="00000000">
      <w:pPr>
        <w:pStyle w:val="affff3"/>
        <w:numPr>
          <w:ilvl w:val="0"/>
          <w:numId w:val="4"/>
        </w:numPr>
        <w:ind w:firstLineChars="0"/>
        <w:rPr>
          <w:rFonts w:ascii="宋体"/>
          <w:kern w:val="0"/>
          <w:szCs w:val="20"/>
        </w:rPr>
      </w:pPr>
      <w:r w:rsidRPr="0081695A">
        <w:rPr>
          <w:rFonts w:eastAsiaTheme="minorEastAsia"/>
          <w:kern w:val="0"/>
          <w:szCs w:val="21"/>
        </w:rPr>
        <w:t>GB/T 5226.1</w:t>
      </w:r>
      <w:r w:rsidRPr="0081695A">
        <w:rPr>
          <w:rFonts w:ascii="宋体" w:hint="eastAsia"/>
          <w:kern w:val="0"/>
          <w:szCs w:val="20"/>
        </w:rPr>
        <w:t xml:space="preserve">  机械电气安全  机械电气设备  第1部分：通用技术条件</w:t>
      </w:r>
    </w:p>
    <w:p w14:paraId="2830DAC4" w14:textId="77777777" w:rsidR="00CD0373" w:rsidRPr="0081695A" w:rsidRDefault="00000000">
      <w:pPr>
        <w:pStyle w:val="affff3"/>
        <w:numPr>
          <w:ilvl w:val="0"/>
          <w:numId w:val="4"/>
        </w:numPr>
        <w:ind w:firstLineChars="0"/>
        <w:rPr>
          <w:kern w:val="0"/>
        </w:rPr>
      </w:pPr>
      <w:r w:rsidRPr="0081695A">
        <w:rPr>
          <w:rFonts w:hint="eastAsia"/>
          <w:kern w:val="0"/>
        </w:rPr>
        <w:t xml:space="preserve">GB 5959.6  </w:t>
      </w:r>
      <w:r w:rsidRPr="0081695A">
        <w:rPr>
          <w:rFonts w:hint="eastAsia"/>
          <w:kern w:val="0"/>
        </w:rPr>
        <w:t>电热装置的安全</w:t>
      </w:r>
      <w:r w:rsidRPr="0081695A">
        <w:rPr>
          <w:rFonts w:hint="eastAsia"/>
          <w:kern w:val="0"/>
        </w:rPr>
        <w:t xml:space="preserve"> </w:t>
      </w:r>
      <w:r w:rsidRPr="0081695A">
        <w:rPr>
          <w:rFonts w:hint="eastAsia"/>
          <w:kern w:val="0"/>
        </w:rPr>
        <w:t>第</w:t>
      </w:r>
      <w:r w:rsidRPr="0081695A">
        <w:rPr>
          <w:rFonts w:hint="eastAsia"/>
          <w:kern w:val="0"/>
        </w:rPr>
        <w:t>6</w:t>
      </w:r>
      <w:r w:rsidRPr="0081695A">
        <w:rPr>
          <w:rFonts w:hint="eastAsia"/>
          <w:kern w:val="0"/>
        </w:rPr>
        <w:t>部分：工业微波加热设备的安全规范</w:t>
      </w:r>
    </w:p>
    <w:p w14:paraId="754550AA" w14:textId="77777777" w:rsidR="00CD0373" w:rsidRPr="0081695A" w:rsidRDefault="00000000">
      <w:pPr>
        <w:pStyle w:val="affff3"/>
        <w:numPr>
          <w:ilvl w:val="0"/>
          <w:numId w:val="4"/>
        </w:numPr>
        <w:ind w:firstLineChars="0"/>
        <w:rPr>
          <w:rFonts w:ascii="宋体"/>
          <w:kern w:val="0"/>
          <w:szCs w:val="20"/>
        </w:rPr>
      </w:pPr>
      <w:r w:rsidRPr="0081695A">
        <w:rPr>
          <w:rFonts w:eastAsiaTheme="minorEastAsia" w:hint="eastAsia"/>
          <w:kern w:val="0"/>
          <w:szCs w:val="21"/>
        </w:rPr>
        <w:t xml:space="preserve">GB/T 8196  </w:t>
      </w:r>
      <w:r w:rsidRPr="0081695A">
        <w:rPr>
          <w:rFonts w:ascii="宋体" w:hAnsi="宋体" w:cs="宋体" w:hint="eastAsia"/>
        </w:rPr>
        <w:t>机械安全  防护装置  固定式和活动式防护装置的设计与制造一般要求</w:t>
      </w:r>
    </w:p>
    <w:p w14:paraId="7F348430" w14:textId="77777777" w:rsidR="00CD0373" w:rsidRPr="0081695A" w:rsidRDefault="00000000">
      <w:pPr>
        <w:pStyle w:val="affff3"/>
        <w:numPr>
          <w:ilvl w:val="0"/>
          <w:numId w:val="4"/>
        </w:numPr>
        <w:ind w:firstLineChars="0"/>
        <w:rPr>
          <w:rFonts w:ascii="宋体"/>
          <w:kern w:val="0"/>
          <w:szCs w:val="20"/>
        </w:rPr>
      </w:pPr>
      <w:r w:rsidRPr="0081695A">
        <w:rPr>
          <w:rFonts w:eastAsiaTheme="minorEastAsia"/>
          <w:kern w:val="0"/>
          <w:szCs w:val="21"/>
        </w:rPr>
        <w:t>GB/T 14253</w:t>
      </w:r>
      <w:r w:rsidRPr="0081695A">
        <w:rPr>
          <w:rFonts w:ascii="宋体" w:hint="eastAsia"/>
          <w:kern w:val="0"/>
          <w:szCs w:val="20"/>
        </w:rPr>
        <w:t xml:space="preserve">  轻工机械通用技术条件</w:t>
      </w:r>
    </w:p>
    <w:p w14:paraId="1CC01E26" w14:textId="77777777" w:rsidR="00CD0373" w:rsidRPr="0081695A" w:rsidRDefault="00000000">
      <w:pPr>
        <w:pStyle w:val="affff3"/>
        <w:numPr>
          <w:ilvl w:val="0"/>
          <w:numId w:val="4"/>
        </w:numPr>
        <w:ind w:firstLineChars="0"/>
        <w:rPr>
          <w:rFonts w:ascii="宋体"/>
          <w:kern w:val="0"/>
          <w:szCs w:val="20"/>
        </w:rPr>
      </w:pPr>
      <w:r w:rsidRPr="0081695A">
        <w:rPr>
          <w:rFonts w:eastAsiaTheme="minorEastAsia"/>
          <w:kern w:val="0"/>
          <w:szCs w:val="21"/>
        </w:rPr>
        <w:t>GB 16798</w:t>
      </w:r>
      <w:r w:rsidRPr="0081695A">
        <w:rPr>
          <w:rFonts w:ascii="宋体" w:hint="eastAsia"/>
          <w:kern w:val="0"/>
          <w:szCs w:val="20"/>
        </w:rPr>
        <w:t xml:space="preserve">  食品机械安全要求</w:t>
      </w:r>
    </w:p>
    <w:p w14:paraId="11516343" w14:textId="77777777" w:rsidR="00CD0373" w:rsidRPr="0081695A" w:rsidRDefault="00000000">
      <w:pPr>
        <w:pStyle w:val="affff3"/>
        <w:numPr>
          <w:ilvl w:val="0"/>
          <w:numId w:val="4"/>
        </w:numPr>
        <w:ind w:firstLineChars="0"/>
        <w:rPr>
          <w:rFonts w:asciiTheme="minorEastAsia" w:eastAsiaTheme="minorEastAsia" w:hAnsiTheme="minorEastAsia" w:hint="eastAsia"/>
          <w:szCs w:val="21"/>
        </w:rPr>
      </w:pPr>
      <w:r w:rsidRPr="0081695A">
        <w:rPr>
          <w:rFonts w:eastAsiaTheme="minorEastAsia" w:hint="eastAsia"/>
          <w:kern w:val="0"/>
          <w:szCs w:val="21"/>
        </w:rPr>
        <w:t xml:space="preserve">JB/T 10285  </w:t>
      </w:r>
      <w:r w:rsidRPr="0081695A">
        <w:rPr>
          <w:rFonts w:eastAsiaTheme="minorEastAsia" w:hint="eastAsia"/>
          <w:kern w:val="0"/>
          <w:szCs w:val="21"/>
        </w:rPr>
        <w:t>食品真空冷冻干燥设备</w:t>
      </w:r>
    </w:p>
    <w:p w14:paraId="7A59B171" w14:textId="77777777" w:rsidR="00CD0373" w:rsidRPr="0081695A" w:rsidRDefault="00000000">
      <w:pPr>
        <w:pStyle w:val="affff3"/>
        <w:numPr>
          <w:ilvl w:val="0"/>
          <w:numId w:val="4"/>
        </w:numPr>
        <w:ind w:firstLineChars="0"/>
        <w:rPr>
          <w:rFonts w:eastAsiaTheme="minorEastAsia"/>
          <w:kern w:val="0"/>
          <w:szCs w:val="21"/>
        </w:rPr>
      </w:pPr>
      <w:r w:rsidRPr="0081695A">
        <w:rPr>
          <w:rFonts w:eastAsiaTheme="minorEastAsia" w:hint="eastAsia"/>
          <w:kern w:val="0"/>
          <w:szCs w:val="21"/>
        </w:rPr>
        <w:t xml:space="preserve">NB/T 10158  </w:t>
      </w:r>
      <w:r w:rsidRPr="0081695A">
        <w:rPr>
          <w:rFonts w:eastAsiaTheme="minorEastAsia" w:hint="eastAsia"/>
          <w:kern w:val="0"/>
          <w:szCs w:val="21"/>
        </w:rPr>
        <w:t>空气源热泵果蔬烘干机</w:t>
      </w:r>
    </w:p>
    <w:p w14:paraId="5DF92D6A" w14:textId="77777777" w:rsidR="00CD0373" w:rsidRPr="0081695A" w:rsidRDefault="00000000">
      <w:pPr>
        <w:pStyle w:val="affff3"/>
        <w:numPr>
          <w:ilvl w:val="0"/>
          <w:numId w:val="4"/>
        </w:numPr>
        <w:ind w:firstLineChars="0"/>
        <w:rPr>
          <w:rFonts w:ascii="宋体"/>
          <w:kern w:val="0"/>
          <w:szCs w:val="20"/>
        </w:rPr>
      </w:pPr>
      <w:r w:rsidRPr="0081695A">
        <w:rPr>
          <w:rFonts w:eastAsiaTheme="minorEastAsia"/>
          <w:kern w:val="0"/>
          <w:szCs w:val="21"/>
        </w:rPr>
        <w:t xml:space="preserve">SB/T 223 </w:t>
      </w:r>
      <w:r w:rsidRPr="0081695A">
        <w:rPr>
          <w:rFonts w:ascii="宋体" w:hint="eastAsia"/>
          <w:kern w:val="0"/>
          <w:szCs w:val="20"/>
        </w:rPr>
        <w:t xml:space="preserve"> 食品机械通用技术条件  机械加工技术要求</w:t>
      </w:r>
    </w:p>
    <w:p w14:paraId="3B5034F8" w14:textId="77777777" w:rsidR="00CD0373" w:rsidRPr="0081695A" w:rsidRDefault="00000000">
      <w:pPr>
        <w:pStyle w:val="affff3"/>
        <w:numPr>
          <w:ilvl w:val="0"/>
          <w:numId w:val="4"/>
        </w:numPr>
        <w:ind w:firstLineChars="0"/>
        <w:rPr>
          <w:rFonts w:ascii="宋体"/>
          <w:kern w:val="0"/>
          <w:szCs w:val="20"/>
        </w:rPr>
      </w:pPr>
      <w:r w:rsidRPr="0081695A">
        <w:rPr>
          <w:rFonts w:eastAsiaTheme="minorEastAsia"/>
          <w:kern w:val="0"/>
          <w:szCs w:val="21"/>
        </w:rPr>
        <w:t>SB/T 224</w:t>
      </w:r>
      <w:r w:rsidRPr="0081695A">
        <w:rPr>
          <w:rFonts w:ascii="宋体" w:hint="eastAsia"/>
          <w:kern w:val="0"/>
          <w:szCs w:val="20"/>
        </w:rPr>
        <w:t xml:space="preserve">  食品机械通用技术条件  装配技术要求</w:t>
      </w:r>
    </w:p>
    <w:p w14:paraId="0F0CD26F" w14:textId="77777777" w:rsidR="00CD0373" w:rsidRPr="0081695A" w:rsidRDefault="00000000">
      <w:pPr>
        <w:pStyle w:val="affff3"/>
        <w:numPr>
          <w:ilvl w:val="0"/>
          <w:numId w:val="4"/>
        </w:numPr>
        <w:ind w:firstLineChars="0"/>
        <w:rPr>
          <w:szCs w:val="21"/>
        </w:rPr>
      </w:pPr>
      <w:r w:rsidRPr="0081695A">
        <w:rPr>
          <w:rFonts w:hint="eastAsia"/>
          <w:kern w:val="0"/>
          <w:szCs w:val="21"/>
        </w:rPr>
        <w:t>SB/T 225</w:t>
      </w:r>
      <w:r w:rsidRPr="0081695A">
        <w:rPr>
          <w:rFonts w:hint="eastAsia"/>
          <w:szCs w:val="21"/>
        </w:rPr>
        <w:t xml:space="preserve">  </w:t>
      </w:r>
      <w:r w:rsidRPr="0081695A">
        <w:rPr>
          <w:rFonts w:hint="eastAsia"/>
          <w:szCs w:val="21"/>
        </w:rPr>
        <w:t>食品机械通用技术条件</w:t>
      </w:r>
      <w:r w:rsidRPr="0081695A">
        <w:rPr>
          <w:rFonts w:hint="eastAsia"/>
          <w:szCs w:val="21"/>
        </w:rPr>
        <w:t xml:space="preserve">  </w:t>
      </w:r>
      <w:r w:rsidRPr="0081695A">
        <w:rPr>
          <w:rFonts w:hint="eastAsia"/>
          <w:szCs w:val="21"/>
        </w:rPr>
        <w:t>铸件技术要求</w:t>
      </w:r>
    </w:p>
    <w:p w14:paraId="79F1929C" w14:textId="77777777" w:rsidR="00CD0373" w:rsidRPr="0081695A" w:rsidRDefault="00000000">
      <w:pPr>
        <w:pStyle w:val="affff3"/>
        <w:numPr>
          <w:ilvl w:val="0"/>
          <w:numId w:val="4"/>
        </w:numPr>
        <w:ind w:firstLineChars="0"/>
        <w:rPr>
          <w:szCs w:val="21"/>
        </w:rPr>
      </w:pPr>
      <w:r w:rsidRPr="0081695A">
        <w:rPr>
          <w:rFonts w:hint="eastAsia"/>
          <w:kern w:val="0"/>
          <w:szCs w:val="21"/>
        </w:rPr>
        <w:t>SB/T 226</w:t>
      </w:r>
      <w:r w:rsidRPr="0081695A">
        <w:rPr>
          <w:rFonts w:hint="eastAsia"/>
          <w:szCs w:val="21"/>
        </w:rPr>
        <w:t xml:space="preserve">  </w:t>
      </w:r>
      <w:r w:rsidRPr="0081695A">
        <w:rPr>
          <w:rFonts w:hint="eastAsia"/>
          <w:szCs w:val="21"/>
        </w:rPr>
        <w:t>食品机械通用技术条件</w:t>
      </w:r>
      <w:r w:rsidRPr="0081695A">
        <w:rPr>
          <w:rFonts w:hint="eastAsia"/>
          <w:szCs w:val="21"/>
        </w:rPr>
        <w:t xml:space="preserve">  </w:t>
      </w:r>
      <w:r w:rsidRPr="0081695A">
        <w:rPr>
          <w:rFonts w:hint="eastAsia"/>
          <w:szCs w:val="21"/>
        </w:rPr>
        <w:t>焊接、铆接技术要求</w:t>
      </w:r>
    </w:p>
    <w:p w14:paraId="439263E8" w14:textId="77777777" w:rsidR="00CD0373" w:rsidRPr="0081695A" w:rsidRDefault="00000000">
      <w:pPr>
        <w:pStyle w:val="affff3"/>
        <w:numPr>
          <w:ilvl w:val="0"/>
          <w:numId w:val="4"/>
        </w:numPr>
        <w:ind w:firstLineChars="0"/>
        <w:rPr>
          <w:szCs w:val="21"/>
        </w:rPr>
      </w:pPr>
      <w:r w:rsidRPr="0081695A">
        <w:rPr>
          <w:rFonts w:hint="eastAsia"/>
          <w:kern w:val="0"/>
          <w:szCs w:val="21"/>
        </w:rPr>
        <w:t>SB/T 228</w:t>
      </w:r>
      <w:r w:rsidRPr="0081695A">
        <w:rPr>
          <w:rFonts w:hint="eastAsia"/>
          <w:szCs w:val="21"/>
        </w:rPr>
        <w:t xml:space="preserve">  </w:t>
      </w:r>
      <w:r w:rsidRPr="0081695A">
        <w:rPr>
          <w:rFonts w:hint="eastAsia"/>
          <w:szCs w:val="21"/>
        </w:rPr>
        <w:t>食品机械通用技术条件</w:t>
      </w:r>
      <w:r w:rsidRPr="0081695A">
        <w:rPr>
          <w:rFonts w:hint="eastAsia"/>
          <w:szCs w:val="21"/>
        </w:rPr>
        <w:t xml:space="preserve">  </w:t>
      </w:r>
      <w:r w:rsidRPr="0081695A">
        <w:rPr>
          <w:rFonts w:hint="eastAsia"/>
          <w:szCs w:val="21"/>
        </w:rPr>
        <w:t>表面涂漆</w:t>
      </w:r>
    </w:p>
    <w:p w14:paraId="620F9139" w14:textId="77777777" w:rsidR="00CD0373" w:rsidRPr="0081695A" w:rsidRDefault="00000000">
      <w:pPr>
        <w:widowControl/>
        <w:numPr>
          <w:ilvl w:val="1"/>
          <w:numId w:val="3"/>
        </w:numPr>
        <w:spacing w:beforeLines="100" w:before="312" w:afterLines="100" w:after="312"/>
        <w:outlineLvl w:val="0"/>
        <w:rPr>
          <w:rFonts w:ascii="Times New Roman" w:eastAsia="黑体" w:hAnsi="Times New Roman" w:cs="Times New Roman"/>
          <w:kern w:val="0"/>
          <w:szCs w:val="20"/>
        </w:rPr>
      </w:pPr>
      <w:bookmarkStart w:id="31" w:name="_Toc205475441"/>
      <w:bookmarkStart w:id="32" w:name="_Hlk203658154"/>
      <w:bookmarkEnd w:id="28"/>
      <w:bookmarkEnd w:id="29"/>
      <w:bookmarkEnd w:id="30"/>
      <w:r w:rsidRPr="0081695A">
        <w:rPr>
          <w:rFonts w:ascii="Times New Roman" w:eastAsia="黑体" w:hAnsi="Times New Roman" w:cs="Times New Roman" w:hint="eastAsia"/>
          <w:kern w:val="0"/>
          <w:szCs w:val="20"/>
        </w:rPr>
        <w:t>术语和定义</w:t>
      </w:r>
      <w:bookmarkEnd w:id="31"/>
    </w:p>
    <w:bookmarkEnd w:id="32"/>
    <w:p w14:paraId="0A431EA9" w14:textId="77777777" w:rsidR="00CD0373" w:rsidRPr="0081695A" w:rsidRDefault="00000000">
      <w:pPr>
        <w:widowControl/>
        <w:autoSpaceDE w:val="0"/>
        <w:autoSpaceDN w:val="0"/>
        <w:ind w:firstLineChars="200" w:firstLine="420"/>
        <w:rPr>
          <w:rFonts w:ascii="Times New Roman" w:eastAsia="宋体" w:hAnsi="Times New Roman" w:cs="Times New Roman"/>
          <w:kern w:val="0"/>
          <w:szCs w:val="20"/>
        </w:rPr>
      </w:pPr>
      <w:r w:rsidRPr="0081695A">
        <w:rPr>
          <w:rFonts w:ascii="Times New Roman" w:eastAsia="宋体" w:hAnsi="Times New Roman" w:cs="Times New Roman"/>
          <w:kern w:val="0"/>
          <w:szCs w:val="20"/>
        </w:rPr>
        <w:t>下列术语和定义适用于本文件。</w:t>
      </w:r>
    </w:p>
    <w:p w14:paraId="4BFC02E6" w14:textId="77777777" w:rsidR="00CD0373" w:rsidRPr="0081695A" w:rsidRDefault="00000000">
      <w:pPr>
        <w:pStyle w:val="affff9"/>
        <w:spacing w:before="120" w:after="120" w:line="360" w:lineRule="exact"/>
        <w:outlineLvl w:val="3"/>
        <w:rPr>
          <w:rFonts w:ascii="Times New Roman"/>
        </w:rPr>
      </w:pPr>
      <w:bookmarkStart w:id="33" w:name="_Toc76532382"/>
      <w:bookmarkStart w:id="34" w:name="_Toc109500885"/>
      <w:bookmarkStart w:id="35" w:name="_Toc76532515"/>
      <w:bookmarkStart w:id="36" w:name="_Toc103786077"/>
      <w:bookmarkStart w:id="37" w:name="_Toc93873936"/>
      <w:bookmarkStart w:id="38" w:name="_Toc108883470"/>
      <w:bookmarkStart w:id="39" w:name="_Toc103873481"/>
      <w:bookmarkStart w:id="40" w:name="_Toc85527746"/>
      <w:bookmarkStart w:id="41" w:name="_Toc103786125"/>
      <w:bookmarkStart w:id="42" w:name="_Toc77186038"/>
      <w:bookmarkStart w:id="43" w:name="_Toc94259928"/>
      <w:bookmarkStart w:id="44" w:name="_Toc76902197"/>
      <w:bookmarkStart w:id="45" w:name="_Toc132639755"/>
      <w:bookmarkStart w:id="46" w:name="_Toc103784693"/>
      <w:bookmarkStart w:id="47" w:name="_Toc132640571"/>
      <w:bookmarkStart w:id="48" w:name="_Toc87782501"/>
      <w:bookmarkStart w:id="49" w:name="_Toc88368337"/>
      <w:bookmarkStart w:id="50" w:name="_Toc114578763"/>
      <w:bookmarkStart w:id="51" w:name="_Toc120107384"/>
      <w:bookmarkStart w:id="52" w:name="_Toc107129073"/>
      <w:bookmarkStart w:id="53" w:name="_Toc114578712"/>
      <w:bookmarkStart w:id="54" w:name="_Toc203657809"/>
      <w:bookmarkStart w:id="55" w:name="_Toc195780013"/>
      <w:bookmarkStart w:id="56" w:name="_Toc195774395"/>
      <w:bookmarkStart w:id="57" w:name="_Toc202793441"/>
      <w:bookmarkStart w:id="58" w:name="_Toc203660200"/>
      <w:bookmarkStart w:id="59" w:name="_Toc185273367"/>
      <w:bookmarkStart w:id="60" w:name="_Toc205475442"/>
      <w:bookmarkStart w:id="61" w:name="_Toc103873482"/>
      <w:bookmarkStart w:id="62" w:name="_Toc107129074"/>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81695A">
        <w:rPr>
          <w:rFonts w:hAnsi="黑体" w:hint="eastAsia"/>
        </w:rPr>
        <w:t>3.1</w:t>
      </w:r>
      <w:bookmarkStart w:id="63" w:name="_Toc132639757"/>
      <w:bookmarkStart w:id="64" w:name="_Toc132640573"/>
      <w:bookmarkStart w:id="65" w:name="_Toc120107385"/>
      <w:bookmarkStart w:id="66" w:name="_Toc114578764"/>
      <w:bookmarkStart w:id="67" w:name="_Toc109500886"/>
      <w:bookmarkStart w:id="68" w:name="_Toc108883471"/>
      <w:bookmarkStart w:id="69" w:name="_Toc114578713"/>
      <w:bookmarkEnd w:id="54"/>
      <w:bookmarkEnd w:id="55"/>
      <w:bookmarkEnd w:id="56"/>
      <w:bookmarkEnd w:id="57"/>
      <w:bookmarkEnd w:id="58"/>
      <w:bookmarkEnd w:id="59"/>
      <w:bookmarkEnd w:id="60"/>
      <w:bookmarkEnd w:id="63"/>
      <w:bookmarkEnd w:id="64"/>
      <w:r w:rsidRPr="0081695A">
        <w:rPr>
          <w:rFonts w:hAnsi="黑体" w:hint="eastAsia"/>
        </w:rPr>
        <w:t xml:space="preserve"> </w:t>
      </w:r>
      <w:bookmarkEnd w:id="61"/>
      <w:bookmarkEnd w:id="62"/>
      <w:bookmarkEnd w:id="65"/>
      <w:bookmarkEnd w:id="66"/>
      <w:bookmarkEnd w:id="67"/>
      <w:bookmarkEnd w:id="68"/>
      <w:bookmarkEnd w:id="69"/>
    </w:p>
    <w:p w14:paraId="1E0812AA" w14:textId="77777777" w:rsidR="00CD0373" w:rsidRPr="0081695A" w:rsidRDefault="00000000">
      <w:pPr>
        <w:widowControl/>
        <w:autoSpaceDE w:val="0"/>
        <w:autoSpaceDN w:val="0"/>
        <w:spacing w:line="360" w:lineRule="exact"/>
        <w:ind w:firstLineChars="200" w:firstLine="420"/>
        <w:rPr>
          <w:rFonts w:ascii="Times New Roman" w:hAnsi="Times New Roman"/>
          <w:b/>
          <w:bCs/>
          <w:kern w:val="0"/>
        </w:rPr>
      </w:pPr>
      <w:r w:rsidRPr="0081695A">
        <w:rPr>
          <w:rFonts w:ascii="Times New Roman" w:eastAsia="黑体" w:hAnsi="Times New Roman" w:cs="Times New Roman" w:hint="eastAsia"/>
          <w:bCs/>
          <w:iCs/>
          <w:kern w:val="0"/>
          <w:szCs w:val="20"/>
        </w:rPr>
        <w:t>生产能力</w:t>
      </w:r>
      <w:r w:rsidRPr="0081695A">
        <w:rPr>
          <w:rFonts w:ascii="Times New Roman" w:hAnsi="Times New Roman" w:hint="eastAsia"/>
          <w:b/>
          <w:bCs/>
          <w:kern w:val="0"/>
        </w:rPr>
        <w:t xml:space="preserve"> </w:t>
      </w:r>
      <w:r w:rsidRPr="0081695A">
        <w:rPr>
          <w:rFonts w:ascii="Times New Roman" w:hAnsi="Times New Roman"/>
          <w:b/>
          <w:bCs/>
          <w:kern w:val="0"/>
        </w:rPr>
        <w:t>production capacity</w:t>
      </w:r>
    </w:p>
    <w:p w14:paraId="36C0C6D2" w14:textId="77777777" w:rsidR="00CD0373" w:rsidRPr="0081695A" w:rsidRDefault="00000000">
      <w:pPr>
        <w:widowControl/>
        <w:autoSpaceDE w:val="0"/>
        <w:autoSpaceDN w:val="0"/>
        <w:spacing w:line="360" w:lineRule="exact"/>
        <w:ind w:firstLineChars="200" w:firstLine="420"/>
        <w:rPr>
          <w:rFonts w:ascii="Times New Roman" w:hAnsi="Times New Roman"/>
          <w:kern w:val="0"/>
        </w:rPr>
      </w:pPr>
      <w:r w:rsidRPr="0081695A">
        <w:rPr>
          <w:rFonts w:ascii="Times New Roman" w:hAnsi="Times New Roman" w:hint="eastAsia"/>
          <w:kern w:val="0"/>
        </w:rPr>
        <w:t>在单位时间内，果蔬干燥设备生产果蔬成品的质量。</w:t>
      </w:r>
    </w:p>
    <w:p w14:paraId="1C982F92" w14:textId="77777777" w:rsidR="00CD0373" w:rsidRPr="0081695A" w:rsidRDefault="00000000">
      <w:pPr>
        <w:pStyle w:val="affff9"/>
        <w:spacing w:before="120" w:after="120" w:line="360" w:lineRule="exact"/>
        <w:outlineLvl w:val="3"/>
        <w:rPr>
          <w:rFonts w:ascii="Times New Roman"/>
        </w:rPr>
      </w:pPr>
      <w:bookmarkStart w:id="70" w:name="_Toc132639763"/>
      <w:bookmarkStart w:id="71" w:name="_Toc132640579"/>
      <w:bookmarkStart w:id="72" w:name="_Toc185273370"/>
      <w:bookmarkStart w:id="73" w:name="_Toc202793442"/>
      <w:bookmarkStart w:id="74" w:name="_Toc203657810"/>
      <w:bookmarkStart w:id="75" w:name="_Toc205475443"/>
      <w:bookmarkStart w:id="76" w:name="_Toc195780014"/>
      <w:bookmarkStart w:id="77" w:name="_Toc203660201"/>
      <w:bookmarkStart w:id="78" w:name="_Toc195774396"/>
      <w:bookmarkEnd w:id="70"/>
      <w:bookmarkEnd w:id="71"/>
      <w:r w:rsidRPr="0081695A">
        <w:rPr>
          <w:rFonts w:hAnsi="黑体" w:hint="eastAsia"/>
        </w:rPr>
        <w:t>3.</w:t>
      </w:r>
      <w:bookmarkEnd w:id="72"/>
      <w:r w:rsidRPr="0081695A">
        <w:rPr>
          <w:rFonts w:hAnsi="黑体" w:hint="eastAsia"/>
        </w:rPr>
        <w:t>2</w:t>
      </w:r>
      <w:bookmarkStart w:id="79" w:name="_Toc185273369"/>
      <w:bookmarkEnd w:id="73"/>
      <w:bookmarkEnd w:id="74"/>
      <w:bookmarkEnd w:id="75"/>
      <w:bookmarkEnd w:id="76"/>
      <w:bookmarkEnd w:id="77"/>
      <w:bookmarkEnd w:id="78"/>
      <w:r w:rsidRPr="0081695A">
        <w:rPr>
          <w:rFonts w:hAnsi="黑体" w:hint="eastAsia"/>
        </w:rPr>
        <w:t xml:space="preserve"> </w:t>
      </w:r>
    </w:p>
    <w:bookmarkEnd w:id="79"/>
    <w:p w14:paraId="1565C03E" w14:textId="77777777" w:rsidR="00CD0373" w:rsidRPr="0081695A" w:rsidRDefault="00000000">
      <w:pPr>
        <w:widowControl/>
        <w:autoSpaceDE w:val="0"/>
        <w:autoSpaceDN w:val="0"/>
        <w:spacing w:line="360" w:lineRule="exact"/>
        <w:ind w:firstLineChars="200" w:firstLine="420"/>
        <w:rPr>
          <w:rFonts w:ascii="Times New Roman" w:hAnsi="Times New Roman"/>
          <w:b/>
          <w:bCs/>
          <w:kern w:val="0"/>
        </w:rPr>
      </w:pPr>
      <w:r w:rsidRPr="0081695A">
        <w:rPr>
          <w:rFonts w:ascii="Times New Roman" w:eastAsia="黑体" w:hAnsi="Times New Roman" w:cs="Times New Roman" w:hint="eastAsia"/>
          <w:bCs/>
          <w:iCs/>
          <w:kern w:val="0"/>
          <w:szCs w:val="20"/>
        </w:rPr>
        <w:lastRenderedPageBreak/>
        <w:t>单位耗电量</w:t>
      </w:r>
      <w:r w:rsidRPr="0081695A">
        <w:rPr>
          <w:rFonts w:ascii="Times New Roman" w:hAnsi="Times New Roman" w:hint="eastAsia"/>
          <w:b/>
          <w:bCs/>
          <w:kern w:val="0"/>
        </w:rPr>
        <w:t xml:space="preserve"> power consumption</w:t>
      </w:r>
      <w:r w:rsidRPr="0081695A">
        <w:rPr>
          <w:rFonts w:ascii="Times New Roman" w:hAnsi="Times New Roman"/>
          <w:b/>
          <w:bCs/>
          <w:kern w:val="0"/>
        </w:rPr>
        <w:t xml:space="preserve"> per unit of water removal</w:t>
      </w:r>
    </w:p>
    <w:p w14:paraId="7B8CD9F2" w14:textId="77777777" w:rsidR="00CD0373" w:rsidRPr="0081695A" w:rsidRDefault="00000000">
      <w:pPr>
        <w:widowControl/>
        <w:autoSpaceDE w:val="0"/>
        <w:autoSpaceDN w:val="0"/>
        <w:spacing w:line="360" w:lineRule="exact"/>
        <w:ind w:firstLineChars="200" w:firstLine="420"/>
        <w:rPr>
          <w:rFonts w:ascii="Times New Roman" w:hAnsi="Times New Roman"/>
          <w:kern w:val="0"/>
        </w:rPr>
      </w:pPr>
      <w:bookmarkStart w:id="80" w:name="_Toc132639765"/>
      <w:bookmarkStart w:id="81" w:name="_Toc132640581"/>
      <w:bookmarkEnd w:id="80"/>
      <w:bookmarkEnd w:id="81"/>
      <w:r w:rsidRPr="0081695A">
        <w:rPr>
          <w:rFonts w:ascii="Times New Roman" w:hAnsi="Times New Roman" w:hint="eastAsia"/>
          <w:kern w:val="0"/>
        </w:rPr>
        <w:t>平均每去除果蔬原料中</w:t>
      </w:r>
      <w:r w:rsidRPr="0081695A">
        <w:rPr>
          <w:rFonts w:ascii="Times New Roman" w:hAnsi="Times New Roman" w:hint="eastAsia"/>
          <w:kern w:val="0"/>
        </w:rPr>
        <w:t>1 kg</w:t>
      </w:r>
      <w:r w:rsidRPr="0081695A">
        <w:rPr>
          <w:rFonts w:ascii="Times New Roman" w:hAnsi="Times New Roman" w:hint="eastAsia"/>
          <w:kern w:val="0"/>
        </w:rPr>
        <w:t>水分所消耗的电量。</w:t>
      </w:r>
    </w:p>
    <w:p w14:paraId="6592076E" w14:textId="77777777" w:rsidR="00CD0373" w:rsidRPr="0081695A" w:rsidRDefault="00000000">
      <w:pPr>
        <w:pStyle w:val="affff9"/>
        <w:spacing w:before="120" w:after="120" w:line="360" w:lineRule="exact"/>
        <w:outlineLvl w:val="3"/>
        <w:rPr>
          <w:rFonts w:hAnsi="黑体" w:hint="eastAsia"/>
        </w:rPr>
      </w:pPr>
      <w:bookmarkStart w:id="82" w:name="_Toc195780015"/>
      <w:bookmarkStart w:id="83" w:name="_Toc205475444"/>
      <w:bookmarkStart w:id="84" w:name="_Toc202793443"/>
      <w:bookmarkStart w:id="85" w:name="_Toc195774397"/>
      <w:bookmarkStart w:id="86" w:name="_Toc203657811"/>
      <w:bookmarkStart w:id="87" w:name="_Toc203660202"/>
      <w:r w:rsidRPr="0081695A">
        <w:rPr>
          <w:rFonts w:hAnsi="黑体" w:hint="eastAsia"/>
        </w:rPr>
        <w:t>3.3</w:t>
      </w:r>
      <w:bookmarkEnd w:id="82"/>
      <w:bookmarkEnd w:id="83"/>
      <w:bookmarkEnd w:id="84"/>
      <w:bookmarkEnd w:id="85"/>
      <w:bookmarkEnd w:id="86"/>
      <w:bookmarkEnd w:id="87"/>
    </w:p>
    <w:p w14:paraId="2E34042B" w14:textId="77777777" w:rsidR="00CD0373" w:rsidRPr="0081695A" w:rsidRDefault="00000000">
      <w:pPr>
        <w:widowControl/>
        <w:autoSpaceDE w:val="0"/>
        <w:autoSpaceDN w:val="0"/>
        <w:spacing w:line="360" w:lineRule="exact"/>
        <w:ind w:firstLineChars="200" w:firstLine="420"/>
        <w:rPr>
          <w:rFonts w:ascii="Times New Roman" w:hAnsi="Times New Roman"/>
          <w:b/>
          <w:bCs/>
          <w:kern w:val="0"/>
        </w:rPr>
      </w:pPr>
      <w:r w:rsidRPr="0081695A">
        <w:rPr>
          <w:rFonts w:ascii="Times New Roman" w:eastAsia="黑体" w:hAnsi="Times New Roman" w:cs="Times New Roman" w:hint="eastAsia"/>
          <w:bCs/>
          <w:iCs/>
          <w:kern w:val="0"/>
          <w:szCs w:val="20"/>
        </w:rPr>
        <w:t>成品含水率</w:t>
      </w:r>
      <w:r w:rsidRPr="0081695A">
        <w:rPr>
          <w:rFonts w:ascii="Times New Roman" w:hAnsi="Times New Roman" w:hint="eastAsia"/>
          <w:b/>
          <w:bCs/>
          <w:kern w:val="0"/>
        </w:rPr>
        <w:t xml:space="preserve"> product moisture content</w:t>
      </w:r>
    </w:p>
    <w:p w14:paraId="1C90AD1B" w14:textId="77777777" w:rsidR="00CD0373" w:rsidRPr="0081695A" w:rsidRDefault="00000000">
      <w:pPr>
        <w:widowControl/>
        <w:autoSpaceDE w:val="0"/>
        <w:autoSpaceDN w:val="0"/>
        <w:spacing w:line="360" w:lineRule="exact"/>
        <w:ind w:firstLineChars="200" w:firstLine="420"/>
        <w:rPr>
          <w:rFonts w:ascii="Times New Roman" w:hAnsi="Times New Roman"/>
          <w:kern w:val="0"/>
        </w:rPr>
      </w:pPr>
      <w:r w:rsidRPr="0081695A">
        <w:rPr>
          <w:rFonts w:ascii="Times New Roman" w:hAnsi="Times New Roman" w:hint="eastAsia"/>
          <w:kern w:val="0"/>
        </w:rPr>
        <w:t>干燥后，果蔬成品中水的质量与总质量的比值。</w:t>
      </w:r>
    </w:p>
    <w:p w14:paraId="754DA339" w14:textId="77777777" w:rsidR="00CD0373" w:rsidRPr="0081695A" w:rsidRDefault="00000000">
      <w:pPr>
        <w:pStyle w:val="affff9"/>
        <w:spacing w:before="120" w:after="120" w:line="360" w:lineRule="exact"/>
        <w:outlineLvl w:val="3"/>
        <w:rPr>
          <w:rFonts w:hAnsi="黑体" w:hint="eastAsia"/>
        </w:rPr>
      </w:pPr>
      <w:bookmarkStart w:id="88" w:name="_Toc203660203"/>
      <w:bookmarkStart w:id="89" w:name="_Toc202793444"/>
      <w:bookmarkStart w:id="90" w:name="_Toc195774398"/>
      <w:bookmarkStart w:id="91" w:name="_Toc203657812"/>
      <w:bookmarkStart w:id="92" w:name="_Toc195780016"/>
      <w:bookmarkStart w:id="93" w:name="_Toc205475445"/>
      <w:r w:rsidRPr="0081695A">
        <w:rPr>
          <w:rFonts w:hAnsi="黑体" w:hint="eastAsia"/>
        </w:rPr>
        <w:t>3.4</w:t>
      </w:r>
      <w:bookmarkEnd w:id="88"/>
      <w:bookmarkEnd w:id="89"/>
      <w:bookmarkEnd w:id="90"/>
      <w:bookmarkEnd w:id="91"/>
      <w:bookmarkEnd w:id="92"/>
      <w:bookmarkEnd w:id="93"/>
      <w:r w:rsidRPr="0081695A">
        <w:rPr>
          <w:rFonts w:hAnsi="黑体" w:hint="eastAsia"/>
        </w:rPr>
        <w:t xml:space="preserve"> </w:t>
      </w:r>
    </w:p>
    <w:p w14:paraId="3E7BA74F" w14:textId="77777777" w:rsidR="00CD0373" w:rsidRPr="0081695A" w:rsidRDefault="00000000">
      <w:pPr>
        <w:widowControl/>
        <w:autoSpaceDE w:val="0"/>
        <w:autoSpaceDN w:val="0"/>
        <w:spacing w:line="360" w:lineRule="exact"/>
        <w:ind w:firstLineChars="200" w:firstLine="420"/>
        <w:rPr>
          <w:rFonts w:ascii="Times New Roman" w:hAnsi="Times New Roman"/>
          <w:b/>
          <w:bCs/>
          <w:kern w:val="0"/>
        </w:rPr>
      </w:pPr>
      <w:r w:rsidRPr="0081695A">
        <w:rPr>
          <w:rFonts w:ascii="Times New Roman" w:eastAsia="黑体" w:hAnsi="Times New Roman" w:cs="Times New Roman" w:hint="eastAsia"/>
          <w:bCs/>
          <w:iCs/>
          <w:kern w:val="0"/>
          <w:szCs w:val="20"/>
        </w:rPr>
        <w:t>失水</w:t>
      </w:r>
      <w:proofErr w:type="gramStart"/>
      <w:r w:rsidRPr="0081695A">
        <w:rPr>
          <w:rFonts w:ascii="Times New Roman" w:eastAsia="黑体" w:hAnsi="Times New Roman" w:cs="Times New Roman" w:hint="eastAsia"/>
          <w:bCs/>
          <w:iCs/>
          <w:kern w:val="0"/>
          <w:szCs w:val="20"/>
        </w:rPr>
        <w:t>不</w:t>
      </w:r>
      <w:proofErr w:type="gramEnd"/>
      <w:r w:rsidRPr="0081695A">
        <w:rPr>
          <w:rFonts w:ascii="Times New Roman" w:eastAsia="黑体" w:hAnsi="Times New Roman" w:cs="Times New Roman" w:hint="eastAsia"/>
          <w:bCs/>
          <w:iCs/>
          <w:kern w:val="0"/>
          <w:szCs w:val="20"/>
        </w:rPr>
        <w:t>均匀度</w:t>
      </w:r>
      <w:r w:rsidRPr="0081695A">
        <w:rPr>
          <w:rFonts w:ascii="Times New Roman" w:eastAsia="黑体" w:hAnsi="Times New Roman" w:cs="Times New Roman" w:hint="eastAsia"/>
          <w:bCs/>
          <w:iCs/>
          <w:kern w:val="0"/>
          <w:szCs w:val="20"/>
        </w:rPr>
        <w:t xml:space="preserve"> </w:t>
      </w:r>
      <w:r w:rsidRPr="0081695A">
        <w:rPr>
          <w:rFonts w:ascii="Times New Roman" w:hAnsi="Times New Roman" w:hint="eastAsia"/>
          <w:b/>
          <w:bCs/>
          <w:kern w:val="0"/>
        </w:rPr>
        <w:t>unevenness of moisture loss</w:t>
      </w:r>
    </w:p>
    <w:p w14:paraId="28CE673B" w14:textId="77777777" w:rsidR="00CD0373" w:rsidRPr="0081695A" w:rsidRDefault="00000000">
      <w:pPr>
        <w:widowControl/>
        <w:autoSpaceDE w:val="0"/>
        <w:autoSpaceDN w:val="0"/>
        <w:spacing w:line="360" w:lineRule="exact"/>
        <w:ind w:firstLineChars="200" w:firstLine="420"/>
        <w:rPr>
          <w:rFonts w:ascii="Times New Roman" w:hAnsi="Times New Roman"/>
          <w:kern w:val="0"/>
        </w:rPr>
      </w:pPr>
      <w:r w:rsidRPr="0081695A">
        <w:rPr>
          <w:rFonts w:ascii="Times New Roman" w:hAnsi="Times New Roman" w:hint="eastAsia"/>
          <w:kern w:val="0"/>
        </w:rPr>
        <w:t>果蔬干燥设备内不同位置的物料，经过干燥后果</w:t>
      </w:r>
      <w:proofErr w:type="gramStart"/>
      <w:r w:rsidRPr="0081695A">
        <w:rPr>
          <w:rFonts w:ascii="Times New Roman" w:hAnsi="Times New Roman" w:hint="eastAsia"/>
          <w:kern w:val="0"/>
        </w:rPr>
        <w:t>蔬</w:t>
      </w:r>
      <w:proofErr w:type="gramEnd"/>
      <w:r w:rsidRPr="0081695A">
        <w:rPr>
          <w:rFonts w:ascii="Times New Roman" w:hAnsi="Times New Roman" w:hint="eastAsia"/>
          <w:kern w:val="0"/>
        </w:rPr>
        <w:t>成品的失水量比率的最大差值。</w:t>
      </w:r>
    </w:p>
    <w:p w14:paraId="115AFAA2" w14:textId="77777777" w:rsidR="00CD0373" w:rsidRPr="0081695A" w:rsidRDefault="00000000">
      <w:pPr>
        <w:pStyle w:val="affff9"/>
        <w:spacing w:before="120" w:after="120" w:line="360" w:lineRule="exact"/>
        <w:outlineLvl w:val="3"/>
        <w:rPr>
          <w:rFonts w:hAnsi="黑体" w:hint="eastAsia"/>
        </w:rPr>
      </w:pPr>
      <w:bookmarkStart w:id="94" w:name="_Toc205475446"/>
      <w:bookmarkStart w:id="95" w:name="_Toc203657813"/>
      <w:bookmarkStart w:id="96" w:name="_Toc202793445"/>
      <w:bookmarkStart w:id="97" w:name="_Toc195780017"/>
      <w:bookmarkStart w:id="98" w:name="_Toc195774399"/>
      <w:bookmarkStart w:id="99" w:name="_Toc203660204"/>
      <w:r w:rsidRPr="0081695A">
        <w:rPr>
          <w:rFonts w:hAnsi="黑体" w:hint="eastAsia"/>
        </w:rPr>
        <w:t>3.5</w:t>
      </w:r>
      <w:bookmarkEnd w:id="94"/>
      <w:bookmarkEnd w:id="95"/>
      <w:bookmarkEnd w:id="96"/>
      <w:bookmarkEnd w:id="97"/>
      <w:bookmarkEnd w:id="98"/>
      <w:bookmarkEnd w:id="99"/>
      <w:r w:rsidRPr="0081695A">
        <w:rPr>
          <w:rFonts w:hAnsi="黑体" w:hint="eastAsia"/>
        </w:rPr>
        <w:t xml:space="preserve"> </w:t>
      </w:r>
    </w:p>
    <w:p w14:paraId="6A4DD52B" w14:textId="77777777" w:rsidR="00CD0373" w:rsidRPr="0081695A" w:rsidRDefault="00000000">
      <w:pPr>
        <w:widowControl/>
        <w:autoSpaceDE w:val="0"/>
        <w:autoSpaceDN w:val="0"/>
        <w:spacing w:line="360" w:lineRule="exact"/>
        <w:ind w:firstLineChars="200" w:firstLine="420"/>
        <w:rPr>
          <w:rFonts w:ascii="Times New Roman" w:eastAsia="黑体" w:hAnsi="Times New Roman" w:cs="Times New Roman"/>
          <w:b/>
          <w:iCs/>
          <w:kern w:val="0"/>
          <w:szCs w:val="20"/>
        </w:rPr>
      </w:pPr>
      <w:r w:rsidRPr="0081695A">
        <w:rPr>
          <w:rFonts w:ascii="Times New Roman" w:eastAsia="黑体" w:hAnsi="Times New Roman" w:cs="Times New Roman" w:hint="eastAsia"/>
          <w:bCs/>
          <w:iCs/>
          <w:kern w:val="0"/>
          <w:szCs w:val="20"/>
        </w:rPr>
        <w:t>合格率</w:t>
      </w:r>
      <w:r w:rsidRPr="0081695A">
        <w:rPr>
          <w:rFonts w:ascii="Times New Roman" w:eastAsia="黑体" w:hAnsi="Times New Roman" w:cs="Times New Roman" w:hint="eastAsia"/>
          <w:bCs/>
          <w:iCs/>
          <w:kern w:val="0"/>
          <w:szCs w:val="20"/>
        </w:rPr>
        <w:t xml:space="preserve"> </w:t>
      </w:r>
      <w:r w:rsidRPr="0081695A">
        <w:rPr>
          <w:rFonts w:ascii="Times New Roman" w:eastAsia="黑体" w:hAnsi="Times New Roman" w:cs="Times New Roman" w:hint="eastAsia"/>
          <w:b/>
          <w:iCs/>
          <w:kern w:val="0"/>
          <w:szCs w:val="20"/>
        </w:rPr>
        <w:t>percent of pass</w:t>
      </w:r>
    </w:p>
    <w:p w14:paraId="46F7B4ED" w14:textId="025C5503" w:rsidR="00CD0373" w:rsidRPr="0081695A" w:rsidRDefault="00000000">
      <w:pPr>
        <w:widowControl/>
        <w:autoSpaceDE w:val="0"/>
        <w:autoSpaceDN w:val="0"/>
        <w:spacing w:line="360" w:lineRule="exact"/>
        <w:ind w:firstLineChars="200" w:firstLine="420"/>
        <w:rPr>
          <w:rFonts w:ascii="Times New Roman" w:hAnsi="Times New Roman"/>
          <w:kern w:val="0"/>
        </w:rPr>
      </w:pPr>
      <w:r w:rsidRPr="0081695A">
        <w:rPr>
          <w:rFonts w:ascii="Times New Roman" w:hAnsi="Times New Roman" w:hint="eastAsia"/>
          <w:kern w:val="0"/>
        </w:rPr>
        <w:t>果蔬干燥设备正常生产时，</w:t>
      </w:r>
      <w:r w:rsidR="00845BBF" w:rsidRPr="0081695A">
        <w:rPr>
          <w:rFonts w:ascii="Times New Roman" w:hAnsi="Times New Roman" w:hint="eastAsia"/>
          <w:kern w:val="0"/>
        </w:rPr>
        <w:t>感官特性</w:t>
      </w:r>
      <w:r w:rsidRPr="0081695A">
        <w:rPr>
          <w:rFonts w:ascii="Times New Roman" w:hAnsi="Times New Roman" w:hint="eastAsia"/>
          <w:kern w:val="0"/>
        </w:rPr>
        <w:t>合格的</w:t>
      </w:r>
      <w:r w:rsidR="00845BBF" w:rsidRPr="0081695A">
        <w:rPr>
          <w:rFonts w:ascii="Times New Roman" w:hAnsi="Times New Roman" w:hint="eastAsia"/>
          <w:kern w:val="0"/>
        </w:rPr>
        <w:t>果蔬成品</w:t>
      </w:r>
      <w:r w:rsidRPr="0081695A">
        <w:rPr>
          <w:rFonts w:ascii="Times New Roman" w:hAnsi="Times New Roman" w:hint="eastAsia"/>
          <w:kern w:val="0"/>
        </w:rPr>
        <w:t>质量与</w:t>
      </w:r>
      <w:r w:rsidR="00845BBF" w:rsidRPr="0081695A">
        <w:rPr>
          <w:rFonts w:ascii="Times New Roman" w:hAnsi="Times New Roman" w:hint="eastAsia"/>
          <w:kern w:val="0"/>
        </w:rPr>
        <w:t>果蔬</w:t>
      </w:r>
      <w:r w:rsidRPr="0081695A">
        <w:rPr>
          <w:rFonts w:ascii="Times New Roman" w:hAnsi="Times New Roman" w:hint="eastAsia"/>
          <w:kern w:val="0"/>
        </w:rPr>
        <w:t>成品总质量的百分比。</w:t>
      </w:r>
    </w:p>
    <w:p w14:paraId="27E4CDED" w14:textId="77777777" w:rsidR="00CD0373" w:rsidRPr="0081695A" w:rsidRDefault="00000000">
      <w:pPr>
        <w:widowControl/>
        <w:numPr>
          <w:ilvl w:val="1"/>
          <w:numId w:val="3"/>
        </w:numPr>
        <w:spacing w:beforeLines="100" w:before="312" w:afterLines="100" w:after="312"/>
        <w:outlineLvl w:val="0"/>
        <w:rPr>
          <w:rFonts w:ascii="Times New Roman" w:eastAsia="黑体" w:hAnsi="Times New Roman" w:cs="Times New Roman"/>
          <w:kern w:val="0"/>
          <w:szCs w:val="20"/>
        </w:rPr>
      </w:pPr>
      <w:bookmarkStart w:id="100" w:name="_Toc203660205"/>
      <w:bookmarkStart w:id="101" w:name="_Toc205475447"/>
      <w:bookmarkEnd w:id="100"/>
      <w:r w:rsidRPr="0081695A">
        <w:rPr>
          <w:rFonts w:ascii="Times New Roman" w:eastAsia="黑体" w:hAnsi="Times New Roman" w:cs="Times New Roman" w:hint="eastAsia"/>
          <w:kern w:val="0"/>
          <w:szCs w:val="20"/>
        </w:rPr>
        <w:t>分类与组成</w:t>
      </w:r>
      <w:bookmarkEnd w:id="101"/>
    </w:p>
    <w:p w14:paraId="0FBCD12C" w14:textId="77777777" w:rsidR="00CD0373" w:rsidRPr="0081695A" w:rsidRDefault="00000000">
      <w:pPr>
        <w:widowControl/>
        <w:numPr>
          <w:ilvl w:val="2"/>
          <w:numId w:val="3"/>
        </w:numPr>
        <w:spacing w:beforeLines="50" w:before="156" w:afterLines="50" w:after="156" w:line="360" w:lineRule="exact"/>
        <w:outlineLvl w:val="1"/>
        <w:rPr>
          <w:rFonts w:ascii="Times New Roman" w:eastAsia="黑体" w:hAnsi="Times New Roman" w:cs="Times New Roman"/>
          <w:kern w:val="0"/>
          <w:szCs w:val="20"/>
        </w:rPr>
      </w:pPr>
      <w:bookmarkStart w:id="102" w:name="_Toc205475448"/>
      <w:r w:rsidRPr="0081695A">
        <w:rPr>
          <w:rFonts w:ascii="Times New Roman" w:eastAsia="黑体" w:hAnsi="Times New Roman" w:cs="Times New Roman" w:hint="eastAsia"/>
          <w:kern w:val="0"/>
          <w:szCs w:val="20"/>
        </w:rPr>
        <w:t>分类</w:t>
      </w:r>
      <w:bookmarkEnd w:id="102"/>
    </w:p>
    <w:p w14:paraId="59B130D1" w14:textId="77777777" w:rsidR="00CD0373" w:rsidRPr="0081695A" w:rsidRDefault="00000000">
      <w:pPr>
        <w:widowControl/>
        <w:autoSpaceDE w:val="0"/>
        <w:autoSpaceDN w:val="0"/>
        <w:spacing w:line="360" w:lineRule="exact"/>
        <w:ind w:firstLineChars="200" w:firstLine="420"/>
        <w:rPr>
          <w:rFonts w:ascii="Times New Roman" w:eastAsia="宋体" w:hAnsi="Times New Roman" w:cs="Times New Roman"/>
          <w:kern w:val="0"/>
          <w:szCs w:val="21"/>
        </w:rPr>
      </w:pPr>
      <w:r w:rsidRPr="0081695A">
        <w:rPr>
          <w:rFonts w:ascii="Times New Roman" w:eastAsia="宋体" w:hAnsi="Times New Roman" w:cs="Times New Roman" w:hint="eastAsia"/>
          <w:kern w:val="0"/>
          <w:szCs w:val="21"/>
        </w:rPr>
        <w:t>果蔬干燥设备</w:t>
      </w:r>
      <w:r w:rsidRPr="0081695A">
        <w:rPr>
          <w:rFonts w:hAnsi="宋体" w:cs="宋体" w:hint="eastAsia"/>
          <w:bCs/>
        </w:rPr>
        <w:t>（以下简称“干燥设备”）</w:t>
      </w:r>
      <w:r w:rsidRPr="0081695A">
        <w:rPr>
          <w:rFonts w:ascii="Times New Roman" w:eastAsia="宋体" w:hAnsi="Times New Roman" w:cs="Times New Roman" w:hint="eastAsia"/>
          <w:kern w:val="0"/>
          <w:szCs w:val="21"/>
        </w:rPr>
        <w:t>按热量传递方式分为热风干燥、冷冻干燥、微波干燥、红外干燥和真空干燥等设备类型；按生产模式分为连续式干燥设备和批次式干燥设备。</w:t>
      </w:r>
    </w:p>
    <w:p w14:paraId="7DAAA5BA" w14:textId="77777777" w:rsidR="00CD0373" w:rsidRPr="0081695A" w:rsidRDefault="00000000">
      <w:pPr>
        <w:widowControl/>
        <w:numPr>
          <w:ilvl w:val="2"/>
          <w:numId w:val="3"/>
        </w:numPr>
        <w:spacing w:beforeLines="50" w:before="156" w:afterLines="50" w:after="156" w:line="360" w:lineRule="exact"/>
        <w:outlineLvl w:val="1"/>
        <w:rPr>
          <w:rFonts w:ascii="Times New Roman" w:eastAsia="黑体" w:hAnsi="Times New Roman" w:cs="Times New Roman"/>
          <w:kern w:val="0"/>
          <w:szCs w:val="20"/>
        </w:rPr>
      </w:pPr>
      <w:bookmarkStart w:id="103" w:name="_Toc203660209"/>
      <w:bookmarkStart w:id="104" w:name="_Toc203660208"/>
      <w:bookmarkStart w:id="105" w:name="_Toc205475449"/>
      <w:bookmarkEnd w:id="103"/>
      <w:bookmarkEnd w:id="104"/>
      <w:r w:rsidRPr="0081695A">
        <w:rPr>
          <w:rFonts w:ascii="Times New Roman" w:eastAsia="黑体" w:hAnsi="Times New Roman" w:cs="Times New Roman" w:hint="eastAsia"/>
          <w:kern w:val="0"/>
          <w:szCs w:val="20"/>
        </w:rPr>
        <w:t>组成</w:t>
      </w:r>
      <w:bookmarkEnd w:id="105"/>
    </w:p>
    <w:p w14:paraId="16A4CEAD" w14:textId="77777777" w:rsidR="00CD0373" w:rsidRPr="0081695A" w:rsidRDefault="00000000">
      <w:pPr>
        <w:widowControl/>
        <w:autoSpaceDE w:val="0"/>
        <w:autoSpaceDN w:val="0"/>
        <w:spacing w:line="360" w:lineRule="exact"/>
        <w:ind w:firstLineChars="200" w:firstLine="420"/>
        <w:rPr>
          <w:rFonts w:ascii="Times New Roman" w:eastAsia="宋体" w:hAnsi="Times New Roman" w:cs="Times New Roman"/>
          <w:kern w:val="0"/>
          <w:szCs w:val="21"/>
        </w:rPr>
      </w:pPr>
      <w:r w:rsidRPr="0081695A">
        <w:rPr>
          <w:rFonts w:ascii="Times New Roman" w:eastAsia="宋体" w:hAnsi="Times New Roman" w:cs="Times New Roman" w:hint="eastAsia"/>
          <w:kern w:val="0"/>
          <w:szCs w:val="21"/>
        </w:rPr>
        <w:t>干燥设备主要工作段由进料段、</w:t>
      </w:r>
      <w:proofErr w:type="gramStart"/>
      <w:r w:rsidRPr="0081695A">
        <w:rPr>
          <w:rFonts w:ascii="Times New Roman" w:eastAsia="宋体" w:hAnsi="Times New Roman" w:cs="Times New Roman" w:hint="eastAsia"/>
          <w:kern w:val="0"/>
          <w:szCs w:val="21"/>
        </w:rPr>
        <w:t>干燥段</w:t>
      </w:r>
      <w:proofErr w:type="gramEnd"/>
      <w:r w:rsidRPr="0081695A">
        <w:rPr>
          <w:rFonts w:ascii="Times New Roman" w:eastAsia="宋体" w:hAnsi="Times New Roman" w:cs="Times New Roman" w:hint="eastAsia"/>
          <w:kern w:val="0"/>
          <w:szCs w:val="21"/>
        </w:rPr>
        <w:t>和出料段组成。</w:t>
      </w:r>
    </w:p>
    <w:p w14:paraId="4B99914C" w14:textId="77777777" w:rsidR="00CD0373" w:rsidRPr="0081695A" w:rsidRDefault="00000000">
      <w:pPr>
        <w:widowControl/>
        <w:numPr>
          <w:ilvl w:val="1"/>
          <w:numId w:val="3"/>
        </w:numPr>
        <w:spacing w:beforeLines="100" w:before="312" w:afterLines="100" w:after="312"/>
        <w:outlineLvl w:val="0"/>
        <w:rPr>
          <w:rFonts w:ascii="Times New Roman" w:eastAsia="黑体" w:hAnsi="Times New Roman" w:cs="Times New Roman"/>
          <w:kern w:val="0"/>
          <w:szCs w:val="20"/>
        </w:rPr>
      </w:pPr>
      <w:bookmarkStart w:id="106" w:name="_Toc203660211"/>
      <w:bookmarkStart w:id="107" w:name="_Toc205475450"/>
      <w:bookmarkEnd w:id="106"/>
      <w:r w:rsidRPr="0081695A">
        <w:rPr>
          <w:rFonts w:ascii="Times New Roman" w:eastAsia="黑体" w:hAnsi="Times New Roman" w:cs="Times New Roman" w:hint="eastAsia"/>
          <w:kern w:val="0"/>
          <w:szCs w:val="20"/>
        </w:rPr>
        <w:t>技术要求</w:t>
      </w:r>
      <w:bookmarkEnd w:id="107"/>
    </w:p>
    <w:p w14:paraId="5D67F144" w14:textId="77777777" w:rsidR="00CD0373" w:rsidRPr="0081695A" w:rsidRDefault="00000000">
      <w:pPr>
        <w:widowControl/>
        <w:numPr>
          <w:ilvl w:val="2"/>
          <w:numId w:val="3"/>
        </w:numPr>
        <w:spacing w:beforeLines="50" w:before="156" w:afterLines="50" w:after="156" w:line="360" w:lineRule="exact"/>
        <w:outlineLvl w:val="1"/>
        <w:rPr>
          <w:rFonts w:ascii="Times New Roman" w:eastAsia="黑体" w:hAnsi="Times New Roman" w:cs="Times New Roman"/>
          <w:kern w:val="0"/>
          <w:szCs w:val="20"/>
        </w:rPr>
      </w:pPr>
      <w:bookmarkStart w:id="108" w:name="_Toc205475451"/>
      <w:r w:rsidRPr="0081695A">
        <w:rPr>
          <w:rFonts w:ascii="Times New Roman" w:eastAsia="黑体" w:hAnsi="Times New Roman" w:cs="Times New Roman" w:hint="eastAsia"/>
          <w:kern w:val="0"/>
          <w:szCs w:val="20"/>
        </w:rPr>
        <w:t>通用要求</w:t>
      </w:r>
      <w:bookmarkEnd w:id="108"/>
    </w:p>
    <w:p w14:paraId="779FA3AD"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09" w:name="_Toc205475452"/>
      <w:bookmarkStart w:id="110" w:name="_Toc203660214"/>
      <w:bookmarkStart w:id="111" w:name="_Hlk207372741"/>
      <w:r w:rsidRPr="0081695A">
        <w:rPr>
          <w:rFonts w:ascii="Times New Roman" w:eastAsia="黑体" w:hAnsi="Times New Roman" w:cs="Times New Roman"/>
          <w:kern w:val="0"/>
          <w:szCs w:val="20"/>
        </w:rPr>
        <w:t>材料要求</w:t>
      </w:r>
      <w:bookmarkEnd w:id="109"/>
      <w:bookmarkEnd w:id="110"/>
    </w:p>
    <w:p w14:paraId="42572C38" w14:textId="77777777" w:rsidR="00CD0373" w:rsidRPr="0081695A" w:rsidRDefault="00000000">
      <w:pPr>
        <w:pStyle w:val="31"/>
        <w:numPr>
          <w:ilvl w:val="4"/>
          <w:numId w:val="3"/>
        </w:numPr>
        <w:rPr>
          <w:rFonts w:ascii="Times New Roman" w:hAnsi="Times New Roman"/>
        </w:rPr>
      </w:pPr>
      <w:bookmarkStart w:id="112" w:name="_Hlk207372585"/>
      <w:bookmarkEnd w:id="111"/>
      <w:r w:rsidRPr="0081695A">
        <w:rPr>
          <w:rFonts w:ascii="宋体" w:hAnsi="宋体" w:cs="宋体" w:hint="eastAsia"/>
        </w:rPr>
        <w:t>干燥设备的结构</w:t>
      </w:r>
      <w:r w:rsidRPr="0081695A">
        <w:rPr>
          <w:rFonts w:ascii="Times New Roman" w:hAnsi="Times New Roman"/>
        </w:rPr>
        <w:t>材料要求应符合</w:t>
      </w:r>
      <w:r w:rsidRPr="0081695A">
        <w:rPr>
          <w:rFonts w:ascii="Times New Roman" w:hAnsi="Times New Roman"/>
        </w:rPr>
        <w:t>GB 16798</w:t>
      </w:r>
      <w:r w:rsidRPr="0081695A">
        <w:rPr>
          <w:rFonts w:ascii="Times New Roman" w:hAnsi="Times New Roman"/>
        </w:rPr>
        <w:t>的规定。</w:t>
      </w:r>
    </w:p>
    <w:p w14:paraId="25482A4D" w14:textId="77777777" w:rsidR="00CD0373" w:rsidRPr="0081695A" w:rsidRDefault="00000000">
      <w:pPr>
        <w:pStyle w:val="31"/>
        <w:numPr>
          <w:ilvl w:val="4"/>
          <w:numId w:val="3"/>
        </w:numPr>
        <w:rPr>
          <w:rFonts w:ascii="宋体" w:hAnsi="宋体" w:cs="宋体" w:hint="eastAsia"/>
        </w:rPr>
      </w:pPr>
      <w:r w:rsidRPr="0081695A">
        <w:rPr>
          <w:rFonts w:ascii="宋体" w:hAnsi="宋体" w:cs="宋体" w:hint="eastAsia"/>
        </w:rPr>
        <w:t>干燥设备</w:t>
      </w:r>
      <w:r w:rsidRPr="0081695A">
        <w:rPr>
          <w:rFonts w:ascii="Times New Roman" w:hAnsi="Times New Roman"/>
        </w:rPr>
        <w:t>所用原材料应符合使</w:t>
      </w:r>
      <w:r w:rsidRPr="0081695A">
        <w:rPr>
          <w:rFonts w:ascii="宋体" w:hAnsi="宋体" w:cs="宋体" w:hint="eastAsia"/>
        </w:rPr>
        <w:t>用要求，应有生产厂质量合格证明书。否则应按产品相关标准验收合格后，方可投入使用。</w:t>
      </w:r>
    </w:p>
    <w:p w14:paraId="5C8B8A29"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13" w:name="_Toc205475453"/>
      <w:bookmarkStart w:id="114" w:name="_Toc203660215"/>
      <w:r w:rsidRPr="0081695A">
        <w:rPr>
          <w:rFonts w:ascii="Times New Roman" w:eastAsia="黑体" w:hAnsi="Times New Roman" w:cs="Times New Roman"/>
          <w:kern w:val="0"/>
          <w:szCs w:val="20"/>
        </w:rPr>
        <w:t>加工要求</w:t>
      </w:r>
      <w:bookmarkEnd w:id="113"/>
      <w:bookmarkEnd w:id="114"/>
    </w:p>
    <w:p w14:paraId="70403DF4" w14:textId="77777777" w:rsidR="00CD0373" w:rsidRPr="0081695A" w:rsidRDefault="00000000">
      <w:pPr>
        <w:pStyle w:val="31"/>
        <w:numPr>
          <w:ilvl w:val="4"/>
          <w:numId w:val="3"/>
        </w:numPr>
        <w:rPr>
          <w:rFonts w:ascii="Times New Roman" w:eastAsia="宋体" w:hAnsi="Times New Roman"/>
          <w:kern w:val="0"/>
        </w:rPr>
      </w:pPr>
      <w:r w:rsidRPr="0081695A">
        <w:rPr>
          <w:rFonts w:ascii="宋体" w:hAnsi="宋体" w:cs="宋体" w:hint="eastAsia"/>
        </w:rPr>
        <w:t>干燥设备零部件</w:t>
      </w:r>
      <w:r w:rsidRPr="0081695A">
        <w:rPr>
          <w:rFonts w:ascii="Times New Roman" w:eastAsia="宋体" w:hAnsi="Times New Roman"/>
          <w:kern w:val="0"/>
        </w:rPr>
        <w:t>的机械加工技术要求应符合</w:t>
      </w:r>
      <w:r w:rsidRPr="0081695A">
        <w:rPr>
          <w:rFonts w:ascii="Times New Roman" w:eastAsia="宋体" w:hAnsi="Times New Roman"/>
          <w:kern w:val="0"/>
        </w:rPr>
        <w:t>SB/T 223</w:t>
      </w:r>
      <w:r w:rsidRPr="0081695A">
        <w:rPr>
          <w:rFonts w:ascii="Times New Roman" w:eastAsia="宋体" w:hAnsi="Times New Roman"/>
          <w:kern w:val="0"/>
        </w:rPr>
        <w:t>的要求。</w:t>
      </w:r>
    </w:p>
    <w:p w14:paraId="6B95AB87"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干燥设备铸件应符合</w:t>
      </w:r>
      <w:r w:rsidRPr="0081695A">
        <w:rPr>
          <w:rFonts w:ascii="Times New Roman" w:eastAsia="宋体" w:hAnsi="Times New Roman"/>
          <w:kern w:val="0"/>
        </w:rPr>
        <w:t>SB/T 225</w:t>
      </w:r>
      <w:r w:rsidRPr="0081695A">
        <w:rPr>
          <w:rFonts w:ascii="Times New Roman" w:eastAsia="宋体" w:hAnsi="Times New Roman"/>
          <w:kern w:val="0"/>
        </w:rPr>
        <w:t>的要求。</w:t>
      </w:r>
    </w:p>
    <w:p w14:paraId="67E25DD7"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干燥设备</w:t>
      </w:r>
      <w:r w:rsidRPr="0081695A">
        <w:rPr>
          <w:rFonts w:ascii="宋体" w:hAnsi="宋体" w:cs="宋体" w:hint="eastAsia"/>
        </w:rPr>
        <w:t>焊接件</w:t>
      </w:r>
      <w:r w:rsidRPr="0081695A">
        <w:rPr>
          <w:rFonts w:ascii="Times New Roman" w:eastAsia="宋体" w:hAnsi="Times New Roman"/>
          <w:kern w:val="0"/>
        </w:rPr>
        <w:t>应符合</w:t>
      </w:r>
      <w:r w:rsidRPr="0081695A">
        <w:rPr>
          <w:rFonts w:ascii="Times New Roman" w:eastAsia="宋体" w:hAnsi="Times New Roman"/>
          <w:kern w:val="0"/>
        </w:rPr>
        <w:t>SB/T 226</w:t>
      </w:r>
      <w:r w:rsidRPr="0081695A">
        <w:rPr>
          <w:rFonts w:ascii="Times New Roman" w:eastAsia="宋体" w:hAnsi="Times New Roman"/>
          <w:kern w:val="0"/>
        </w:rPr>
        <w:t>的要求。</w:t>
      </w:r>
    </w:p>
    <w:p w14:paraId="7236EE6C"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干燥设备表面</w:t>
      </w:r>
      <w:r w:rsidRPr="0081695A">
        <w:rPr>
          <w:rFonts w:ascii="宋体" w:hAnsi="宋体" w:cs="宋体" w:hint="eastAsia"/>
        </w:rPr>
        <w:t>涂漆</w:t>
      </w:r>
      <w:r w:rsidRPr="0081695A">
        <w:rPr>
          <w:rFonts w:ascii="Times New Roman" w:eastAsia="宋体" w:hAnsi="Times New Roman" w:hint="eastAsia"/>
          <w:kern w:val="0"/>
        </w:rPr>
        <w:t>应符合</w:t>
      </w:r>
      <w:r w:rsidRPr="0081695A">
        <w:rPr>
          <w:rFonts w:ascii="Times New Roman" w:eastAsia="宋体" w:hAnsi="Times New Roman" w:hint="eastAsia"/>
          <w:kern w:val="0"/>
        </w:rPr>
        <w:t>SB/T 228</w:t>
      </w:r>
      <w:r w:rsidRPr="0081695A">
        <w:rPr>
          <w:rFonts w:ascii="Times New Roman" w:eastAsia="宋体" w:hAnsi="Times New Roman" w:hint="eastAsia"/>
          <w:kern w:val="0"/>
        </w:rPr>
        <w:t>的要求。</w:t>
      </w:r>
    </w:p>
    <w:p w14:paraId="4065A5F6"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15" w:name="_Toc202793451"/>
      <w:bookmarkStart w:id="116" w:name="_Toc205475454"/>
      <w:bookmarkStart w:id="117" w:name="_Toc203660216"/>
      <w:bookmarkStart w:id="118" w:name="_Hlk207372796"/>
      <w:r w:rsidRPr="0081695A">
        <w:rPr>
          <w:rFonts w:ascii="Times New Roman" w:eastAsia="黑体" w:hAnsi="Times New Roman" w:cs="Times New Roman" w:hint="eastAsia"/>
          <w:kern w:val="0"/>
          <w:szCs w:val="20"/>
        </w:rPr>
        <w:t>主要零部件及系统要求</w:t>
      </w:r>
      <w:bookmarkEnd w:id="115"/>
      <w:bookmarkEnd w:id="116"/>
      <w:bookmarkEnd w:id="117"/>
    </w:p>
    <w:bookmarkEnd w:id="118"/>
    <w:p w14:paraId="169CAA9B" w14:textId="77777777" w:rsidR="00CD0373" w:rsidRPr="0081695A" w:rsidRDefault="00000000">
      <w:pPr>
        <w:pStyle w:val="31"/>
        <w:numPr>
          <w:ilvl w:val="4"/>
          <w:numId w:val="3"/>
        </w:numPr>
        <w:rPr>
          <w:rFonts w:ascii="Times New Roman" w:eastAsia="宋体" w:hAnsi="Times New Roman"/>
          <w:b/>
          <w:bCs/>
          <w:szCs w:val="24"/>
        </w:rPr>
      </w:pPr>
      <w:r w:rsidRPr="0081695A">
        <w:rPr>
          <w:rFonts w:ascii="Times New Roman" w:hAnsi="Times New Roman"/>
          <w:kern w:val="0"/>
        </w:rPr>
        <w:t>干燥设备</w:t>
      </w:r>
      <w:r w:rsidRPr="0081695A">
        <w:rPr>
          <w:rFonts w:ascii="宋体" w:hAnsi="宋体" w:cs="宋体" w:hint="eastAsia"/>
        </w:rPr>
        <w:t>气动系统</w:t>
      </w:r>
      <w:r w:rsidRPr="0081695A">
        <w:rPr>
          <w:rFonts w:ascii="Times New Roman" w:hAnsi="Times New Roman"/>
          <w:kern w:val="0"/>
        </w:rPr>
        <w:t>应符合</w:t>
      </w:r>
      <w:r w:rsidRPr="0081695A">
        <w:rPr>
          <w:rFonts w:ascii="Times New Roman" w:hAnsi="Times New Roman"/>
          <w:kern w:val="0"/>
        </w:rPr>
        <w:t>GB/T 7932</w:t>
      </w:r>
      <w:r w:rsidRPr="0081695A">
        <w:rPr>
          <w:rFonts w:ascii="Times New Roman" w:hAnsi="Times New Roman"/>
          <w:kern w:val="0"/>
        </w:rPr>
        <w:t>的规定。</w:t>
      </w:r>
    </w:p>
    <w:p w14:paraId="1349C6CA" w14:textId="77777777" w:rsidR="00CD0373" w:rsidRPr="0081695A" w:rsidRDefault="00000000">
      <w:pPr>
        <w:pStyle w:val="31"/>
        <w:numPr>
          <w:ilvl w:val="4"/>
          <w:numId w:val="3"/>
        </w:numPr>
        <w:rPr>
          <w:rFonts w:ascii="Times New Roman" w:hAnsi="Times New Roman"/>
          <w:kern w:val="0"/>
        </w:rPr>
      </w:pPr>
      <w:r w:rsidRPr="0081695A">
        <w:rPr>
          <w:rFonts w:ascii="Times New Roman" w:hAnsi="Times New Roman"/>
          <w:kern w:val="0"/>
        </w:rPr>
        <w:lastRenderedPageBreak/>
        <w:t>干燥设备</w:t>
      </w:r>
      <w:r w:rsidRPr="0081695A">
        <w:rPr>
          <w:rFonts w:ascii="宋体" w:hAnsi="宋体" w:cs="宋体" w:hint="eastAsia"/>
        </w:rPr>
        <w:t>液压系统</w:t>
      </w:r>
      <w:r w:rsidRPr="0081695A">
        <w:rPr>
          <w:rFonts w:ascii="Times New Roman" w:hAnsi="Times New Roman"/>
          <w:kern w:val="0"/>
        </w:rPr>
        <w:t>应符合</w:t>
      </w:r>
      <w:r w:rsidRPr="0081695A">
        <w:rPr>
          <w:rFonts w:ascii="Times New Roman" w:hAnsi="Times New Roman"/>
          <w:kern w:val="0"/>
        </w:rPr>
        <w:t>GB/T 3766</w:t>
      </w:r>
      <w:r w:rsidRPr="0081695A">
        <w:rPr>
          <w:rFonts w:ascii="Times New Roman" w:hAnsi="Times New Roman"/>
          <w:kern w:val="0"/>
        </w:rPr>
        <w:t>的规定。</w:t>
      </w:r>
    </w:p>
    <w:p w14:paraId="105BFBFE"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19" w:name="_Toc203660217"/>
      <w:bookmarkStart w:id="120" w:name="_Toc205475455"/>
      <w:bookmarkStart w:id="121" w:name="_Toc203660218"/>
      <w:bookmarkEnd w:id="119"/>
      <w:r w:rsidRPr="0081695A">
        <w:rPr>
          <w:rFonts w:ascii="Times New Roman" w:eastAsia="黑体" w:hAnsi="Times New Roman" w:cs="Times New Roman"/>
          <w:kern w:val="0"/>
          <w:szCs w:val="20"/>
        </w:rPr>
        <w:t>装配要求</w:t>
      </w:r>
      <w:bookmarkEnd w:id="120"/>
      <w:bookmarkEnd w:id="121"/>
    </w:p>
    <w:p w14:paraId="33DEF320"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干燥设备</w:t>
      </w:r>
      <w:r w:rsidRPr="0081695A">
        <w:rPr>
          <w:rFonts w:ascii="宋体" w:hAnsi="宋体" w:hint="eastAsia"/>
        </w:rPr>
        <w:t>装配应符合</w:t>
      </w:r>
      <w:r w:rsidRPr="0081695A">
        <w:rPr>
          <w:rFonts w:ascii="宋体" w:hAnsi="宋体"/>
        </w:rPr>
        <w:t>SB/T 224的规定</w:t>
      </w:r>
      <w:r w:rsidRPr="0081695A">
        <w:rPr>
          <w:rFonts w:ascii="Times New Roman" w:eastAsia="宋体" w:hAnsi="Times New Roman"/>
          <w:kern w:val="0"/>
        </w:rPr>
        <w:t>。</w:t>
      </w:r>
    </w:p>
    <w:p w14:paraId="0B21E0C7" w14:textId="77777777" w:rsidR="00CD0373" w:rsidRPr="0081695A" w:rsidRDefault="00000000">
      <w:pPr>
        <w:pStyle w:val="31"/>
        <w:numPr>
          <w:ilvl w:val="4"/>
          <w:numId w:val="3"/>
        </w:numPr>
        <w:rPr>
          <w:rFonts w:ascii="Times New Roman" w:eastAsia="宋体" w:hAnsi="Times New Roman"/>
          <w:kern w:val="0"/>
        </w:rPr>
      </w:pPr>
      <w:bookmarkStart w:id="122" w:name="OLE_LINK4"/>
      <w:r w:rsidRPr="0081695A">
        <w:rPr>
          <w:rFonts w:ascii="Times New Roman" w:eastAsia="宋体" w:hAnsi="Times New Roman"/>
          <w:kern w:val="0"/>
        </w:rPr>
        <w:t>干燥</w:t>
      </w:r>
      <w:bookmarkEnd w:id="122"/>
      <w:r w:rsidRPr="0081695A">
        <w:rPr>
          <w:rFonts w:ascii="Times New Roman" w:eastAsia="宋体" w:hAnsi="Times New Roman"/>
          <w:kern w:val="0"/>
        </w:rPr>
        <w:t>设备</w:t>
      </w:r>
      <w:r w:rsidRPr="0081695A">
        <w:rPr>
          <w:rFonts w:ascii="宋体" w:hAnsi="宋体" w:hint="eastAsia"/>
          <w:kern w:val="0"/>
          <w:szCs w:val="20"/>
        </w:rPr>
        <w:t>零部件的连接应</w:t>
      </w:r>
      <w:r w:rsidRPr="0081695A">
        <w:rPr>
          <w:rFonts w:ascii="宋体" w:eastAsia="宋体" w:hAnsi="宋体" w:hint="eastAsia"/>
        </w:rPr>
        <w:t>牢固</w:t>
      </w:r>
      <w:r w:rsidRPr="0081695A">
        <w:rPr>
          <w:rFonts w:ascii="宋体" w:hAnsi="宋体" w:hint="eastAsia"/>
          <w:kern w:val="0"/>
          <w:szCs w:val="20"/>
        </w:rPr>
        <w:t>，零部件拆卸、安装应方便</w:t>
      </w:r>
      <w:r w:rsidRPr="0081695A">
        <w:rPr>
          <w:rFonts w:ascii="Times New Roman" w:eastAsia="宋体" w:hAnsi="Times New Roman"/>
          <w:kern w:val="0"/>
        </w:rPr>
        <w:t>。</w:t>
      </w:r>
    </w:p>
    <w:p w14:paraId="2DB8F714"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w:t>
      </w:r>
      <w:r w:rsidRPr="0081695A">
        <w:rPr>
          <w:rFonts w:ascii="Times New Roman" w:eastAsia="宋体" w:hAnsi="Times New Roman" w:hint="eastAsia"/>
          <w:kern w:val="0"/>
        </w:rPr>
        <w:t>设备的管线及各管件的连接应可靠，不应有渗漏现象，与运动零部件应无干涉。</w:t>
      </w:r>
    </w:p>
    <w:p w14:paraId="2BEB8A5E"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w:t>
      </w:r>
      <w:r w:rsidRPr="0081695A">
        <w:rPr>
          <w:rFonts w:ascii="Times New Roman" w:eastAsia="宋体" w:hAnsi="Times New Roman" w:hint="eastAsia"/>
          <w:kern w:val="0"/>
        </w:rPr>
        <w:t>设备装配后</w:t>
      </w:r>
      <w:r w:rsidRPr="0081695A">
        <w:rPr>
          <w:rFonts w:ascii="宋体" w:hAnsi="宋体" w:cs="宋体" w:hint="eastAsia"/>
        </w:rPr>
        <w:t>外观</w:t>
      </w:r>
      <w:r w:rsidRPr="0081695A">
        <w:rPr>
          <w:rFonts w:ascii="Times New Roman" w:eastAsia="宋体" w:hAnsi="Times New Roman" w:hint="eastAsia"/>
          <w:kern w:val="0"/>
        </w:rPr>
        <w:t>质量应符合</w:t>
      </w:r>
      <w:r w:rsidRPr="0081695A">
        <w:rPr>
          <w:rFonts w:ascii="Times New Roman" w:eastAsia="宋体" w:hAnsi="Times New Roman" w:hint="eastAsia"/>
          <w:kern w:val="0"/>
        </w:rPr>
        <w:t>GB/T 14253</w:t>
      </w:r>
      <w:r w:rsidRPr="0081695A">
        <w:rPr>
          <w:rFonts w:ascii="Times New Roman" w:eastAsia="宋体" w:hAnsi="Times New Roman" w:hint="eastAsia"/>
          <w:kern w:val="0"/>
        </w:rPr>
        <w:t>的规定，不应有掉漆、划痕等损伤。</w:t>
      </w:r>
    </w:p>
    <w:p w14:paraId="0627F24C"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23" w:name="_Toc205475456"/>
      <w:bookmarkStart w:id="124" w:name="_Toc203660219"/>
      <w:r w:rsidRPr="0081695A">
        <w:rPr>
          <w:rFonts w:ascii="Times New Roman" w:eastAsia="黑体" w:hAnsi="Times New Roman" w:cs="Times New Roman"/>
          <w:kern w:val="0"/>
          <w:szCs w:val="20"/>
        </w:rPr>
        <w:t>卫生安全要求</w:t>
      </w:r>
      <w:bookmarkEnd w:id="123"/>
      <w:bookmarkEnd w:id="124"/>
    </w:p>
    <w:p w14:paraId="4586FF49"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w:t>
      </w:r>
      <w:r w:rsidRPr="0081695A">
        <w:rPr>
          <w:rFonts w:ascii="Times New Roman" w:eastAsia="宋体" w:hAnsi="Times New Roman" w:hint="eastAsia"/>
          <w:kern w:val="0"/>
        </w:rPr>
        <w:t>设备的结构</w:t>
      </w:r>
      <w:r w:rsidRPr="0081695A">
        <w:rPr>
          <w:rFonts w:ascii="宋体" w:hAnsi="宋体" w:cs="宋体" w:hint="eastAsia"/>
        </w:rPr>
        <w:t>卫生</w:t>
      </w:r>
      <w:r w:rsidRPr="0081695A">
        <w:rPr>
          <w:rFonts w:ascii="Times New Roman" w:eastAsia="宋体" w:hAnsi="Times New Roman" w:hint="eastAsia"/>
          <w:kern w:val="0"/>
        </w:rPr>
        <w:t>及可洗净性应符合</w:t>
      </w:r>
      <w:r w:rsidRPr="0081695A">
        <w:rPr>
          <w:rFonts w:ascii="Times New Roman" w:eastAsia="宋体" w:hAnsi="Times New Roman" w:hint="eastAsia"/>
          <w:kern w:val="0"/>
        </w:rPr>
        <w:t>GB 16798</w:t>
      </w:r>
      <w:r w:rsidRPr="0081695A">
        <w:rPr>
          <w:rFonts w:ascii="Times New Roman" w:eastAsia="宋体" w:hAnsi="Times New Roman" w:hint="eastAsia"/>
          <w:kern w:val="0"/>
        </w:rPr>
        <w:t>的规定。</w:t>
      </w:r>
    </w:p>
    <w:p w14:paraId="66FC7DC4"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w:t>
      </w:r>
      <w:r w:rsidRPr="0081695A">
        <w:rPr>
          <w:rFonts w:ascii="Times New Roman" w:eastAsia="宋体" w:hAnsi="Times New Roman" w:hint="eastAsia"/>
          <w:kern w:val="0"/>
        </w:rPr>
        <w:t>设备各润滑</w:t>
      </w:r>
      <w:r w:rsidRPr="0081695A">
        <w:rPr>
          <w:rFonts w:ascii="宋体" w:hAnsi="宋体" w:cs="宋体" w:hint="eastAsia"/>
        </w:rPr>
        <w:t>部位</w:t>
      </w:r>
      <w:r w:rsidRPr="0081695A">
        <w:rPr>
          <w:rFonts w:ascii="Times New Roman" w:eastAsia="宋体" w:hAnsi="Times New Roman" w:hint="eastAsia"/>
          <w:kern w:val="0"/>
        </w:rPr>
        <w:t>应方便操作，不应有渗漏油现象。</w:t>
      </w:r>
    </w:p>
    <w:p w14:paraId="7F71B7C5"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w:t>
      </w:r>
      <w:r w:rsidRPr="0081695A">
        <w:rPr>
          <w:rFonts w:ascii="Times New Roman" w:eastAsia="宋体" w:hAnsi="Times New Roman" w:hint="eastAsia"/>
          <w:kern w:val="0"/>
        </w:rPr>
        <w:t>设备的表面应平整、光洁，不应有明显的凹凸不平等现象，不应存在死区。</w:t>
      </w:r>
    </w:p>
    <w:p w14:paraId="48A3EC2A" w14:textId="77777777" w:rsidR="00CD0373" w:rsidRPr="0081695A" w:rsidRDefault="00000000">
      <w:pPr>
        <w:ind w:leftChars="340" w:left="1074" w:hangingChars="200" w:hanging="360"/>
        <w:rPr>
          <w:rFonts w:ascii="Times New Roman" w:eastAsia="宋体" w:hAnsi="Times New Roman"/>
          <w:kern w:val="0"/>
        </w:rPr>
      </w:pPr>
      <w:r w:rsidRPr="0081695A">
        <w:rPr>
          <w:rFonts w:ascii="黑体" w:eastAsia="黑体" w:hAnsi="黑体" w:cs="黑体" w:hint="eastAsia"/>
          <w:sz w:val="18"/>
          <w:szCs w:val="16"/>
        </w:rPr>
        <w:t>注：</w:t>
      </w:r>
      <w:r w:rsidRPr="0081695A">
        <w:rPr>
          <w:rFonts w:hAnsi="宋体" w:hint="eastAsia"/>
          <w:sz w:val="18"/>
          <w:szCs w:val="16"/>
        </w:rPr>
        <w:t>死区是指清洗</w:t>
      </w:r>
      <w:r w:rsidRPr="0081695A">
        <w:rPr>
          <w:rFonts w:ascii="Times New Roman" w:eastAsia="宋体" w:hAnsi="宋体" w:cs="Times New Roman" w:hint="eastAsia"/>
          <w:sz w:val="18"/>
          <w:szCs w:val="16"/>
        </w:rPr>
        <w:t>介质</w:t>
      </w:r>
      <w:r w:rsidRPr="0081695A">
        <w:rPr>
          <w:rFonts w:hAnsi="宋体" w:hint="eastAsia"/>
          <w:sz w:val="18"/>
          <w:szCs w:val="16"/>
        </w:rPr>
        <w:t>或清洗物不能达到的区域，即在清洗过程中，原料、产品、清洗剂、消毒剂或污物可能陷入、存留其中或不能被完全清除的区域。</w:t>
      </w:r>
    </w:p>
    <w:p w14:paraId="53A7DACD"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25" w:name="_Toc203660220"/>
      <w:bookmarkStart w:id="126" w:name="_Toc205475457"/>
      <w:r w:rsidRPr="0081695A">
        <w:rPr>
          <w:rFonts w:ascii="Times New Roman" w:eastAsia="黑体" w:hAnsi="Times New Roman" w:cs="Times New Roman"/>
          <w:kern w:val="0"/>
          <w:szCs w:val="20"/>
        </w:rPr>
        <w:t>机械安全要求</w:t>
      </w:r>
      <w:bookmarkEnd w:id="125"/>
      <w:bookmarkEnd w:id="126"/>
    </w:p>
    <w:p w14:paraId="6981D89D"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w:t>
      </w:r>
      <w:r w:rsidRPr="0081695A">
        <w:rPr>
          <w:rFonts w:ascii="Times New Roman" w:eastAsia="宋体" w:hAnsi="Times New Roman" w:hint="eastAsia"/>
          <w:kern w:val="0"/>
        </w:rPr>
        <w:t>设备可能对人身或设备造成损伤的部位应采取相应的安全措施。安全防护装置应符合</w:t>
      </w:r>
      <w:r w:rsidRPr="0081695A">
        <w:rPr>
          <w:rFonts w:ascii="Times New Roman" w:eastAsia="宋体" w:hAnsi="Times New Roman" w:hint="eastAsia"/>
          <w:kern w:val="0"/>
        </w:rPr>
        <w:t>GB/T 8196</w:t>
      </w:r>
      <w:r w:rsidRPr="0081695A">
        <w:rPr>
          <w:rFonts w:ascii="Times New Roman" w:eastAsia="宋体" w:hAnsi="Times New Roman" w:hint="eastAsia"/>
          <w:kern w:val="0"/>
        </w:rPr>
        <w:t>的规定。</w:t>
      </w:r>
    </w:p>
    <w:p w14:paraId="355FFFB0"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w:t>
      </w:r>
      <w:r w:rsidRPr="0081695A">
        <w:rPr>
          <w:rFonts w:ascii="Times New Roman" w:eastAsia="宋体" w:hAnsi="Times New Roman" w:hint="eastAsia"/>
          <w:kern w:val="0"/>
        </w:rPr>
        <w:t>设备的</w:t>
      </w:r>
      <w:r w:rsidRPr="0081695A">
        <w:rPr>
          <w:rFonts w:ascii="宋体" w:hAnsi="宋体" w:cs="宋体" w:hint="eastAsia"/>
        </w:rPr>
        <w:t>外表面</w:t>
      </w:r>
      <w:r w:rsidRPr="0081695A">
        <w:rPr>
          <w:rFonts w:ascii="Times New Roman" w:eastAsia="宋体" w:hAnsi="Times New Roman" w:hint="eastAsia"/>
          <w:kern w:val="0"/>
        </w:rPr>
        <w:t>应光滑无毛刺，不应有明显的机械损伤，不应有对人体造成伤害的尖角</w:t>
      </w:r>
      <w:proofErr w:type="gramStart"/>
      <w:r w:rsidRPr="0081695A">
        <w:rPr>
          <w:rFonts w:ascii="Times New Roman" w:eastAsia="宋体" w:hAnsi="Times New Roman" w:hint="eastAsia"/>
          <w:kern w:val="0"/>
        </w:rPr>
        <w:t>及棱边</w:t>
      </w:r>
      <w:proofErr w:type="gramEnd"/>
      <w:r w:rsidRPr="0081695A">
        <w:rPr>
          <w:rFonts w:ascii="Times New Roman" w:eastAsia="宋体" w:hAnsi="Times New Roman" w:hint="eastAsia"/>
          <w:kern w:val="0"/>
        </w:rPr>
        <w:t>。</w:t>
      </w:r>
    </w:p>
    <w:p w14:paraId="3EE0D80E"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干燥设备操作面板安全防护应符合</w:t>
      </w:r>
      <w:r w:rsidRPr="0081695A">
        <w:rPr>
          <w:rFonts w:ascii="Times New Roman" w:eastAsia="宋体" w:hAnsi="Times New Roman"/>
          <w:kern w:val="0"/>
        </w:rPr>
        <w:t>GB/T 4208</w:t>
      </w:r>
      <w:r w:rsidRPr="0081695A">
        <w:rPr>
          <w:rFonts w:ascii="Times New Roman" w:eastAsia="宋体" w:hAnsi="Times New Roman"/>
          <w:kern w:val="0"/>
        </w:rPr>
        <w:t>的规定，防护等级不应低于</w:t>
      </w:r>
      <w:r w:rsidRPr="0081695A">
        <w:rPr>
          <w:rFonts w:ascii="Times New Roman" w:eastAsia="宋体" w:hAnsi="Times New Roman"/>
          <w:kern w:val="0"/>
        </w:rPr>
        <w:t>IP 55</w:t>
      </w:r>
      <w:r w:rsidRPr="0081695A">
        <w:rPr>
          <w:rFonts w:ascii="Times New Roman" w:eastAsia="宋体" w:hAnsi="Times New Roman"/>
          <w:kern w:val="0"/>
        </w:rPr>
        <w:t>的要求。</w:t>
      </w:r>
    </w:p>
    <w:p w14:paraId="52CD781D"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27" w:name="_Toc203660221"/>
      <w:bookmarkStart w:id="128" w:name="_Toc205475458"/>
      <w:r w:rsidRPr="0081695A">
        <w:rPr>
          <w:rFonts w:ascii="Times New Roman" w:eastAsia="黑体" w:hAnsi="Times New Roman" w:cs="Times New Roman"/>
          <w:kern w:val="0"/>
          <w:szCs w:val="20"/>
        </w:rPr>
        <w:t>电气安全要求</w:t>
      </w:r>
      <w:bookmarkEnd w:id="127"/>
      <w:bookmarkEnd w:id="128"/>
    </w:p>
    <w:p w14:paraId="2F85C102"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干燥设备</w:t>
      </w:r>
      <w:r w:rsidRPr="0081695A">
        <w:rPr>
          <w:rFonts w:ascii="宋体" w:hAnsi="宋体" w:cs="宋体" w:hint="eastAsia"/>
        </w:rPr>
        <w:t>电气控制系统</w:t>
      </w:r>
      <w:r w:rsidRPr="0081695A">
        <w:rPr>
          <w:rFonts w:ascii="Times New Roman" w:eastAsia="宋体" w:hAnsi="Times New Roman"/>
          <w:kern w:val="0"/>
        </w:rPr>
        <w:t>应安全可靠，动作准确，各电气线路接头应连接牢靠并加以编号，导电线不应裸露，操作按钮、开关、指示灯等</w:t>
      </w:r>
      <w:proofErr w:type="gramStart"/>
      <w:r w:rsidRPr="0081695A">
        <w:rPr>
          <w:rFonts w:ascii="Times New Roman" w:eastAsia="宋体" w:hAnsi="Times New Roman"/>
          <w:kern w:val="0"/>
        </w:rPr>
        <w:t>应功能</w:t>
      </w:r>
      <w:proofErr w:type="gramEnd"/>
      <w:r w:rsidRPr="0081695A">
        <w:rPr>
          <w:rFonts w:ascii="Times New Roman" w:eastAsia="宋体" w:hAnsi="Times New Roman"/>
          <w:kern w:val="0"/>
        </w:rPr>
        <w:t>正常，标识清晰，应符合</w:t>
      </w:r>
      <w:r w:rsidRPr="0081695A">
        <w:rPr>
          <w:rFonts w:ascii="Times New Roman" w:eastAsia="宋体" w:hAnsi="Times New Roman"/>
          <w:kern w:val="0"/>
        </w:rPr>
        <w:t>GB/T 5226.1</w:t>
      </w:r>
      <w:r w:rsidRPr="0081695A">
        <w:rPr>
          <w:rFonts w:ascii="Times New Roman" w:eastAsia="宋体" w:hAnsi="Times New Roman"/>
          <w:kern w:val="0"/>
        </w:rPr>
        <w:t>的规定。</w:t>
      </w:r>
    </w:p>
    <w:p w14:paraId="394A46B7"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干燥设备应有</w:t>
      </w:r>
      <w:r w:rsidRPr="0081695A">
        <w:rPr>
          <w:rFonts w:ascii="宋体" w:hAnsi="宋体" w:cs="宋体" w:hint="eastAsia"/>
        </w:rPr>
        <w:t>可靠</w:t>
      </w:r>
      <w:r w:rsidRPr="0081695A">
        <w:rPr>
          <w:rFonts w:ascii="Times New Roman" w:eastAsia="宋体" w:hAnsi="Times New Roman"/>
          <w:kern w:val="0"/>
        </w:rPr>
        <w:t>的接地装置，并有明显的接地标志。接地端子与接地金属部件之间的连接应具有低电阻，其电阻值不应超过</w:t>
      </w:r>
      <w:r w:rsidRPr="0081695A">
        <w:rPr>
          <w:rFonts w:ascii="Times New Roman" w:eastAsia="宋体" w:hAnsi="Times New Roman"/>
          <w:kern w:val="0"/>
        </w:rPr>
        <w:t>0.1 Ω</w:t>
      </w:r>
      <w:r w:rsidRPr="0081695A">
        <w:rPr>
          <w:rFonts w:ascii="Times New Roman" w:eastAsia="宋体" w:hAnsi="Times New Roman"/>
          <w:kern w:val="0"/>
        </w:rPr>
        <w:t>。</w:t>
      </w:r>
    </w:p>
    <w:p w14:paraId="71879DEA"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干燥设备动力</w:t>
      </w:r>
      <w:r w:rsidRPr="0081695A">
        <w:rPr>
          <w:rFonts w:ascii="宋体" w:hAnsi="宋体" w:cs="宋体" w:hint="eastAsia"/>
        </w:rPr>
        <w:t>电路</w:t>
      </w:r>
      <w:r w:rsidRPr="0081695A">
        <w:rPr>
          <w:rFonts w:ascii="Times New Roman" w:eastAsia="宋体" w:hAnsi="Times New Roman"/>
          <w:kern w:val="0"/>
        </w:rPr>
        <w:t>导线和保护接地电路间施加</w:t>
      </w:r>
      <w:r w:rsidRPr="0081695A">
        <w:rPr>
          <w:rFonts w:ascii="Times New Roman" w:eastAsia="宋体" w:hAnsi="Times New Roman"/>
          <w:kern w:val="0"/>
        </w:rPr>
        <w:t>DC 500 V</w:t>
      </w:r>
      <w:r w:rsidRPr="0081695A">
        <w:rPr>
          <w:rFonts w:ascii="Times New Roman" w:eastAsia="宋体" w:hAnsi="Times New Roman"/>
          <w:kern w:val="0"/>
        </w:rPr>
        <w:t>电压时，测得的绝缘电阻不应小于</w:t>
      </w:r>
      <w:r w:rsidRPr="0081695A">
        <w:rPr>
          <w:rFonts w:ascii="Times New Roman" w:eastAsia="宋体" w:hAnsi="Times New Roman"/>
          <w:kern w:val="0"/>
        </w:rPr>
        <w:t>1 MΩ</w:t>
      </w:r>
      <w:r w:rsidRPr="0081695A">
        <w:rPr>
          <w:rFonts w:ascii="Times New Roman" w:eastAsia="宋体" w:hAnsi="Times New Roman"/>
          <w:kern w:val="0"/>
        </w:rPr>
        <w:t>。</w:t>
      </w:r>
    </w:p>
    <w:p w14:paraId="7AC20620"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干燥设备</w:t>
      </w:r>
      <w:r w:rsidRPr="0081695A">
        <w:rPr>
          <w:rFonts w:ascii="宋体" w:hAnsi="宋体" w:cs="宋体" w:hint="eastAsia"/>
        </w:rPr>
        <w:t>最大</w:t>
      </w:r>
      <w:r w:rsidRPr="0081695A">
        <w:rPr>
          <w:rFonts w:ascii="Times New Roman" w:eastAsia="宋体" w:hAnsi="Times New Roman"/>
          <w:kern w:val="0"/>
        </w:rPr>
        <w:t>试验电压</w:t>
      </w:r>
      <w:r w:rsidRPr="0081695A">
        <w:rPr>
          <w:rFonts w:ascii="Times New Roman" w:eastAsia="宋体" w:hAnsi="Times New Roman"/>
          <w:kern w:val="0"/>
        </w:rPr>
        <w:t>1 000 V</w:t>
      </w:r>
      <w:r w:rsidRPr="0081695A">
        <w:rPr>
          <w:rFonts w:ascii="Times New Roman" w:eastAsia="宋体" w:hAnsi="Times New Roman"/>
          <w:kern w:val="0"/>
        </w:rPr>
        <w:t>应施加在动力电路导线和保护联结电路之间至少</w:t>
      </w:r>
      <w:r w:rsidRPr="0081695A">
        <w:rPr>
          <w:rFonts w:ascii="Times New Roman" w:eastAsia="宋体" w:hAnsi="Times New Roman"/>
          <w:kern w:val="0"/>
        </w:rPr>
        <w:t>1 s</w:t>
      </w:r>
      <w:r w:rsidRPr="0081695A">
        <w:rPr>
          <w:rFonts w:ascii="Times New Roman" w:eastAsia="宋体" w:hAnsi="Times New Roman"/>
          <w:kern w:val="0"/>
        </w:rPr>
        <w:t>时间，不应出现击穿或放电现象。</w:t>
      </w:r>
    </w:p>
    <w:p w14:paraId="0071FE07"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干燥设备应</w:t>
      </w:r>
      <w:r w:rsidRPr="0081695A">
        <w:rPr>
          <w:rFonts w:ascii="宋体" w:hAnsi="宋体" w:cs="宋体" w:hint="eastAsia"/>
        </w:rPr>
        <w:t>具有</w:t>
      </w:r>
      <w:r w:rsidRPr="0081695A">
        <w:rPr>
          <w:rFonts w:ascii="Times New Roman" w:eastAsia="宋体" w:hAnsi="Times New Roman"/>
          <w:kern w:val="0"/>
        </w:rPr>
        <w:t>过载保护措施，应符合</w:t>
      </w:r>
      <w:r w:rsidRPr="0081695A">
        <w:rPr>
          <w:rFonts w:ascii="Times New Roman" w:eastAsia="宋体" w:hAnsi="Times New Roman"/>
          <w:kern w:val="0"/>
        </w:rPr>
        <w:t>GB 4706.1</w:t>
      </w:r>
      <w:r w:rsidRPr="0081695A">
        <w:rPr>
          <w:rFonts w:ascii="Times New Roman" w:eastAsia="宋体" w:hAnsi="Times New Roman"/>
          <w:kern w:val="0"/>
        </w:rPr>
        <w:t>的规定。</w:t>
      </w:r>
    </w:p>
    <w:p w14:paraId="302B0485" w14:textId="77777777" w:rsidR="00CD0373" w:rsidRPr="0081695A" w:rsidRDefault="00000000">
      <w:pPr>
        <w:widowControl/>
        <w:numPr>
          <w:ilvl w:val="2"/>
          <w:numId w:val="3"/>
        </w:numPr>
        <w:spacing w:beforeLines="50" w:before="156" w:afterLines="50" w:after="156" w:line="360" w:lineRule="exact"/>
        <w:outlineLvl w:val="1"/>
        <w:rPr>
          <w:rFonts w:ascii="Times New Roman" w:eastAsia="黑体" w:hAnsi="Times New Roman" w:cs="Times New Roman"/>
          <w:kern w:val="0"/>
          <w:szCs w:val="20"/>
        </w:rPr>
      </w:pPr>
      <w:bookmarkStart w:id="129" w:name="_Toc203660222"/>
      <w:bookmarkStart w:id="130" w:name="_Toc205475459"/>
      <w:bookmarkStart w:id="131" w:name="_Hlk207372717"/>
      <w:bookmarkEnd w:id="112"/>
      <w:r w:rsidRPr="0081695A">
        <w:rPr>
          <w:rFonts w:ascii="Times New Roman" w:eastAsia="黑体" w:hAnsi="Times New Roman" w:cs="Times New Roman" w:hint="eastAsia"/>
          <w:kern w:val="0"/>
          <w:szCs w:val="20"/>
        </w:rPr>
        <w:t>主要</w:t>
      </w:r>
      <w:bookmarkStart w:id="132" w:name="_Toc203660223"/>
      <w:bookmarkStart w:id="133" w:name="_Toc203660226"/>
      <w:bookmarkStart w:id="134" w:name="_Toc203660225"/>
      <w:bookmarkStart w:id="135" w:name="_Toc203660224"/>
      <w:bookmarkEnd w:id="129"/>
      <w:bookmarkEnd w:id="132"/>
      <w:bookmarkEnd w:id="133"/>
      <w:bookmarkEnd w:id="134"/>
      <w:bookmarkEnd w:id="135"/>
      <w:r w:rsidRPr="0081695A">
        <w:rPr>
          <w:rFonts w:ascii="Times New Roman" w:eastAsia="黑体" w:hAnsi="Times New Roman" w:cs="Times New Roman" w:hint="eastAsia"/>
          <w:kern w:val="0"/>
          <w:szCs w:val="20"/>
        </w:rPr>
        <w:t>工作段要求</w:t>
      </w:r>
      <w:bookmarkEnd w:id="130"/>
    </w:p>
    <w:p w14:paraId="7D594213"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36" w:name="_Toc205475460"/>
      <w:bookmarkStart w:id="137" w:name="_Toc203660228"/>
      <w:bookmarkStart w:id="138" w:name="_Hlk207373024"/>
      <w:r w:rsidRPr="0081695A">
        <w:rPr>
          <w:rFonts w:ascii="Times New Roman" w:eastAsia="黑体" w:hAnsi="Times New Roman" w:cs="Times New Roman" w:hint="eastAsia"/>
          <w:kern w:val="0"/>
          <w:szCs w:val="20"/>
        </w:rPr>
        <w:t>进料段要求</w:t>
      </w:r>
      <w:bookmarkEnd w:id="136"/>
      <w:bookmarkEnd w:id="137"/>
    </w:p>
    <w:bookmarkEnd w:id="138"/>
    <w:p w14:paraId="6448BD7C" w14:textId="77777777" w:rsidR="00CD0373" w:rsidRPr="0081695A" w:rsidRDefault="00000000">
      <w:pPr>
        <w:pStyle w:val="31"/>
        <w:numPr>
          <w:ilvl w:val="4"/>
          <w:numId w:val="3"/>
        </w:numPr>
        <w:rPr>
          <w:rFonts w:ascii="Times New Roman" w:hAnsi="Times New Roman"/>
        </w:rPr>
      </w:pPr>
      <w:r w:rsidRPr="0081695A">
        <w:rPr>
          <w:rFonts w:ascii="Times New Roman" w:hAnsi="Times New Roman"/>
        </w:rPr>
        <w:t>连续式干燥设备应能自动铺料，铺料</w:t>
      </w:r>
      <w:r w:rsidRPr="0081695A">
        <w:rPr>
          <w:rFonts w:ascii="Times New Roman" w:hAnsi="Times New Roman" w:hint="eastAsia"/>
        </w:rPr>
        <w:t>应</w:t>
      </w:r>
      <w:r w:rsidRPr="0081695A">
        <w:rPr>
          <w:rFonts w:ascii="Times New Roman" w:hAnsi="Times New Roman"/>
        </w:rPr>
        <w:t>连续、无堆积</w:t>
      </w:r>
      <w:r w:rsidRPr="0081695A">
        <w:rPr>
          <w:rFonts w:ascii="Times New Roman" w:hAnsi="Times New Roman" w:hint="eastAsia"/>
        </w:rPr>
        <w:t>，铺料厚度应可调。</w:t>
      </w:r>
    </w:p>
    <w:p w14:paraId="559A39E7" w14:textId="77777777" w:rsidR="00CD0373" w:rsidRPr="0081695A" w:rsidRDefault="00000000">
      <w:pPr>
        <w:pStyle w:val="affff3"/>
        <w:widowControl/>
        <w:numPr>
          <w:ilvl w:val="4"/>
          <w:numId w:val="3"/>
        </w:numPr>
        <w:autoSpaceDE w:val="0"/>
        <w:autoSpaceDN w:val="0"/>
        <w:spacing w:line="360" w:lineRule="exact"/>
        <w:ind w:firstLineChars="0"/>
      </w:pPr>
      <w:r w:rsidRPr="0081695A">
        <w:t>连续式</w:t>
      </w:r>
      <w:r w:rsidRPr="0081695A">
        <w:rPr>
          <w:kern w:val="0"/>
          <w:szCs w:val="21"/>
        </w:rPr>
        <w:t>干燥设备</w:t>
      </w:r>
      <w:r w:rsidRPr="0081695A">
        <w:t>应配备输送装置，运转速度可调。输送装置在传动宽度方向上跑偏量不应大于</w:t>
      </w:r>
      <w:bookmarkStart w:id="139" w:name="_Hlk207373011"/>
      <w:r w:rsidRPr="0081695A">
        <w:sym w:font="Symbol" w:char="F0B1"/>
      </w:r>
      <w:bookmarkEnd w:id="139"/>
      <w:r w:rsidRPr="0081695A">
        <w:t>10 mm</w:t>
      </w:r>
      <w:r w:rsidRPr="0081695A">
        <w:t>。</w:t>
      </w:r>
    </w:p>
    <w:p w14:paraId="18AC366D" w14:textId="77777777" w:rsidR="00CD0373" w:rsidRPr="0081695A" w:rsidRDefault="00000000">
      <w:pPr>
        <w:pStyle w:val="31"/>
        <w:numPr>
          <w:ilvl w:val="4"/>
          <w:numId w:val="3"/>
        </w:numPr>
        <w:rPr>
          <w:rFonts w:ascii="Times New Roman" w:eastAsia="宋体" w:hAnsi="Times New Roman"/>
        </w:rPr>
      </w:pPr>
      <w:r w:rsidRPr="0081695A">
        <w:rPr>
          <w:rFonts w:ascii="Times New Roman" w:hAnsi="Times New Roman"/>
          <w:szCs w:val="24"/>
        </w:rPr>
        <w:t>热风干燥设备进料</w:t>
      </w:r>
      <w:r w:rsidRPr="0081695A">
        <w:rPr>
          <w:rFonts w:ascii="Times New Roman" w:hAnsi="Times New Roman" w:hint="eastAsia"/>
          <w:szCs w:val="24"/>
        </w:rPr>
        <w:t>段与</w:t>
      </w:r>
      <w:proofErr w:type="gramStart"/>
      <w:r w:rsidRPr="0081695A">
        <w:rPr>
          <w:rFonts w:ascii="Times New Roman" w:hAnsi="Times New Roman" w:hint="eastAsia"/>
          <w:szCs w:val="24"/>
        </w:rPr>
        <w:t>干燥段</w:t>
      </w:r>
      <w:proofErr w:type="gramEnd"/>
      <w:r w:rsidRPr="0081695A">
        <w:rPr>
          <w:rFonts w:ascii="Times New Roman" w:hAnsi="Times New Roman" w:hint="eastAsia"/>
          <w:szCs w:val="24"/>
        </w:rPr>
        <w:t>之间</w:t>
      </w:r>
      <w:r w:rsidRPr="0081695A">
        <w:rPr>
          <w:rFonts w:ascii="Times New Roman" w:hAnsi="Times New Roman"/>
          <w:szCs w:val="24"/>
        </w:rPr>
        <w:t>应</w:t>
      </w:r>
      <w:r w:rsidRPr="0081695A">
        <w:rPr>
          <w:rFonts w:ascii="Times New Roman" w:hAnsi="Times New Roman" w:hint="eastAsia"/>
          <w:szCs w:val="24"/>
        </w:rPr>
        <w:t>有隔离装置</w:t>
      </w:r>
      <w:r w:rsidRPr="0081695A">
        <w:rPr>
          <w:rFonts w:ascii="Times New Roman" w:hAnsi="Times New Roman"/>
          <w:szCs w:val="24"/>
        </w:rPr>
        <w:t>。</w:t>
      </w:r>
    </w:p>
    <w:p w14:paraId="21B0AF78" w14:textId="77777777" w:rsidR="00CD0373" w:rsidRPr="0081695A" w:rsidRDefault="00000000">
      <w:pPr>
        <w:pStyle w:val="31"/>
        <w:numPr>
          <w:ilvl w:val="4"/>
          <w:numId w:val="3"/>
        </w:numPr>
        <w:rPr>
          <w:rFonts w:ascii="Times New Roman" w:eastAsia="宋体" w:hAnsi="Times New Roman"/>
        </w:rPr>
      </w:pPr>
      <w:r w:rsidRPr="0081695A">
        <w:rPr>
          <w:rFonts w:ascii="Times New Roman" w:hAnsi="Times New Roman"/>
          <w:szCs w:val="24"/>
        </w:rPr>
        <w:t>微波干燥设备应设金属屏蔽装置，防止微波泄漏</w:t>
      </w:r>
      <w:r w:rsidRPr="0081695A">
        <w:rPr>
          <w:rFonts w:ascii="Times New Roman" w:hAnsi="Times New Roman" w:hint="eastAsia"/>
          <w:szCs w:val="24"/>
        </w:rPr>
        <w:t>，微波泄漏量</w:t>
      </w:r>
      <w:r w:rsidRPr="0081695A">
        <w:t>不应</w:t>
      </w:r>
      <w:r w:rsidRPr="0081695A">
        <w:rPr>
          <w:rFonts w:ascii="Times New Roman" w:hAnsi="Times New Roman"/>
          <w:szCs w:val="24"/>
        </w:rPr>
        <w:t>大于</w:t>
      </w:r>
      <w:r w:rsidRPr="0081695A">
        <w:rPr>
          <w:rFonts w:ascii="Times New Roman" w:hAnsi="Times New Roman"/>
          <w:szCs w:val="24"/>
        </w:rPr>
        <w:t>5</w:t>
      </w:r>
      <w:r w:rsidRPr="0081695A">
        <w:rPr>
          <w:rFonts w:ascii="Times New Roman" w:hAnsi="Times New Roman" w:hint="eastAsia"/>
          <w:szCs w:val="24"/>
        </w:rPr>
        <w:t xml:space="preserve"> </w:t>
      </w:r>
      <w:r w:rsidRPr="0081695A">
        <w:rPr>
          <w:rFonts w:ascii="Times New Roman" w:hAnsi="Times New Roman"/>
          <w:szCs w:val="24"/>
        </w:rPr>
        <w:t>mW</w:t>
      </w:r>
      <w:r w:rsidRPr="0081695A">
        <w:rPr>
          <w:rFonts w:ascii="Times New Roman" w:hAnsi="Times New Roman"/>
          <w:sz w:val="18"/>
          <w:szCs w:val="18"/>
          <w:lang w:val="zh-TW" w:bidi="zh-TW"/>
        </w:rPr>
        <w:t>/</w:t>
      </w:r>
      <w:r w:rsidRPr="0081695A">
        <w:rPr>
          <w:rFonts w:ascii="Times New Roman" w:hAnsi="Times New Roman"/>
          <w:szCs w:val="24"/>
        </w:rPr>
        <w:t>cm</w:t>
      </w:r>
      <w:r w:rsidRPr="0081695A">
        <w:rPr>
          <w:rFonts w:ascii="Times New Roman" w:hAnsi="Times New Roman"/>
          <w:sz w:val="18"/>
          <w:szCs w:val="18"/>
          <w:vertAlign w:val="superscript"/>
          <w:lang w:val="zh-TW" w:bidi="zh-TW"/>
        </w:rPr>
        <w:t>2</w:t>
      </w:r>
      <w:r w:rsidRPr="0081695A">
        <w:rPr>
          <w:rFonts w:ascii="Times New Roman" w:hAnsi="Times New Roman"/>
          <w:szCs w:val="24"/>
        </w:rPr>
        <w:t>。</w:t>
      </w:r>
    </w:p>
    <w:p w14:paraId="12484718"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40" w:name="_Toc203660229"/>
      <w:bookmarkStart w:id="141" w:name="_Toc205475461"/>
      <w:proofErr w:type="gramStart"/>
      <w:r w:rsidRPr="0081695A">
        <w:rPr>
          <w:rFonts w:ascii="Times New Roman" w:eastAsia="黑体" w:hAnsi="Times New Roman" w:cs="Times New Roman" w:hint="eastAsia"/>
          <w:kern w:val="0"/>
          <w:szCs w:val="20"/>
        </w:rPr>
        <w:t>干燥段</w:t>
      </w:r>
      <w:proofErr w:type="gramEnd"/>
      <w:r w:rsidRPr="0081695A">
        <w:rPr>
          <w:rFonts w:ascii="Times New Roman" w:eastAsia="黑体" w:hAnsi="Times New Roman" w:cs="Times New Roman" w:hint="eastAsia"/>
          <w:kern w:val="0"/>
          <w:szCs w:val="20"/>
        </w:rPr>
        <w:t>要求</w:t>
      </w:r>
      <w:bookmarkEnd w:id="140"/>
      <w:bookmarkEnd w:id="141"/>
    </w:p>
    <w:p w14:paraId="79DC158B" w14:textId="77777777" w:rsidR="00CD0373" w:rsidRPr="0081695A" w:rsidRDefault="00000000">
      <w:pPr>
        <w:pStyle w:val="31"/>
        <w:numPr>
          <w:ilvl w:val="4"/>
          <w:numId w:val="3"/>
        </w:numPr>
        <w:rPr>
          <w:rFonts w:ascii="Times New Roman" w:hAnsi="Times New Roman"/>
          <w:kern w:val="0"/>
        </w:rPr>
      </w:pPr>
      <w:r w:rsidRPr="0081695A">
        <w:rPr>
          <w:rFonts w:ascii="Times New Roman" w:eastAsia="宋体" w:hAnsi="Times New Roman" w:hint="eastAsia"/>
          <w:kern w:val="0"/>
        </w:rPr>
        <w:lastRenderedPageBreak/>
        <w:t>连续式</w:t>
      </w:r>
      <w:r w:rsidRPr="0081695A">
        <w:rPr>
          <w:rFonts w:ascii="Times New Roman" w:eastAsia="宋体" w:hAnsi="Times New Roman"/>
          <w:kern w:val="0"/>
        </w:rPr>
        <w:t>干燥设备在</w:t>
      </w:r>
      <w:proofErr w:type="gramStart"/>
      <w:r w:rsidRPr="0081695A">
        <w:rPr>
          <w:rFonts w:ascii="Times New Roman" w:eastAsia="宋体" w:hAnsi="Times New Roman"/>
          <w:kern w:val="0"/>
        </w:rPr>
        <w:t>干燥段</w:t>
      </w:r>
      <w:proofErr w:type="gramEnd"/>
      <w:r w:rsidRPr="0081695A">
        <w:rPr>
          <w:rFonts w:ascii="Times New Roman" w:eastAsia="宋体" w:hAnsi="Times New Roman"/>
          <w:kern w:val="0"/>
        </w:rPr>
        <w:t>应</w:t>
      </w:r>
      <w:r w:rsidRPr="0081695A">
        <w:rPr>
          <w:rFonts w:ascii="Times New Roman" w:eastAsia="宋体" w:hAnsi="Times New Roman" w:hint="eastAsia"/>
          <w:kern w:val="0"/>
        </w:rPr>
        <w:t>设置观察窗。</w:t>
      </w:r>
    </w:p>
    <w:p w14:paraId="0B336DAF" w14:textId="77777777" w:rsidR="00CD0373" w:rsidRPr="0081695A" w:rsidRDefault="00000000">
      <w:pPr>
        <w:pStyle w:val="31"/>
        <w:numPr>
          <w:ilvl w:val="4"/>
          <w:numId w:val="3"/>
        </w:numPr>
        <w:rPr>
          <w:rFonts w:ascii="Times New Roman" w:hAnsi="Times New Roman"/>
          <w:kern w:val="0"/>
        </w:rPr>
      </w:pPr>
      <w:r w:rsidRPr="0081695A">
        <w:rPr>
          <w:rFonts w:ascii="Times New Roman" w:eastAsia="宋体" w:hAnsi="Times New Roman"/>
          <w:kern w:val="0"/>
        </w:rPr>
        <w:t>干燥设备在</w:t>
      </w:r>
      <w:proofErr w:type="gramStart"/>
      <w:r w:rsidRPr="0081695A">
        <w:rPr>
          <w:rFonts w:ascii="Times New Roman" w:eastAsia="宋体" w:hAnsi="Times New Roman"/>
          <w:kern w:val="0"/>
        </w:rPr>
        <w:t>干燥段</w:t>
      </w:r>
      <w:proofErr w:type="gramEnd"/>
      <w:r w:rsidRPr="0081695A">
        <w:rPr>
          <w:rFonts w:ascii="Times New Roman" w:eastAsia="宋体" w:hAnsi="Times New Roman"/>
          <w:kern w:val="0"/>
        </w:rPr>
        <w:t>应配备温度监测装置，工作温度误差</w:t>
      </w:r>
      <w:r w:rsidRPr="0081695A">
        <w:t>不应大于</w:t>
      </w:r>
      <w:bookmarkStart w:id="142" w:name="_Hlk207373178"/>
      <w:r w:rsidRPr="0081695A">
        <w:rPr>
          <w:rFonts w:ascii="Times New Roman" w:eastAsia="宋体" w:hAnsi="Times New Roman"/>
          <w:kern w:val="0"/>
        </w:rPr>
        <w:sym w:font="Symbol" w:char="F0B1"/>
      </w:r>
      <w:bookmarkEnd w:id="142"/>
      <w:r w:rsidRPr="0081695A">
        <w:rPr>
          <w:rFonts w:ascii="Times New Roman" w:eastAsia="宋体" w:hAnsi="Times New Roman" w:hint="eastAsia"/>
          <w:kern w:val="0"/>
        </w:rPr>
        <w:t xml:space="preserve"> 5</w:t>
      </w:r>
      <w:r w:rsidRPr="0081695A">
        <w:rPr>
          <w:rFonts w:ascii="Times New Roman" w:eastAsia="宋体" w:hAnsi="Times New Roman"/>
          <w:kern w:val="0"/>
        </w:rPr>
        <w:t>℃</w:t>
      </w:r>
      <w:r w:rsidRPr="0081695A">
        <w:rPr>
          <w:rFonts w:ascii="Times New Roman" w:eastAsia="宋体" w:hAnsi="Times New Roman"/>
          <w:kern w:val="0"/>
        </w:rPr>
        <w:t>。</w:t>
      </w:r>
    </w:p>
    <w:p w14:paraId="4F039389" w14:textId="77777777" w:rsidR="00CD0373" w:rsidRPr="0081695A" w:rsidRDefault="00000000">
      <w:pPr>
        <w:pStyle w:val="31"/>
        <w:numPr>
          <w:ilvl w:val="4"/>
          <w:numId w:val="3"/>
        </w:numPr>
        <w:rPr>
          <w:rFonts w:ascii="Times New Roman" w:hAnsi="Times New Roman"/>
          <w:kern w:val="0"/>
        </w:rPr>
      </w:pPr>
      <w:r w:rsidRPr="0081695A">
        <w:rPr>
          <w:rFonts w:ascii="Times New Roman" w:eastAsia="宋体" w:hAnsi="Times New Roman"/>
          <w:kern w:val="0"/>
        </w:rPr>
        <w:t>干燥设备应配备过热保护装置，当温度超过设定值</w:t>
      </w:r>
      <w:r w:rsidRPr="0081695A">
        <w:rPr>
          <w:rFonts w:ascii="Times New Roman" w:eastAsia="宋体" w:hAnsi="Times New Roman"/>
          <w:kern w:val="0"/>
        </w:rPr>
        <w:t>5℃</w:t>
      </w:r>
      <w:r w:rsidRPr="0081695A">
        <w:rPr>
          <w:rFonts w:ascii="Times New Roman" w:eastAsia="宋体" w:hAnsi="Times New Roman"/>
          <w:kern w:val="0"/>
        </w:rPr>
        <w:t>时</w:t>
      </w:r>
      <w:r w:rsidRPr="0081695A">
        <w:rPr>
          <w:rFonts w:ascii="Times New Roman" w:eastAsia="宋体" w:hAnsi="Times New Roman" w:hint="eastAsia"/>
          <w:kern w:val="0"/>
        </w:rPr>
        <w:t>应能</w:t>
      </w:r>
      <w:r w:rsidRPr="0081695A">
        <w:rPr>
          <w:rFonts w:ascii="Times New Roman" w:eastAsia="宋体" w:hAnsi="Times New Roman"/>
          <w:kern w:val="0"/>
        </w:rPr>
        <w:t>自动断电或断气。</w:t>
      </w:r>
    </w:p>
    <w:p w14:paraId="573FDB1D" w14:textId="77777777" w:rsidR="00CD0373" w:rsidRPr="0081695A" w:rsidRDefault="00000000">
      <w:pPr>
        <w:pStyle w:val="31"/>
        <w:numPr>
          <w:ilvl w:val="4"/>
          <w:numId w:val="3"/>
        </w:numPr>
        <w:rPr>
          <w:rFonts w:ascii="Times New Roman" w:hAnsi="Times New Roman"/>
          <w:kern w:val="0"/>
        </w:rPr>
      </w:pPr>
      <w:r w:rsidRPr="0081695A">
        <w:rPr>
          <w:rFonts w:ascii="Times New Roman" w:eastAsia="宋体" w:hAnsi="Times New Roman"/>
          <w:kern w:val="0"/>
        </w:rPr>
        <w:t>冷冻干燥设备真空泵应</w:t>
      </w:r>
      <w:proofErr w:type="gramStart"/>
      <w:r w:rsidRPr="0081695A">
        <w:rPr>
          <w:rFonts w:ascii="Times New Roman" w:eastAsia="宋体" w:hAnsi="Times New Roman"/>
          <w:kern w:val="0"/>
        </w:rPr>
        <w:t>配备气镇装置</w:t>
      </w:r>
      <w:proofErr w:type="gramEnd"/>
      <w:r w:rsidRPr="0081695A">
        <w:rPr>
          <w:rFonts w:ascii="Times New Roman" w:eastAsia="宋体" w:hAnsi="Times New Roman"/>
          <w:kern w:val="0"/>
        </w:rPr>
        <w:t>，防止水蒸气进入泵体导致油乳化或部件锈蚀。</w:t>
      </w:r>
    </w:p>
    <w:p w14:paraId="47C5DA66" w14:textId="77777777" w:rsidR="00CD0373" w:rsidRPr="0081695A" w:rsidRDefault="00000000">
      <w:pPr>
        <w:pStyle w:val="31"/>
        <w:numPr>
          <w:ilvl w:val="4"/>
          <w:numId w:val="3"/>
        </w:numPr>
        <w:rPr>
          <w:rFonts w:ascii="Times New Roman" w:hAnsi="Times New Roman"/>
          <w:kern w:val="0"/>
        </w:rPr>
      </w:pPr>
      <w:r w:rsidRPr="0081695A">
        <w:rPr>
          <w:rFonts w:ascii="Times New Roman" w:eastAsia="宋体" w:hAnsi="Times New Roman"/>
          <w:kern w:val="0"/>
        </w:rPr>
        <w:t>冷冻干燥设备蒸发器表面应做防腐处理。</w:t>
      </w:r>
    </w:p>
    <w:p w14:paraId="0C58665B" w14:textId="01CCB640" w:rsidR="00CD0373" w:rsidRPr="0081695A" w:rsidRDefault="00000000">
      <w:pPr>
        <w:pStyle w:val="31"/>
        <w:numPr>
          <w:ilvl w:val="4"/>
          <w:numId w:val="3"/>
        </w:numPr>
        <w:rPr>
          <w:rFonts w:ascii="Times New Roman" w:hAnsi="Times New Roman"/>
          <w:kern w:val="0"/>
        </w:rPr>
      </w:pPr>
      <w:bookmarkStart w:id="143" w:name="_Hlk207372400"/>
      <w:r w:rsidRPr="0081695A">
        <w:rPr>
          <w:rFonts w:ascii="Times New Roman" w:eastAsia="宋体" w:hAnsi="Times New Roman" w:hint="eastAsia"/>
          <w:kern w:val="0"/>
        </w:rPr>
        <w:t>冷冻干燥设备</w:t>
      </w:r>
      <w:r w:rsidRPr="0081695A">
        <w:rPr>
          <w:rFonts w:ascii="Times New Roman" w:eastAsia="宋体" w:hAnsi="Times New Roman"/>
          <w:kern w:val="0"/>
        </w:rPr>
        <w:t>干燥仓体积</w:t>
      </w:r>
      <w:r w:rsidRPr="0081695A">
        <w:t>不大于</w:t>
      </w:r>
      <w:r w:rsidRPr="0081695A">
        <w:rPr>
          <w:rFonts w:ascii="Times New Roman" w:eastAsia="宋体" w:hAnsi="Times New Roman"/>
          <w:kern w:val="0"/>
        </w:rPr>
        <w:t>20 m</w:t>
      </w:r>
      <w:r w:rsidRPr="0081695A">
        <w:rPr>
          <w:rFonts w:ascii="Times New Roman" w:eastAsia="宋体" w:hAnsi="Times New Roman"/>
          <w:kern w:val="0"/>
          <w:vertAlign w:val="superscript"/>
        </w:rPr>
        <w:t>3</w:t>
      </w:r>
      <w:r w:rsidR="00CA427F" w:rsidRPr="0081695A">
        <w:rPr>
          <w:rFonts w:ascii="Times New Roman" w:eastAsia="宋体" w:hAnsi="Times New Roman" w:hint="eastAsia"/>
          <w:kern w:val="0"/>
        </w:rPr>
        <w:t>时</w:t>
      </w:r>
      <w:r w:rsidRPr="0081695A">
        <w:rPr>
          <w:rFonts w:ascii="Times New Roman" w:eastAsia="宋体" w:hAnsi="Times New Roman" w:hint="eastAsia"/>
          <w:kern w:val="0"/>
        </w:rPr>
        <w:t>，真空泄漏率</w:t>
      </w:r>
      <w:r w:rsidRPr="0081695A">
        <w:t>不应大于</w:t>
      </w:r>
      <w:r w:rsidRPr="0081695A">
        <w:rPr>
          <w:rFonts w:ascii="Times New Roman" w:eastAsia="宋体" w:hAnsi="Times New Roman"/>
          <w:kern w:val="0"/>
        </w:rPr>
        <w:t>25</w:t>
      </w:r>
      <w:r w:rsidRPr="0081695A">
        <w:rPr>
          <w:rFonts w:ascii="Times New Roman" w:eastAsia="宋体" w:hAnsi="Times New Roman" w:hint="eastAsia"/>
          <w:kern w:val="0"/>
        </w:rPr>
        <w:t xml:space="preserve"> </w:t>
      </w:r>
      <w:r w:rsidRPr="0081695A">
        <w:rPr>
          <w:rFonts w:ascii="Times New Roman" w:eastAsia="宋体" w:hAnsi="Times New Roman"/>
          <w:kern w:val="0"/>
        </w:rPr>
        <w:t>Pa·L/s</w:t>
      </w:r>
      <w:r w:rsidRPr="0081695A">
        <w:rPr>
          <w:rFonts w:ascii="Times New Roman" w:eastAsia="宋体" w:hAnsi="Times New Roman" w:hint="eastAsia"/>
          <w:kern w:val="0"/>
        </w:rPr>
        <w:t>；</w:t>
      </w:r>
      <w:r w:rsidRPr="0081695A">
        <w:rPr>
          <w:rFonts w:ascii="Times New Roman" w:eastAsia="宋体" w:hAnsi="Times New Roman"/>
          <w:kern w:val="0"/>
        </w:rPr>
        <w:t>干燥仓体积</w:t>
      </w:r>
      <w:r w:rsidRPr="0081695A">
        <w:rPr>
          <w:rFonts w:ascii="Times New Roman" w:eastAsia="宋体" w:hAnsi="Times New Roman" w:hint="eastAsia"/>
          <w:kern w:val="0"/>
        </w:rPr>
        <w:t>大于</w:t>
      </w:r>
      <w:r w:rsidRPr="0081695A">
        <w:rPr>
          <w:rFonts w:ascii="Times New Roman" w:eastAsia="宋体" w:hAnsi="Times New Roman"/>
          <w:kern w:val="0"/>
        </w:rPr>
        <w:t>20 m</w:t>
      </w:r>
      <w:r w:rsidRPr="0081695A">
        <w:rPr>
          <w:rFonts w:ascii="Times New Roman" w:eastAsia="宋体" w:hAnsi="Times New Roman"/>
          <w:kern w:val="0"/>
          <w:vertAlign w:val="superscript"/>
        </w:rPr>
        <w:t>3</w:t>
      </w:r>
      <w:r w:rsidR="00CA427F" w:rsidRPr="0081695A">
        <w:rPr>
          <w:rFonts w:ascii="Times New Roman" w:eastAsia="宋体" w:hAnsi="Times New Roman" w:hint="eastAsia"/>
          <w:kern w:val="0"/>
        </w:rPr>
        <w:t>时</w:t>
      </w:r>
      <w:r w:rsidRPr="0081695A">
        <w:rPr>
          <w:rFonts w:ascii="Times New Roman" w:eastAsia="宋体" w:hAnsi="Times New Roman" w:hint="eastAsia"/>
          <w:kern w:val="0"/>
        </w:rPr>
        <w:t>，真空泄漏率</w:t>
      </w:r>
      <w:r w:rsidRPr="0081695A">
        <w:t>不应大于</w:t>
      </w:r>
      <w:r w:rsidRPr="0081695A">
        <w:rPr>
          <w:rFonts w:ascii="Times New Roman" w:eastAsia="宋体" w:hAnsi="Times New Roman"/>
          <w:kern w:val="0"/>
        </w:rPr>
        <w:t>100 Pa·L/s</w:t>
      </w:r>
      <w:bookmarkEnd w:id="143"/>
      <w:r w:rsidRPr="0081695A">
        <w:rPr>
          <w:rFonts w:ascii="Times New Roman" w:eastAsia="宋体" w:hAnsi="Times New Roman" w:hint="eastAsia"/>
          <w:kern w:val="0"/>
        </w:rPr>
        <w:t>。</w:t>
      </w:r>
    </w:p>
    <w:p w14:paraId="365B68BB"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真空干燥设备空载真空度为</w:t>
      </w:r>
      <w:r w:rsidRPr="0081695A">
        <w:rPr>
          <w:rFonts w:ascii="Times New Roman" w:eastAsia="宋体" w:hAnsi="Times New Roman" w:hint="eastAsia"/>
          <w:kern w:val="0"/>
        </w:rPr>
        <w:t>- 0.098 Mpa</w:t>
      </w:r>
      <w:r w:rsidRPr="0081695A">
        <w:rPr>
          <w:rFonts w:ascii="Times New Roman" w:eastAsia="宋体" w:hAnsi="Times New Roman" w:hint="eastAsia"/>
          <w:kern w:val="0"/>
        </w:rPr>
        <w:t>，真空泄漏率</w:t>
      </w:r>
      <w:r w:rsidRPr="0081695A">
        <w:t>不应大于</w:t>
      </w:r>
      <w:r w:rsidRPr="0081695A">
        <w:rPr>
          <w:rFonts w:ascii="Times New Roman" w:eastAsia="宋体" w:hAnsi="Times New Roman" w:hint="eastAsia"/>
          <w:kern w:val="0"/>
        </w:rPr>
        <w:t xml:space="preserve">0.025 </w:t>
      </w:r>
      <w:r w:rsidRPr="0081695A">
        <w:rPr>
          <w:rFonts w:ascii="Times New Roman" w:eastAsia="宋体" w:hAnsi="Times New Roman"/>
          <w:kern w:val="0"/>
        </w:rPr>
        <w:t>Pa·L/s</w:t>
      </w:r>
      <w:r w:rsidRPr="0081695A">
        <w:rPr>
          <w:rFonts w:ascii="Times New Roman" w:eastAsia="宋体" w:hAnsi="Times New Roman" w:hint="eastAsia"/>
          <w:kern w:val="0"/>
        </w:rPr>
        <w:t>。</w:t>
      </w:r>
    </w:p>
    <w:p w14:paraId="6BCDA632" w14:textId="77777777" w:rsidR="00CD0373" w:rsidRPr="0081695A" w:rsidRDefault="00000000">
      <w:pPr>
        <w:pStyle w:val="31"/>
        <w:numPr>
          <w:ilvl w:val="4"/>
          <w:numId w:val="3"/>
        </w:numPr>
        <w:rPr>
          <w:rFonts w:ascii="Times New Roman" w:hAnsi="Times New Roman"/>
          <w:kern w:val="0"/>
        </w:rPr>
      </w:pPr>
      <w:r w:rsidRPr="0081695A">
        <w:rPr>
          <w:rFonts w:ascii="Times New Roman" w:eastAsia="宋体" w:hAnsi="Times New Roman"/>
          <w:kern w:val="0"/>
        </w:rPr>
        <w:t>真空干燥设备卸压装置</w:t>
      </w:r>
      <w:r w:rsidRPr="0081695A">
        <w:t>应</w:t>
      </w:r>
      <w:r w:rsidRPr="0081695A">
        <w:rPr>
          <w:rFonts w:ascii="Times New Roman" w:eastAsia="宋体" w:hAnsi="Times New Roman"/>
          <w:kern w:val="0"/>
        </w:rPr>
        <w:t>为可调速电磁阀，卸压速率</w:t>
      </w:r>
      <w:r w:rsidRPr="0081695A">
        <w:t>应</w:t>
      </w:r>
      <w:r w:rsidRPr="0081695A">
        <w:rPr>
          <w:rFonts w:ascii="Times New Roman" w:eastAsia="宋体" w:hAnsi="Times New Roman"/>
          <w:kern w:val="0"/>
        </w:rPr>
        <w:t>可控</w:t>
      </w:r>
      <w:r w:rsidRPr="0081695A">
        <w:rPr>
          <w:rFonts w:ascii="Times New Roman" w:eastAsia="宋体" w:hAnsi="Times New Roman" w:hint="eastAsia"/>
          <w:kern w:val="0"/>
        </w:rPr>
        <w:t>。</w:t>
      </w:r>
    </w:p>
    <w:p w14:paraId="4B6DCB51"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44" w:name="_Toc203660230"/>
      <w:bookmarkStart w:id="145" w:name="_Toc205475462"/>
      <w:r w:rsidRPr="0081695A">
        <w:rPr>
          <w:rFonts w:ascii="Times New Roman" w:eastAsia="黑体" w:hAnsi="Times New Roman" w:cs="Times New Roman" w:hint="eastAsia"/>
          <w:kern w:val="0"/>
          <w:szCs w:val="20"/>
        </w:rPr>
        <w:t>出料段要求</w:t>
      </w:r>
      <w:bookmarkEnd w:id="144"/>
      <w:bookmarkEnd w:id="145"/>
    </w:p>
    <w:p w14:paraId="4E1DC5B5" w14:textId="77777777" w:rsidR="00CD0373" w:rsidRPr="0081695A" w:rsidRDefault="00000000">
      <w:pPr>
        <w:pStyle w:val="31"/>
        <w:numPr>
          <w:ilvl w:val="4"/>
          <w:numId w:val="3"/>
        </w:numPr>
        <w:rPr>
          <w:rFonts w:hint="eastAsia"/>
        </w:rPr>
      </w:pPr>
      <w:r w:rsidRPr="0081695A">
        <w:rPr>
          <w:rFonts w:hint="eastAsia"/>
        </w:rPr>
        <w:t>干燥设备</w:t>
      </w:r>
      <w:r w:rsidRPr="0081695A">
        <w:rPr>
          <w:rFonts w:ascii="宋体" w:eastAsia="宋体" w:hAnsi="宋体" w:cs="宋体" w:hint="eastAsia"/>
          <w:kern w:val="0"/>
          <w:szCs w:val="20"/>
        </w:rPr>
        <w:t>出料段</w:t>
      </w:r>
      <w:r w:rsidRPr="0081695A">
        <w:rPr>
          <w:rFonts w:hint="eastAsia"/>
        </w:rPr>
        <w:t>应设置温度过渡段，</w:t>
      </w:r>
      <w:r w:rsidRPr="0081695A">
        <w:rPr>
          <w:rFonts w:ascii="宋体" w:eastAsia="宋体" w:hAnsi="宋体" w:cs="宋体" w:hint="eastAsia"/>
          <w:kern w:val="0"/>
          <w:szCs w:val="20"/>
        </w:rPr>
        <w:t>应有</w:t>
      </w:r>
      <w:r w:rsidRPr="0081695A">
        <w:rPr>
          <w:rFonts w:hint="eastAsia"/>
        </w:rPr>
        <w:t>防吸潮措施。</w:t>
      </w:r>
    </w:p>
    <w:p w14:paraId="67367E14" w14:textId="77777777" w:rsidR="00CD0373" w:rsidRPr="0081695A" w:rsidRDefault="00000000">
      <w:pPr>
        <w:pStyle w:val="31"/>
        <w:numPr>
          <w:ilvl w:val="4"/>
          <w:numId w:val="3"/>
        </w:numPr>
        <w:rPr>
          <w:rFonts w:hint="eastAsia"/>
        </w:rPr>
      </w:pPr>
      <w:r w:rsidRPr="0081695A">
        <w:rPr>
          <w:rFonts w:hint="eastAsia"/>
        </w:rPr>
        <w:t>批次式干燥设备</w:t>
      </w:r>
      <w:r w:rsidRPr="0081695A">
        <w:rPr>
          <w:rFonts w:ascii="宋体" w:eastAsia="宋体" w:hAnsi="宋体" w:cs="宋体" w:hint="eastAsia"/>
          <w:kern w:val="0"/>
          <w:szCs w:val="20"/>
        </w:rPr>
        <w:t>出料段</w:t>
      </w:r>
      <w:r w:rsidRPr="0081695A">
        <w:rPr>
          <w:rFonts w:hint="eastAsia"/>
        </w:rPr>
        <w:t>应配备卸料装置，保证卸料彻底。</w:t>
      </w:r>
    </w:p>
    <w:p w14:paraId="308FB07D" w14:textId="77777777" w:rsidR="00CD0373" w:rsidRPr="0081695A" w:rsidRDefault="00000000">
      <w:pPr>
        <w:widowControl/>
        <w:numPr>
          <w:ilvl w:val="2"/>
          <w:numId w:val="3"/>
        </w:numPr>
        <w:spacing w:beforeLines="50" w:before="156" w:afterLines="50" w:after="156" w:line="360" w:lineRule="exact"/>
        <w:outlineLvl w:val="1"/>
        <w:rPr>
          <w:rFonts w:ascii="Times New Roman" w:eastAsia="黑体" w:hAnsi="Times New Roman" w:cs="Times New Roman"/>
          <w:kern w:val="0"/>
          <w:szCs w:val="20"/>
        </w:rPr>
      </w:pPr>
      <w:bookmarkStart w:id="146" w:name="_Toc203660231"/>
      <w:bookmarkStart w:id="147" w:name="_Toc203660237"/>
      <w:bookmarkStart w:id="148" w:name="_Toc203660241"/>
      <w:bookmarkStart w:id="149" w:name="_Toc203660239"/>
      <w:bookmarkStart w:id="150" w:name="_Toc203660235"/>
      <w:bookmarkStart w:id="151" w:name="_Toc203660238"/>
      <w:bookmarkStart w:id="152" w:name="_Toc203660243"/>
      <w:bookmarkStart w:id="153" w:name="_Toc203660242"/>
      <w:bookmarkStart w:id="154" w:name="_Toc203660233"/>
      <w:bookmarkStart w:id="155" w:name="_Toc203660232"/>
      <w:bookmarkStart w:id="156" w:name="_Toc203660234"/>
      <w:bookmarkStart w:id="157" w:name="_Toc203660240"/>
      <w:bookmarkStart w:id="158" w:name="_Toc203660236"/>
      <w:bookmarkStart w:id="159" w:name="_Toc205475463"/>
      <w:bookmarkEnd w:id="131"/>
      <w:bookmarkEnd w:id="146"/>
      <w:bookmarkEnd w:id="147"/>
      <w:bookmarkEnd w:id="148"/>
      <w:bookmarkEnd w:id="149"/>
      <w:bookmarkEnd w:id="150"/>
      <w:bookmarkEnd w:id="151"/>
      <w:bookmarkEnd w:id="152"/>
      <w:bookmarkEnd w:id="153"/>
      <w:bookmarkEnd w:id="154"/>
      <w:bookmarkEnd w:id="155"/>
      <w:bookmarkEnd w:id="156"/>
      <w:bookmarkEnd w:id="157"/>
      <w:bookmarkEnd w:id="158"/>
      <w:r w:rsidRPr="0081695A">
        <w:rPr>
          <w:rFonts w:ascii="Times New Roman" w:eastAsia="黑体" w:hAnsi="Times New Roman" w:cs="Times New Roman" w:hint="eastAsia"/>
          <w:kern w:val="0"/>
          <w:szCs w:val="20"/>
        </w:rPr>
        <w:t>性能要求</w:t>
      </w:r>
      <w:bookmarkEnd w:id="159"/>
    </w:p>
    <w:p w14:paraId="1372827B" w14:textId="77777777" w:rsidR="00CD0373" w:rsidRPr="0081695A" w:rsidRDefault="00000000">
      <w:pPr>
        <w:widowControl/>
        <w:numPr>
          <w:ilvl w:val="3"/>
          <w:numId w:val="3"/>
        </w:numPr>
        <w:spacing w:beforeLines="50" w:before="156" w:afterLines="50" w:after="156" w:line="360" w:lineRule="exact"/>
        <w:outlineLvl w:val="1"/>
        <w:rPr>
          <w:rFonts w:ascii="Times New Roman" w:hAnsi="Times New Roman" w:cs="Times New Roman"/>
          <w:kern w:val="0"/>
          <w:szCs w:val="20"/>
        </w:rPr>
      </w:pPr>
      <w:bookmarkStart w:id="160" w:name="_Toc205475464"/>
      <w:bookmarkStart w:id="161" w:name="_Toc203660245"/>
      <w:r w:rsidRPr="0081695A">
        <w:rPr>
          <w:rFonts w:ascii="Times New Roman" w:eastAsia="黑体" w:hAnsi="Times New Roman" w:cs="Times New Roman" w:hint="eastAsia"/>
          <w:kern w:val="0"/>
          <w:szCs w:val="20"/>
        </w:rPr>
        <w:t>空载运行要求</w:t>
      </w:r>
      <w:bookmarkEnd w:id="160"/>
      <w:bookmarkEnd w:id="161"/>
    </w:p>
    <w:p w14:paraId="2B045EB5" w14:textId="77777777" w:rsidR="00CD0373" w:rsidRPr="0081695A" w:rsidRDefault="00000000">
      <w:pPr>
        <w:pStyle w:val="31"/>
        <w:ind w:firstLineChars="200" w:firstLine="420"/>
        <w:rPr>
          <w:rFonts w:ascii="Times New Roman" w:hAnsi="Times New Roman"/>
          <w:kern w:val="0"/>
        </w:rPr>
      </w:pPr>
      <w:r w:rsidRPr="0081695A">
        <w:rPr>
          <w:rFonts w:hint="eastAsia"/>
        </w:rPr>
        <w:t>干燥</w:t>
      </w:r>
      <w:r w:rsidRPr="0081695A">
        <w:rPr>
          <w:rFonts w:ascii="宋体" w:eastAsia="宋体" w:hAnsi="宋体" w:hint="eastAsia"/>
        </w:rPr>
        <w:t>设备安装完毕</w:t>
      </w:r>
      <w:r w:rsidRPr="0081695A">
        <w:rPr>
          <w:rFonts w:ascii="Times New Roman" w:hAnsi="Times New Roman" w:hint="eastAsia"/>
          <w:kern w:val="0"/>
        </w:rPr>
        <w:t>后，应进行空载运行，</w:t>
      </w:r>
      <w:r w:rsidRPr="0081695A">
        <w:rPr>
          <w:rFonts w:hint="eastAsia"/>
        </w:rPr>
        <w:t>干燥</w:t>
      </w:r>
      <w:r w:rsidRPr="0081695A">
        <w:rPr>
          <w:rFonts w:ascii="Times New Roman" w:hAnsi="Times New Roman" w:hint="eastAsia"/>
          <w:kern w:val="0"/>
        </w:rPr>
        <w:t>设备运转应平稳，各运动机构运行应准确、无卡滞。操作开关、报警装置和过载保护装置应灵敏可靠。</w:t>
      </w:r>
    </w:p>
    <w:p w14:paraId="61B21E2B" w14:textId="77777777" w:rsidR="00CD0373" w:rsidRPr="0081695A" w:rsidRDefault="00000000">
      <w:pPr>
        <w:widowControl/>
        <w:numPr>
          <w:ilvl w:val="3"/>
          <w:numId w:val="3"/>
        </w:numPr>
        <w:spacing w:beforeLines="50" w:before="156" w:afterLines="50" w:after="156" w:line="360" w:lineRule="exact"/>
        <w:outlineLvl w:val="1"/>
        <w:rPr>
          <w:rFonts w:ascii="Times New Roman" w:hAnsi="Times New Roman" w:cs="Times New Roman"/>
          <w:kern w:val="0"/>
          <w:szCs w:val="20"/>
        </w:rPr>
      </w:pPr>
      <w:bookmarkStart w:id="162" w:name="_Toc205475465"/>
      <w:bookmarkStart w:id="163" w:name="_Toc203660246"/>
      <w:r w:rsidRPr="0081695A">
        <w:rPr>
          <w:rFonts w:ascii="Times New Roman" w:eastAsia="黑体" w:hAnsi="Times New Roman" w:cs="Times New Roman" w:hint="eastAsia"/>
          <w:kern w:val="0"/>
          <w:szCs w:val="20"/>
        </w:rPr>
        <w:t>负载运行要求</w:t>
      </w:r>
      <w:bookmarkEnd w:id="162"/>
      <w:bookmarkEnd w:id="163"/>
    </w:p>
    <w:p w14:paraId="093C3E5A" w14:textId="77777777" w:rsidR="00CD0373" w:rsidRPr="0081695A" w:rsidRDefault="00000000">
      <w:pPr>
        <w:pStyle w:val="31"/>
        <w:numPr>
          <w:ilvl w:val="4"/>
          <w:numId w:val="3"/>
        </w:numPr>
        <w:rPr>
          <w:rFonts w:ascii="Times New Roman" w:hAnsi="Times New Roman"/>
          <w:kern w:val="0"/>
        </w:rPr>
      </w:pPr>
      <w:r w:rsidRPr="0081695A">
        <w:rPr>
          <w:rFonts w:ascii="Times New Roman" w:hAnsi="Times New Roman"/>
        </w:rPr>
        <w:t>干燥设备正常运行时，通用性能</w:t>
      </w:r>
      <w:r w:rsidRPr="0081695A">
        <w:rPr>
          <w:rFonts w:ascii="Times New Roman" w:hAnsi="Times New Roman" w:hint="eastAsia"/>
        </w:rPr>
        <w:t>指标</w:t>
      </w:r>
      <w:r w:rsidRPr="0081695A">
        <w:rPr>
          <w:rFonts w:ascii="Times New Roman" w:hAnsi="Times New Roman"/>
        </w:rPr>
        <w:t>应符合表</w:t>
      </w:r>
      <w:r w:rsidRPr="0081695A">
        <w:rPr>
          <w:rFonts w:ascii="Times New Roman" w:hAnsi="Times New Roman"/>
        </w:rPr>
        <w:t>1</w:t>
      </w:r>
      <w:r w:rsidRPr="0081695A">
        <w:rPr>
          <w:rFonts w:ascii="Times New Roman" w:hAnsi="Times New Roman"/>
        </w:rPr>
        <w:t>的规定。</w:t>
      </w:r>
    </w:p>
    <w:p w14:paraId="6730B74B" w14:textId="77777777" w:rsidR="00CD0373" w:rsidRPr="0081695A" w:rsidRDefault="00000000">
      <w:pPr>
        <w:pStyle w:val="31"/>
        <w:numPr>
          <w:ilvl w:val="4"/>
          <w:numId w:val="3"/>
        </w:numPr>
        <w:rPr>
          <w:rFonts w:ascii="Times New Roman" w:hAnsi="Times New Roman"/>
          <w:kern w:val="0"/>
        </w:rPr>
      </w:pPr>
      <w:bookmarkStart w:id="164" w:name="_Hlk207373467"/>
      <w:r w:rsidRPr="0081695A">
        <w:rPr>
          <w:rFonts w:ascii="Times New Roman" w:hAnsi="Times New Roman"/>
        </w:rPr>
        <w:t>干燥设备正常运行时，进料段</w:t>
      </w:r>
      <w:r w:rsidRPr="0081695A">
        <w:rPr>
          <w:rFonts w:ascii="Times New Roman" w:hAnsi="Times New Roman" w:hint="eastAsia"/>
        </w:rPr>
        <w:t>性能</w:t>
      </w:r>
      <w:r w:rsidRPr="0081695A">
        <w:rPr>
          <w:rFonts w:ascii="Times New Roman" w:hAnsi="Times New Roman"/>
        </w:rPr>
        <w:t>应符合</w:t>
      </w:r>
      <w:r w:rsidRPr="0081695A">
        <w:rPr>
          <w:rFonts w:ascii="Times New Roman" w:hAnsi="Times New Roman"/>
        </w:rPr>
        <w:t>5.2.1</w:t>
      </w:r>
      <w:r w:rsidRPr="0081695A">
        <w:rPr>
          <w:rFonts w:ascii="Times New Roman" w:hAnsi="Times New Roman"/>
        </w:rPr>
        <w:t>的规定。</w:t>
      </w:r>
    </w:p>
    <w:p w14:paraId="52F4A5B7" w14:textId="77777777" w:rsidR="00CD0373" w:rsidRPr="0081695A" w:rsidRDefault="00000000">
      <w:pPr>
        <w:pStyle w:val="31"/>
        <w:numPr>
          <w:ilvl w:val="4"/>
          <w:numId w:val="3"/>
        </w:numPr>
        <w:rPr>
          <w:rFonts w:ascii="Times New Roman" w:hAnsi="Times New Roman"/>
          <w:kern w:val="0"/>
        </w:rPr>
      </w:pPr>
      <w:r w:rsidRPr="0081695A">
        <w:rPr>
          <w:rFonts w:ascii="Times New Roman" w:hAnsi="Times New Roman"/>
        </w:rPr>
        <w:t>干燥设备正常运行时，</w:t>
      </w:r>
      <w:proofErr w:type="gramStart"/>
      <w:r w:rsidRPr="0081695A">
        <w:rPr>
          <w:rFonts w:ascii="Times New Roman" w:hAnsi="Times New Roman"/>
        </w:rPr>
        <w:t>干燥段</w:t>
      </w:r>
      <w:proofErr w:type="gramEnd"/>
      <w:r w:rsidRPr="0081695A">
        <w:rPr>
          <w:rFonts w:ascii="Times New Roman" w:hAnsi="Times New Roman" w:hint="eastAsia"/>
        </w:rPr>
        <w:t>性能</w:t>
      </w:r>
      <w:r w:rsidRPr="0081695A">
        <w:rPr>
          <w:rFonts w:ascii="Times New Roman" w:hAnsi="Times New Roman"/>
        </w:rPr>
        <w:t>应</w:t>
      </w:r>
      <w:r w:rsidRPr="0081695A">
        <w:rPr>
          <w:rFonts w:ascii="Times New Roman" w:hAnsi="Times New Roman"/>
          <w:kern w:val="0"/>
        </w:rPr>
        <w:t>符合</w:t>
      </w:r>
      <w:r w:rsidRPr="0081695A">
        <w:rPr>
          <w:rFonts w:ascii="Times New Roman" w:hAnsi="Times New Roman"/>
          <w:kern w:val="0"/>
        </w:rPr>
        <w:t>5.2.2</w:t>
      </w:r>
      <w:r w:rsidRPr="0081695A">
        <w:rPr>
          <w:rFonts w:ascii="Times New Roman" w:hAnsi="Times New Roman"/>
          <w:kern w:val="0"/>
        </w:rPr>
        <w:t>的规定。</w:t>
      </w:r>
    </w:p>
    <w:p w14:paraId="0E8645C9" w14:textId="77777777" w:rsidR="00CD0373" w:rsidRPr="0081695A" w:rsidRDefault="00000000">
      <w:pPr>
        <w:pStyle w:val="31"/>
        <w:numPr>
          <w:ilvl w:val="4"/>
          <w:numId w:val="3"/>
        </w:numPr>
        <w:rPr>
          <w:rFonts w:ascii="Times New Roman" w:hAnsi="Times New Roman"/>
          <w:kern w:val="0"/>
        </w:rPr>
      </w:pPr>
      <w:r w:rsidRPr="0081695A">
        <w:rPr>
          <w:rFonts w:ascii="Times New Roman" w:hAnsi="Times New Roman"/>
        </w:rPr>
        <w:t>干燥设备正常运行时，</w:t>
      </w:r>
      <w:r w:rsidRPr="0081695A">
        <w:rPr>
          <w:rFonts w:ascii="Times New Roman" w:hAnsi="Times New Roman" w:hint="eastAsia"/>
        </w:rPr>
        <w:t>出料</w:t>
      </w:r>
      <w:r w:rsidRPr="0081695A">
        <w:rPr>
          <w:rFonts w:ascii="Times New Roman" w:hAnsi="Times New Roman"/>
        </w:rPr>
        <w:t>段</w:t>
      </w:r>
      <w:r w:rsidRPr="0081695A">
        <w:rPr>
          <w:rFonts w:ascii="Times New Roman" w:hAnsi="Times New Roman" w:hint="eastAsia"/>
        </w:rPr>
        <w:t>性能</w:t>
      </w:r>
      <w:r w:rsidRPr="0081695A">
        <w:rPr>
          <w:rFonts w:ascii="Times New Roman" w:hAnsi="Times New Roman"/>
        </w:rPr>
        <w:t>应</w:t>
      </w:r>
      <w:r w:rsidRPr="0081695A">
        <w:rPr>
          <w:rFonts w:ascii="Times New Roman" w:hAnsi="Times New Roman"/>
          <w:kern w:val="0"/>
        </w:rPr>
        <w:t>符合</w:t>
      </w:r>
      <w:r w:rsidRPr="0081695A">
        <w:rPr>
          <w:rFonts w:ascii="Times New Roman" w:hAnsi="Times New Roman"/>
          <w:kern w:val="0"/>
        </w:rPr>
        <w:t>5.2.</w:t>
      </w:r>
      <w:r w:rsidRPr="0081695A">
        <w:rPr>
          <w:rFonts w:ascii="Times New Roman" w:hAnsi="Times New Roman" w:hint="eastAsia"/>
          <w:kern w:val="0"/>
        </w:rPr>
        <w:t>3</w:t>
      </w:r>
      <w:r w:rsidRPr="0081695A">
        <w:rPr>
          <w:rFonts w:ascii="Times New Roman" w:hAnsi="Times New Roman"/>
          <w:kern w:val="0"/>
        </w:rPr>
        <w:t>的规定。</w:t>
      </w:r>
    </w:p>
    <w:p w14:paraId="502FDD80" w14:textId="77777777" w:rsidR="00CD0373" w:rsidRPr="0081695A" w:rsidRDefault="00000000">
      <w:pPr>
        <w:pStyle w:val="a5"/>
        <w:jc w:val="center"/>
        <w:rPr>
          <w:rFonts w:ascii="Times New Roman" w:hAnsi="Times New Roman"/>
          <w:kern w:val="0"/>
        </w:rPr>
      </w:pPr>
      <w:bookmarkStart w:id="165" w:name="_Toc208409162"/>
      <w:bookmarkEnd w:id="164"/>
      <w:r w:rsidRPr="0081695A">
        <w:rPr>
          <w:rFonts w:hint="eastAsia"/>
        </w:rPr>
        <w:t>表</w:t>
      </w:r>
      <w:r w:rsidRPr="0081695A">
        <w:rPr>
          <w:rFonts w:hint="eastAsia"/>
        </w:rPr>
        <w:fldChar w:fldCharType="begin"/>
      </w:r>
      <w:r w:rsidRPr="0081695A">
        <w:rPr>
          <w:rFonts w:hint="eastAsia"/>
        </w:rPr>
        <w:instrText xml:space="preserve"> SEQ </w:instrText>
      </w:r>
      <w:r w:rsidRPr="0081695A">
        <w:rPr>
          <w:rFonts w:hint="eastAsia"/>
        </w:rPr>
        <w:instrText>表</w:instrText>
      </w:r>
      <w:r w:rsidRPr="0081695A">
        <w:rPr>
          <w:rFonts w:hint="eastAsia"/>
        </w:rPr>
        <w:instrText xml:space="preserve"> \* ARABIC </w:instrText>
      </w:r>
      <w:r w:rsidRPr="0081695A">
        <w:rPr>
          <w:rFonts w:hint="eastAsia"/>
        </w:rPr>
        <w:fldChar w:fldCharType="separate"/>
      </w:r>
      <w:r w:rsidRPr="0081695A">
        <w:t>1</w:t>
      </w:r>
      <w:r w:rsidRPr="0081695A">
        <w:rPr>
          <w:rFonts w:hint="eastAsia"/>
        </w:rPr>
        <w:fldChar w:fldCharType="end"/>
      </w:r>
      <w:r w:rsidRPr="0081695A">
        <w:rPr>
          <w:rFonts w:ascii="黑体" w:hAnsi="黑体" w:hint="eastAsia"/>
        </w:rPr>
        <w:t xml:space="preserve"> 干燥设备通用性能指标</w:t>
      </w:r>
      <w:bookmarkEnd w:id="1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72"/>
        <w:gridCol w:w="1473"/>
        <w:gridCol w:w="1473"/>
        <w:gridCol w:w="1473"/>
        <w:gridCol w:w="1473"/>
      </w:tblGrid>
      <w:tr w:rsidR="0081695A" w:rsidRPr="0081695A" w14:paraId="3EABD4DC" w14:textId="77777777">
        <w:trPr>
          <w:cantSplit/>
          <w:trHeight w:val="340"/>
          <w:jc w:val="center"/>
        </w:trPr>
        <w:tc>
          <w:tcPr>
            <w:tcW w:w="1060" w:type="pct"/>
            <w:vMerge w:val="restart"/>
            <w:vAlign w:val="center"/>
          </w:tcPr>
          <w:p w14:paraId="57515B27" w14:textId="77777777" w:rsidR="00CD0373" w:rsidRPr="0081695A" w:rsidRDefault="00000000">
            <w:pPr>
              <w:tabs>
                <w:tab w:val="center" w:pos="4201"/>
                <w:tab w:val="right" w:leader="dot" w:pos="9298"/>
              </w:tabs>
              <w:autoSpaceDE w:val="0"/>
              <w:autoSpaceDN w:val="0"/>
              <w:jc w:val="center"/>
              <w:rPr>
                <w:rFonts w:ascii="Times New Roman" w:eastAsia="宋体" w:hAnsi="Times New Roman" w:cs="Times New Roman"/>
                <w:kern w:val="0"/>
                <w:sz w:val="18"/>
                <w:szCs w:val="18"/>
              </w:rPr>
            </w:pPr>
            <w:r w:rsidRPr="0081695A">
              <w:rPr>
                <w:rFonts w:ascii="Times New Roman" w:eastAsia="宋体" w:hAnsi="Times New Roman" w:cs="Times New Roman" w:hint="eastAsia"/>
                <w:kern w:val="0"/>
                <w:sz w:val="18"/>
                <w:szCs w:val="18"/>
              </w:rPr>
              <w:t>项</w:t>
            </w:r>
            <w:r w:rsidRPr="0081695A">
              <w:rPr>
                <w:rFonts w:ascii="Times New Roman" w:eastAsia="宋体" w:hAnsi="Times New Roman" w:cs="Times New Roman" w:hint="eastAsia"/>
                <w:kern w:val="0"/>
                <w:sz w:val="18"/>
                <w:szCs w:val="18"/>
              </w:rPr>
              <w:t xml:space="preserve">  </w:t>
            </w:r>
            <w:r w:rsidRPr="0081695A">
              <w:rPr>
                <w:rFonts w:ascii="Times New Roman" w:eastAsia="宋体" w:hAnsi="Times New Roman" w:cs="Times New Roman" w:hint="eastAsia"/>
                <w:kern w:val="0"/>
                <w:sz w:val="18"/>
                <w:szCs w:val="18"/>
              </w:rPr>
              <w:t>目</w:t>
            </w:r>
          </w:p>
        </w:tc>
        <w:tc>
          <w:tcPr>
            <w:tcW w:w="3940" w:type="pct"/>
            <w:gridSpan w:val="5"/>
            <w:vAlign w:val="center"/>
          </w:tcPr>
          <w:p w14:paraId="6722D755" w14:textId="13581B65" w:rsidR="00CD0373" w:rsidRPr="0081695A" w:rsidRDefault="00000000">
            <w:pPr>
              <w:jc w:val="center"/>
              <w:rPr>
                <w:rFonts w:ascii="Times New Roman" w:eastAsia="宋体" w:hAnsi="Times New Roman" w:cs="Times New Roman"/>
                <w:sz w:val="18"/>
                <w:szCs w:val="18"/>
              </w:rPr>
            </w:pPr>
            <w:r w:rsidRPr="0081695A">
              <w:rPr>
                <w:rFonts w:ascii="Times New Roman" w:eastAsia="宋体" w:hAnsi="Times New Roman" w:cs="Times New Roman" w:hint="eastAsia"/>
                <w:sz w:val="18"/>
                <w:szCs w:val="18"/>
              </w:rPr>
              <w:t>指标</w:t>
            </w:r>
            <w:r w:rsidRPr="0081695A">
              <w:rPr>
                <w:rFonts w:ascii="Times New Roman" w:eastAsia="宋体" w:hAnsi="Times New Roman" w:cs="Times New Roman"/>
                <w:sz w:val="18"/>
                <w:szCs w:val="18"/>
              </w:rPr>
              <w:t>参数</w:t>
            </w:r>
          </w:p>
        </w:tc>
      </w:tr>
      <w:tr w:rsidR="0081695A" w:rsidRPr="0081695A" w14:paraId="5195566F" w14:textId="77777777">
        <w:trPr>
          <w:cantSplit/>
          <w:trHeight w:val="340"/>
          <w:jc w:val="center"/>
        </w:trPr>
        <w:tc>
          <w:tcPr>
            <w:tcW w:w="1060" w:type="pct"/>
            <w:vMerge/>
            <w:vAlign w:val="center"/>
          </w:tcPr>
          <w:p w14:paraId="6111D4DC" w14:textId="77777777" w:rsidR="00EA3D4B" w:rsidRPr="0081695A" w:rsidRDefault="00EA3D4B" w:rsidP="00EA3D4B">
            <w:pPr>
              <w:tabs>
                <w:tab w:val="center" w:pos="4201"/>
                <w:tab w:val="right" w:leader="dot" w:pos="9298"/>
              </w:tabs>
              <w:autoSpaceDE w:val="0"/>
              <w:autoSpaceDN w:val="0"/>
              <w:jc w:val="center"/>
              <w:rPr>
                <w:rFonts w:ascii="Times New Roman" w:eastAsia="宋体" w:hAnsi="Times New Roman" w:cs="Times New Roman"/>
                <w:kern w:val="0"/>
                <w:sz w:val="18"/>
                <w:szCs w:val="18"/>
              </w:rPr>
            </w:pPr>
          </w:p>
        </w:tc>
        <w:tc>
          <w:tcPr>
            <w:tcW w:w="788" w:type="pct"/>
            <w:vAlign w:val="center"/>
          </w:tcPr>
          <w:p w14:paraId="041FED11" w14:textId="77777777" w:rsidR="00EA3D4B" w:rsidRPr="0081695A" w:rsidRDefault="00EA3D4B" w:rsidP="00EA3D4B">
            <w:pPr>
              <w:jc w:val="center"/>
              <w:rPr>
                <w:rFonts w:ascii="Times New Roman" w:eastAsia="宋体" w:hAnsi="Times New Roman" w:cs="Times New Roman"/>
                <w:sz w:val="18"/>
                <w:szCs w:val="18"/>
              </w:rPr>
            </w:pPr>
            <w:r w:rsidRPr="0081695A">
              <w:rPr>
                <w:rFonts w:ascii="Times New Roman" w:hAnsi="Times New Roman" w:cs="Times New Roman"/>
                <w:sz w:val="18"/>
                <w:szCs w:val="18"/>
                <w:lang w:bidi="zh-TW"/>
              </w:rPr>
              <w:t>热风干燥设备</w:t>
            </w:r>
          </w:p>
        </w:tc>
        <w:tc>
          <w:tcPr>
            <w:tcW w:w="788" w:type="pct"/>
            <w:vAlign w:val="center"/>
          </w:tcPr>
          <w:p w14:paraId="57D6634A" w14:textId="7BCA017C" w:rsidR="00EA3D4B" w:rsidRPr="0081695A" w:rsidRDefault="00EA3D4B" w:rsidP="00EA3D4B">
            <w:pPr>
              <w:jc w:val="center"/>
              <w:rPr>
                <w:rFonts w:ascii="Times New Roman" w:eastAsia="宋体" w:hAnsi="Times New Roman" w:cs="Times New Roman"/>
                <w:sz w:val="18"/>
                <w:szCs w:val="18"/>
              </w:rPr>
            </w:pPr>
            <w:r w:rsidRPr="0081695A">
              <w:rPr>
                <w:rFonts w:ascii="Times New Roman" w:hAnsi="Times New Roman" w:cs="Times New Roman"/>
                <w:sz w:val="18"/>
                <w:szCs w:val="18"/>
                <w:lang w:bidi="zh-TW"/>
              </w:rPr>
              <w:t>红外干燥设备</w:t>
            </w:r>
          </w:p>
        </w:tc>
        <w:tc>
          <w:tcPr>
            <w:tcW w:w="788" w:type="pct"/>
            <w:vAlign w:val="center"/>
          </w:tcPr>
          <w:p w14:paraId="56ABFDF9" w14:textId="0FA7E990" w:rsidR="00EA3D4B" w:rsidRPr="0081695A" w:rsidRDefault="00EA3D4B" w:rsidP="00EA3D4B">
            <w:pPr>
              <w:jc w:val="center"/>
              <w:rPr>
                <w:rFonts w:ascii="Times New Roman" w:eastAsia="宋体" w:hAnsi="Times New Roman" w:cs="Times New Roman"/>
                <w:sz w:val="18"/>
                <w:szCs w:val="18"/>
              </w:rPr>
            </w:pPr>
            <w:r w:rsidRPr="0081695A">
              <w:rPr>
                <w:rFonts w:ascii="Times New Roman" w:hAnsi="Times New Roman" w:cs="Times New Roman"/>
                <w:sz w:val="18"/>
                <w:szCs w:val="18"/>
                <w:lang w:bidi="zh-TW"/>
              </w:rPr>
              <w:t>真空干燥设备</w:t>
            </w:r>
          </w:p>
        </w:tc>
        <w:tc>
          <w:tcPr>
            <w:tcW w:w="788" w:type="pct"/>
            <w:vAlign w:val="center"/>
          </w:tcPr>
          <w:p w14:paraId="1F3B2F79" w14:textId="37B7E200" w:rsidR="00EA3D4B" w:rsidRPr="0081695A" w:rsidRDefault="00EA3D4B" w:rsidP="00EA3D4B">
            <w:pPr>
              <w:jc w:val="center"/>
              <w:rPr>
                <w:rFonts w:ascii="Times New Roman" w:eastAsia="宋体" w:hAnsi="Times New Roman" w:cs="Times New Roman"/>
                <w:sz w:val="18"/>
                <w:szCs w:val="18"/>
              </w:rPr>
            </w:pPr>
            <w:r w:rsidRPr="0081695A">
              <w:rPr>
                <w:rFonts w:ascii="Times New Roman" w:hAnsi="Times New Roman" w:cs="Times New Roman"/>
                <w:sz w:val="18"/>
                <w:szCs w:val="18"/>
                <w:lang w:bidi="zh-TW"/>
              </w:rPr>
              <w:t>微波干燥设备</w:t>
            </w:r>
          </w:p>
        </w:tc>
        <w:tc>
          <w:tcPr>
            <w:tcW w:w="788" w:type="pct"/>
            <w:vAlign w:val="center"/>
          </w:tcPr>
          <w:p w14:paraId="3C98EBA8" w14:textId="2465E5AE" w:rsidR="00EA3D4B" w:rsidRPr="0081695A" w:rsidRDefault="00EA3D4B" w:rsidP="00EA3D4B">
            <w:pPr>
              <w:jc w:val="center"/>
              <w:rPr>
                <w:rFonts w:ascii="Times New Roman" w:eastAsia="宋体" w:hAnsi="Times New Roman" w:cs="Times New Roman"/>
                <w:sz w:val="18"/>
                <w:szCs w:val="18"/>
              </w:rPr>
            </w:pPr>
            <w:r w:rsidRPr="0081695A">
              <w:rPr>
                <w:rFonts w:ascii="Times New Roman" w:hAnsi="Times New Roman" w:cs="Times New Roman"/>
                <w:sz w:val="18"/>
                <w:szCs w:val="18"/>
                <w:lang w:bidi="zh-TW"/>
              </w:rPr>
              <w:t>冷冻干燥设备</w:t>
            </w:r>
          </w:p>
        </w:tc>
      </w:tr>
      <w:tr w:rsidR="0081695A" w:rsidRPr="0081695A" w14:paraId="6912E72F" w14:textId="77777777">
        <w:trPr>
          <w:cantSplit/>
          <w:trHeight w:val="340"/>
          <w:jc w:val="center"/>
        </w:trPr>
        <w:tc>
          <w:tcPr>
            <w:tcW w:w="1060" w:type="pct"/>
            <w:vAlign w:val="center"/>
          </w:tcPr>
          <w:p w14:paraId="6921C853" w14:textId="77777777" w:rsidR="00EA3D4B" w:rsidRPr="0081695A" w:rsidRDefault="00EA3D4B" w:rsidP="00EA3D4B">
            <w:pPr>
              <w:tabs>
                <w:tab w:val="center" w:pos="4201"/>
                <w:tab w:val="right" w:leader="dot" w:pos="9298"/>
              </w:tabs>
              <w:autoSpaceDE w:val="0"/>
              <w:autoSpaceDN w:val="0"/>
              <w:jc w:val="center"/>
              <w:rPr>
                <w:rFonts w:ascii="Times New Roman" w:eastAsia="宋体" w:hAnsi="Times New Roman" w:cs="Times New Roman"/>
                <w:kern w:val="0"/>
                <w:sz w:val="18"/>
                <w:szCs w:val="18"/>
              </w:rPr>
            </w:pPr>
            <w:r w:rsidRPr="0081695A">
              <w:rPr>
                <w:rFonts w:ascii="Times New Roman" w:hAnsi="Times New Roman" w:cs="Times New Roman"/>
                <w:sz w:val="18"/>
                <w:szCs w:val="18"/>
                <w:lang w:val="zh-TW" w:eastAsia="zh-TW" w:bidi="zh-TW"/>
              </w:rPr>
              <w:t>生产能力</w:t>
            </w:r>
            <w:r w:rsidRPr="0081695A">
              <w:rPr>
                <w:rFonts w:ascii="Times New Roman" w:hAnsi="Times New Roman" w:cs="Times New Roman"/>
                <w:sz w:val="18"/>
                <w:szCs w:val="18"/>
                <w:lang w:val="zh-TW" w:bidi="zh-TW"/>
              </w:rPr>
              <w:t xml:space="preserve">  kg/h</w:t>
            </w:r>
          </w:p>
        </w:tc>
        <w:tc>
          <w:tcPr>
            <w:tcW w:w="3940" w:type="pct"/>
            <w:gridSpan w:val="5"/>
            <w:vAlign w:val="center"/>
          </w:tcPr>
          <w:p w14:paraId="500EF67D" w14:textId="77777777" w:rsidR="00EA3D4B" w:rsidRPr="0081695A" w:rsidRDefault="00EA3D4B" w:rsidP="00EA3D4B">
            <w:pPr>
              <w:tabs>
                <w:tab w:val="center" w:pos="4201"/>
                <w:tab w:val="right" w:leader="dot" w:pos="9298"/>
              </w:tabs>
              <w:autoSpaceDE w:val="0"/>
              <w:autoSpaceDN w:val="0"/>
              <w:jc w:val="center"/>
              <w:rPr>
                <w:rFonts w:ascii="宋体" w:eastAsia="宋体" w:hAnsi="宋体" w:cs="Times New Roman" w:hint="eastAsia"/>
                <w:sz w:val="18"/>
                <w:szCs w:val="18"/>
                <w:lang w:val="zh-TW" w:eastAsia="zh-TW" w:bidi="zh-TW"/>
              </w:rPr>
            </w:pPr>
            <w:r w:rsidRPr="0081695A">
              <w:rPr>
                <w:rFonts w:ascii="宋体" w:eastAsia="宋体" w:hAnsi="宋体" w:cs="Times New Roman"/>
                <w:sz w:val="18"/>
                <w:szCs w:val="18"/>
                <w:lang w:val="zh-TW" w:eastAsia="zh-TW" w:bidi="zh-TW"/>
              </w:rPr>
              <w:t>≥0.1</w:t>
            </w:r>
          </w:p>
        </w:tc>
      </w:tr>
      <w:tr w:rsidR="0081695A" w:rsidRPr="0081695A" w14:paraId="7CB32108" w14:textId="77777777" w:rsidTr="00521328">
        <w:trPr>
          <w:cantSplit/>
          <w:trHeight w:val="340"/>
          <w:jc w:val="center"/>
        </w:trPr>
        <w:tc>
          <w:tcPr>
            <w:tcW w:w="1060" w:type="pct"/>
            <w:vAlign w:val="center"/>
          </w:tcPr>
          <w:p w14:paraId="153BE4BF" w14:textId="77777777" w:rsidR="00EA3D4B" w:rsidRPr="0081695A" w:rsidRDefault="00EA3D4B" w:rsidP="00EA3D4B">
            <w:pPr>
              <w:tabs>
                <w:tab w:val="center" w:pos="4201"/>
                <w:tab w:val="right" w:leader="dot" w:pos="9298"/>
              </w:tabs>
              <w:autoSpaceDE w:val="0"/>
              <w:autoSpaceDN w:val="0"/>
              <w:jc w:val="center"/>
              <w:rPr>
                <w:rFonts w:ascii="Times New Roman" w:eastAsia="宋体" w:hAnsi="Times New Roman" w:cs="Times New Roman"/>
                <w:kern w:val="0"/>
                <w:sz w:val="18"/>
                <w:szCs w:val="18"/>
              </w:rPr>
            </w:pPr>
            <w:r w:rsidRPr="0081695A">
              <w:rPr>
                <w:rFonts w:ascii="Times New Roman" w:hAnsi="Times New Roman" w:cs="Times New Roman"/>
                <w:sz w:val="18"/>
                <w:szCs w:val="18"/>
                <w:lang w:val="zh-TW" w:eastAsia="zh-TW" w:bidi="zh-TW"/>
              </w:rPr>
              <w:t>单位耗电量</w:t>
            </w:r>
            <w:r w:rsidRPr="0081695A">
              <w:rPr>
                <w:rFonts w:ascii="Times New Roman" w:hAnsi="Times New Roman" w:cs="Times New Roman"/>
                <w:sz w:val="18"/>
                <w:szCs w:val="18"/>
                <w:lang w:val="zh-TW" w:bidi="zh-TW"/>
              </w:rPr>
              <w:t xml:space="preserve">  </w:t>
            </w:r>
            <w:r w:rsidRPr="0081695A">
              <w:rPr>
                <w:rFonts w:ascii="Times New Roman" w:hAnsi="Times New Roman" w:cs="Times New Roman"/>
                <w:sz w:val="18"/>
                <w:szCs w:val="18"/>
                <w:lang w:val="zh-TW" w:eastAsia="zh-TW" w:bidi="zh-TW"/>
              </w:rPr>
              <w:t>kJ/kg</w:t>
            </w:r>
          </w:p>
        </w:tc>
        <w:tc>
          <w:tcPr>
            <w:tcW w:w="788" w:type="pct"/>
            <w:vAlign w:val="center"/>
          </w:tcPr>
          <w:p w14:paraId="35C331BA" w14:textId="77777777" w:rsidR="00EA3D4B" w:rsidRPr="0081695A" w:rsidRDefault="00EA3D4B" w:rsidP="00EA3D4B">
            <w:pPr>
              <w:tabs>
                <w:tab w:val="center" w:pos="4201"/>
                <w:tab w:val="right" w:leader="dot" w:pos="9298"/>
              </w:tabs>
              <w:autoSpaceDE w:val="0"/>
              <w:autoSpaceDN w:val="0"/>
              <w:jc w:val="center"/>
              <w:rPr>
                <w:rFonts w:ascii="Times New Roman" w:hAnsi="Times New Roman" w:cs="Times New Roman"/>
                <w:sz w:val="18"/>
                <w:szCs w:val="18"/>
                <w:lang w:bidi="zh-TW"/>
              </w:rPr>
            </w:pPr>
            <w:r w:rsidRPr="0081695A">
              <w:rPr>
                <w:rFonts w:ascii="宋体" w:eastAsia="宋体" w:hAnsi="宋体" w:cs="Times New Roman"/>
                <w:sz w:val="18"/>
                <w:szCs w:val="18"/>
                <w:lang w:val="zh-TW" w:eastAsia="zh-TW" w:bidi="zh-TW"/>
              </w:rPr>
              <w:t>≤</w:t>
            </w:r>
            <w:r w:rsidRPr="0081695A">
              <w:rPr>
                <w:rFonts w:ascii="宋体" w:eastAsia="宋体" w:hAnsi="宋体" w:cs="Times New Roman" w:hint="eastAsia"/>
                <w:sz w:val="18"/>
                <w:szCs w:val="18"/>
                <w:lang w:val="zh-TW" w:eastAsia="zh-TW" w:bidi="zh-TW"/>
              </w:rPr>
              <w:t>5000</w:t>
            </w:r>
          </w:p>
        </w:tc>
        <w:tc>
          <w:tcPr>
            <w:tcW w:w="788" w:type="pct"/>
            <w:vAlign w:val="center"/>
          </w:tcPr>
          <w:p w14:paraId="1C578B35" w14:textId="5188C07A" w:rsidR="00EA3D4B" w:rsidRPr="0081695A" w:rsidRDefault="00EA3D4B" w:rsidP="00EA3D4B">
            <w:pPr>
              <w:tabs>
                <w:tab w:val="center" w:pos="4201"/>
                <w:tab w:val="right" w:leader="dot" w:pos="9298"/>
              </w:tabs>
              <w:autoSpaceDE w:val="0"/>
              <w:autoSpaceDN w:val="0"/>
              <w:jc w:val="center"/>
              <w:rPr>
                <w:rFonts w:ascii="宋体" w:eastAsia="宋体" w:hAnsi="宋体" w:cs="Times New Roman" w:hint="eastAsia"/>
                <w:sz w:val="18"/>
                <w:szCs w:val="18"/>
                <w:lang w:val="zh-TW" w:eastAsia="zh-TW" w:bidi="zh-TW"/>
              </w:rPr>
            </w:pPr>
            <w:r w:rsidRPr="0081695A">
              <w:rPr>
                <w:rFonts w:ascii="宋体" w:eastAsia="宋体" w:hAnsi="宋体" w:cs="Times New Roman"/>
                <w:sz w:val="18"/>
                <w:szCs w:val="18"/>
                <w:lang w:val="zh-TW" w:eastAsia="zh-TW" w:bidi="zh-TW"/>
              </w:rPr>
              <w:t>≤5000</w:t>
            </w:r>
          </w:p>
        </w:tc>
        <w:tc>
          <w:tcPr>
            <w:tcW w:w="788" w:type="pct"/>
            <w:vAlign w:val="center"/>
          </w:tcPr>
          <w:p w14:paraId="6584338A" w14:textId="3447AB0D" w:rsidR="00EA3D4B" w:rsidRPr="0081695A" w:rsidRDefault="00EA3D4B" w:rsidP="00EA3D4B">
            <w:pPr>
              <w:tabs>
                <w:tab w:val="center" w:pos="4201"/>
                <w:tab w:val="right" w:leader="dot" w:pos="9298"/>
              </w:tabs>
              <w:autoSpaceDE w:val="0"/>
              <w:autoSpaceDN w:val="0"/>
              <w:jc w:val="center"/>
              <w:rPr>
                <w:rFonts w:ascii="宋体" w:eastAsia="宋体" w:hAnsi="宋体" w:cs="Times New Roman" w:hint="eastAsia"/>
                <w:sz w:val="18"/>
                <w:szCs w:val="18"/>
                <w:lang w:val="zh-TW" w:eastAsia="zh-TW" w:bidi="zh-TW"/>
              </w:rPr>
            </w:pPr>
            <w:r w:rsidRPr="0081695A">
              <w:rPr>
                <w:rFonts w:ascii="宋体" w:eastAsia="宋体" w:hAnsi="宋体" w:cs="Times New Roman"/>
                <w:sz w:val="18"/>
                <w:szCs w:val="18"/>
                <w:lang w:val="zh-TW" w:eastAsia="zh-TW" w:bidi="zh-TW"/>
              </w:rPr>
              <w:t>≤</w:t>
            </w:r>
            <w:r w:rsidRPr="0081695A">
              <w:rPr>
                <w:rFonts w:ascii="宋体" w:eastAsia="宋体" w:hAnsi="宋体" w:cs="Times New Roman" w:hint="eastAsia"/>
                <w:sz w:val="18"/>
                <w:szCs w:val="18"/>
                <w:lang w:val="zh-TW" w:eastAsia="zh-TW" w:bidi="zh-TW"/>
              </w:rPr>
              <w:t>5</w:t>
            </w:r>
            <w:r w:rsidRPr="0081695A">
              <w:rPr>
                <w:rFonts w:ascii="宋体" w:eastAsia="宋体" w:hAnsi="宋体" w:cs="Times New Roman"/>
                <w:sz w:val="18"/>
                <w:szCs w:val="18"/>
                <w:lang w:val="zh-TW" w:eastAsia="zh-TW" w:bidi="zh-TW"/>
              </w:rPr>
              <w:t>000</w:t>
            </w:r>
          </w:p>
        </w:tc>
        <w:tc>
          <w:tcPr>
            <w:tcW w:w="788" w:type="pct"/>
            <w:vAlign w:val="center"/>
          </w:tcPr>
          <w:p w14:paraId="1BBA1352" w14:textId="3DE516CE" w:rsidR="00EA3D4B" w:rsidRPr="0081695A" w:rsidRDefault="00EA3D4B" w:rsidP="00EA3D4B">
            <w:pPr>
              <w:tabs>
                <w:tab w:val="center" w:pos="4201"/>
                <w:tab w:val="right" w:leader="dot" w:pos="9298"/>
              </w:tabs>
              <w:autoSpaceDE w:val="0"/>
              <w:autoSpaceDN w:val="0"/>
              <w:jc w:val="center"/>
              <w:rPr>
                <w:rFonts w:ascii="宋体" w:eastAsia="宋体" w:hAnsi="宋体" w:cs="Times New Roman" w:hint="eastAsia"/>
                <w:sz w:val="18"/>
                <w:szCs w:val="18"/>
                <w:lang w:val="zh-TW" w:eastAsia="zh-TW" w:bidi="zh-TW"/>
              </w:rPr>
            </w:pPr>
            <w:r w:rsidRPr="0081695A">
              <w:rPr>
                <w:rFonts w:ascii="宋体" w:eastAsia="宋体" w:hAnsi="宋体" w:cs="Times New Roman"/>
                <w:sz w:val="18"/>
                <w:szCs w:val="18"/>
                <w:lang w:val="zh-TW" w:eastAsia="zh-TW" w:bidi="zh-TW"/>
              </w:rPr>
              <w:t>≤</w:t>
            </w:r>
            <w:r w:rsidRPr="0081695A">
              <w:rPr>
                <w:rFonts w:ascii="宋体" w:eastAsia="宋体" w:hAnsi="宋体" w:cs="Times New Roman" w:hint="eastAsia"/>
                <w:sz w:val="18"/>
                <w:szCs w:val="18"/>
                <w:lang w:val="zh-TW" w:eastAsia="zh-TW" w:bidi="zh-TW"/>
              </w:rPr>
              <w:t>50</w:t>
            </w:r>
            <w:r w:rsidRPr="0081695A">
              <w:rPr>
                <w:rFonts w:ascii="宋体" w:eastAsia="宋体" w:hAnsi="宋体" w:cs="Times New Roman"/>
                <w:sz w:val="18"/>
                <w:szCs w:val="18"/>
                <w:lang w:val="zh-TW" w:eastAsia="zh-TW" w:bidi="zh-TW"/>
              </w:rPr>
              <w:t>00</w:t>
            </w:r>
          </w:p>
        </w:tc>
        <w:tc>
          <w:tcPr>
            <w:tcW w:w="788" w:type="pct"/>
          </w:tcPr>
          <w:p w14:paraId="4C83F0A1" w14:textId="7F348407" w:rsidR="00EA3D4B" w:rsidRPr="0081695A" w:rsidRDefault="00EA3D4B" w:rsidP="00EA3D4B">
            <w:pPr>
              <w:tabs>
                <w:tab w:val="center" w:pos="4201"/>
                <w:tab w:val="right" w:leader="dot" w:pos="9298"/>
              </w:tabs>
              <w:autoSpaceDE w:val="0"/>
              <w:autoSpaceDN w:val="0"/>
              <w:jc w:val="center"/>
              <w:rPr>
                <w:rFonts w:ascii="宋体" w:eastAsia="宋体" w:hAnsi="宋体" w:cs="Times New Roman" w:hint="eastAsia"/>
                <w:sz w:val="18"/>
                <w:szCs w:val="18"/>
                <w:lang w:val="zh-TW" w:eastAsia="zh-TW" w:bidi="zh-TW"/>
              </w:rPr>
            </w:pPr>
            <w:r w:rsidRPr="0081695A">
              <w:rPr>
                <w:rFonts w:ascii="宋体" w:eastAsia="宋体" w:hAnsi="宋体" w:cs="Times New Roman" w:hint="eastAsia"/>
                <w:sz w:val="18"/>
                <w:szCs w:val="18"/>
                <w:lang w:val="zh-TW" w:eastAsia="zh-TW" w:bidi="zh-TW"/>
              </w:rPr>
              <w:t>≤10000</w:t>
            </w:r>
          </w:p>
        </w:tc>
      </w:tr>
      <w:tr w:rsidR="0081695A" w:rsidRPr="0081695A" w14:paraId="790995E9" w14:textId="77777777" w:rsidTr="00521328">
        <w:trPr>
          <w:cantSplit/>
          <w:trHeight w:val="340"/>
          <w:jc w:val="center"/>
        </w:trPr>
        <w:tc>
          <w:tcPr>
            <w:tcW w:w="1060" w:type="pct"/>
            <w:vAlign w:val="center"/>
          </w:tcPr>
          <w:p w14:paraId="7F073A38" w14:textId="77777777" w:rsidR="00EA3D4B" w:rsidRPr="0081695A" w:rsidRDefault="00EA3D4B" w:rsidP="00EA3D4B">
            <w:pPr>
              <w:tabs>
                <w:tab w:val="center" w:pos="4201"/>
                <w:tab w:val="right" w:leader="dot" w:pos="9298"/>
              </w:tabs>
              <w:autoSpaceDE w:val="0"/>
              <w:autoSpaceDN w:val="0"/>
              <w:jc w:val="center"/>
              <w:rPr>
                <w:rFonts w:ascii="Times New Roman" w:hAnsi="Times New Roman" w:cs="Times New Roman"/>
                <w:sz w:val="18"/>
                <w:szCs w:val="18"/>
                <w:lang w:val="zh-TW" w:bidi="zh-TW"/>
              </w:rPr>
            </w:pPr>
            <w:r w:rsidRPr="0081695A">
              <w:rPr>
                <w:rFonts w:ascii="Times New Roman" w:hAnsi="Times New Roman" w:cs="Times New Roman"/>
                <w:sz w:val="18"/>
                <w:szCs w:val="18"/>
                <w:lang w:val="zh-TW" w:bidi="zh-TW"/>
              </w:rPr>
              <w:t>成品含水率</w:t>
            </w:r>
            <w:r w:rsidRPr="0081695A">
              <w:rPr>
                <w:rFonts w:ascii="Times New Roman" w:hAnsi="Times New Roman" w:cs="Times New Roman"/>
                <w:sz w:val="18"/>
                <w:szCs w:val="18"/>
                <w:lang w:val="zh-TW" w:bidi="zh-TW"/>
              </w:rPr>
              <w:t xml:space="preserve">  %</w:t>
            </w:r>
          </w:p>
        </w:tc>
        <w:tc>
          <w:tcPr>
            <w:tcW w:w="788" w:type="pct"/>
            <w:vAlign w:val="center"/>
          </w:tcPr>
          <w:p w14:paraId="76E8F5EE" w14:textId="15ED5FE0" w:rsidR="00EA3D4B" w:rsidRPr="0081695A" w:rsidRDefault="00EA3D4B" w:rsidP="00EA3D4B">
            <w:pPr>
              <w:tabs>
                <w:tab w:val="center" w:pos="4201"/>
                <w:tab w:val="right" w:leader="dot" w:pos="9298"/>
              </w:tabs>
              <w:autoSpaceDE w:val="0"/>
              <w:autoSpaceDN w:val="0"/>
              <w:jc w:val="center"/>
              <w:rPr>
                <w:rFonts w:ascii="Times New Roman" w:hAnsi="Times New Roman" w:cs="Times New Roman"/>
                <w:sz w:val="18"/>
                <w:szCs w:val="18"/>
                <w:lang w:val="zh-TW" w:eastAsia="zh-TW" w:bidi="zh-TW"/>
              </w:rPr>
            </w:pPr>
            <w:r w:rsidRPr="0081695A">
              <w:rPr>
                <w:rFonts w:ascii="宋体" w:eastAsia="宋体" w:hAnsi="宋体" w:cs="Times New Roman"/>
                <w:sz w:val="18"/>
                <w:szCs w:val="18"/>
                <w:lang w:val="zh-TW" w:eastAsia="zh-TW" w:bidi="zh-TW"/>
              </w:rPr>
              <w:t>≤8</w:t>
            </w:r>
          </w:p>
        </w:tc>
        <w:tc>
          <w:tcPr>
            <w:tcW w:w="788" w:type="pct"/>
            <w:vAlign w:val="center"/>
          </w:tcPr>
          <w:p w14:paraId="622F951C" w14:textId="5B8C1A63" w:rsidR="00EA3D4B" w:rsidRPr="0081695A" w:rsidRDefault="00EA3D4B" w:rsidP="00EA3D4B">
            <w:pPr>
              <w:tabs>
                <w:tab w:val="center" w:pos="4201"/>
                <w:tab w:val="right" w:leader="dot" w:pos="9298"/>
              </w:tabs>
              <w:autoSpaceDE w:val="0"/>
              <w:autoSpaceDN w:val="0"/>
              <w:jc w:val="center"/>
              <w:rPr>
                <w:rFonts w:ascii="Times New Roman" w:hAnsi="Times New Roman" w:cs="Times New Roman"/>
                <w:sz w:val="18"/>
                <w:szCs w:val="18"/>
                <w:lang w:val="zh-TW" w:eastAsia="zh-TW" w:bidi="zh-TW"/>
              </w:rPr>
            </w:pPr>
            <w:r w:rsidRPr="0081695A">
              <w:rPr>
                <w:rFonts w:ascii="宋体" w:eastAsia="宋体" w:hAnsi="宋体" w:cs="Times New Roman"/>
                <w:sz w:val="18"/>
                <w:szCs w:val="18"/>
                <w:lang w:val="zh-TW" w:eastAsia="zh-TW" w:bidi="zh-TW"/>
              </w:rPr>
              <w:t>≤8</w:t>
            </w:r>
          </w:p>
        </w:tc>
        <w:tc>
          <w:tcPr>
            <w:tcW w:w="788" w:type="pct"/>
            <w:vAlign w:val="center"/>
          </w:tcPr>
          <w:p w14:paraId="56783181" w14:textId="28DD209B" w:rsidR="00EA3D4B" w:rsidRPr="0081695A" w:rsidRDefault="00EA3D4B" w:rsidP="00EA3D4B">
            <w:pPr>
              <w:tabs>
                <w:tab w:val="center" w:pos="4201"/>
                <w:tab w:val="right" w:leader="dot" w:pos="9298"/>
              </w:tabs>
              <w:autoSpaceDE w:val="0"/>
              <w:autoSpaceDN w:val="0"/>
              <w:jc w:val="center"/>
              <w:rPr>
                <w:rFonts w:ascii="Times New Roman" w:hAnsi="Times New Roman" w:cs="Times New Roman"/>
                <w:sz w:val="18"/>
                <w:szCs w:val="18"/>
                <w:lang w:val="zh-TW" w:eastAsia="zh-TW" w:bidi="zh-TW"/>
              </w:rPr>
            </w:pPr>
            <w:r w:rsidRPr="0081695A">
              <w:rPr>
                <w:rFonts w:ascii="宋体" w:eastAsia="宋体" w:hAnsi="宋体" w:cs="Times New Roman"/>
                <w:sz w:val="18"/>
                <w:szCs w:val="18"/>
                <w:lang w:val="zh-TW" w:eastAsia="zh-TW" w:bidi="zh-TW"/>
              </w:rPr>
              <w:t>≤8</w:t>
            </w:r>
          </w:p>
        </w:tc>
        <w:tc>
          <w:tcPr>
            <w:tcW w:w="788" w:type="pct"/>
            <w:vAlign w:val="center"/>
          </w:tcPr>
          <w:p w14:paraId="5C101600" w14:textId="113E6389" w:rsidR="00EA3D4B" w:rsidRPr="0081695A" w:rsidRDefault="00EA3D4B" w:rsidP="00EA3D4B">
            <w:pPr>
              <w:tabs>
                <w:tab w:val="center" w:pos="4201"/>
                <w:tab w:val="right" w:leader="dot" w:pos="9298"/>
              </w:tabs>
              <w:autoSpaceDE w:val="0"/>
              <w:autoSpaceDN w:val="0"/>
              <w:jc w:val="center"/>
              <w:rPr>
                <w:rFonts w:ascii="Times New Roman" w:hAnsi="Times New Roman" w:cs="Times New Roman"/>
                <w:sz w:val="18"/>
                <w:szCs w:val="18"/>
                <w:lang w:val="zh-TW" w:eastAsia="zh-TW" w:bidi="zh-TW"/>
              </w:rPr>
            </w:pPr>
            <w:r w:rsidRPr="0081695A">
              <w:rPr>
                <w:rFonts w:ascii="宋体" w:eastAsia="宋体" w:hAnsi="宋体" w:cs="Times New Roman"/>
                <w:sz w:val="18"/>
                <w:szCs w:val="18"/>
                <w:lang w:val="zh-TW" w:eastAsia="zh-TW" w:bidi="zh-TW"/>
              </w:rPr>
              <w:t>≤8</w:t>
            </w:r>
          </w:p>
        </w:tc>
        <w:tc>
          <w:tcPr>
            <w:tcW w:w="788" w:type="pct"/>
          </w:tcPr>
          <w:p w14:paraId="53518289" w14:textId="1632A95C" w:rsidR="00EA3D4B" w:rsidRPr="0081695A" w:rsidRDefault="00EA3D4B" w:rsidP="00EA3D4B">
            <w:pPr>
              <w:tabs>
                <w:tab w:val="center" w:pos="4201"/>
                <w:tab w:val="right" w:leader="dot" w:pos="9298"/>
              </w:tabs>
              <w:autoSpaceDE w:val="0"/>
              <w:autoSpaceDN w:val="0"/>
              <w:jc w:val="center"/>
              <w:rPr>
                <w:rFonts w:ascii="宋体" w:eastAsia="宋体" w:hAnsi="宋体" w:cs="Times New Roman" w:hint="eastAsia"/>
                <w:sz w:val="18"/>
                <w:szCs w:val="18"/>
                <w:lang w:val="zh-TW" w:eastAsia="zh-TW" w:bidi="zh-TW"/>
              </w:rPr>
            </w:pPr>
            <w:r w:rsidRPr="0081695A">
              <w:rPr>
                <w:rFonts w:ascii="宋体" w:eastAsia="宋体" w:hAnsi="宋体" w:cs="Times New Roman" w:hint="eastAsia"/>
                <w:sz w:val="18"/>
                <w:szCs w:val="18"/>
                <w:lang w:val="zh-TW" w:eastAsia="zh-TW" w:bidi="zh-TW"/>
              </w:rPr>
              <w:t>≤6</w:t>
            </w:r>
          </w:p>
        </w:tc>
      </w:tr>
      <w:tr w:rsidR="0081695A" w:rsidRPr="0081695A" w14:paraId="57851C3A" w14:textId="77777777" w:rsidTr="00521328">
        <w:trPr>
          <w:cantSplit/>
          <w:trHeight w:val="340"/>
          <w:jc w:val="center"/>
        </w:trPr>
        <w:tc>
          <w:tcPr>
            <w:tcW w:w="1060" w:type="pct"/>
            <w:vAlign w:val="center"/>
          </w:tcPr>
          <w:p w14:paraId="7FC90B2B" w14:textId="77777777" w:rsidR="00EA3D4B" w:rsidRPr="0081695A" w:rsidRDefault="00EA3D4B" w:rsidP="00EA3D4B">
            <w:pPr>
              <w:tabs>
                <w:tab w:val="center" w:pos="4201"/>
                <w:tab w:val="right" w:leader="dot" w:pos="9298"/>
              </w:tabs>
              <w:autoSpaceDE w:val="0"/>
              <w:autoSpaceDN w:val="0"/>
              <w:jc w:val="center"/>
              <w:rPr>
                <w:rFonts w:ascii="Times New Roman" w:hAnsi="Times New Roman" w:cs="Times New Roman"/>
                <w:sz w:val="18"/>
                <w:szCs w:val="18"/>
                <w:lang w:val="zh-TW" w:bidi="zh-TW"/>
              </w:rPr>
            </w:pPr>
            <w:r w:rsidRPr="0081695A">
              <w:rPr>
                <w:rFonts w:ascii="Times New Roman" w:hAnsi="Times New Roman" w:cs="Times New Roman"/>
                <w:sz w:val="18"/>
                <w:szCs w:val="18"/>
                <w:lang w:val="zh-TW" w:eastAsia="zh-TW" w:bidi="zh-TW"/>
              </w:rPr>
              <w:t>失水不均匀度</w:t>
            </w:r>
            <w:r w:rsidRPr="0081695A">
              <w:rPr>
                <w:rFonts w:ascii="Times New Roman" w:hAnsi="Times New Roman" w:cs="Times New Roman"/>
                <w:sz w:val="18"/>
                <w:szCs w:val="18"/>
                <w:lang w:val="zh-TW" w:bidi="zh-TW"/>
              </w:rPr>
              <w:t xml:space="preserve">  %</w:t>
            </w:r>
          </w:p>
        </w:tc>
        <w:tc>
          <w:tcPr>
            <w:tcW w:w="788" w:type="pct"/>
            <w:vAlign w:val="center"/>
          </w:tcPr>
          <w:p w14:paraId="5EBE76D1" w14:textId="4E83DF14" w:rsidR="00EA3D4B" w:rsidRPr="0081695A" w:rsidRDefault="00EA3D4B" w:rsidP="00EA3D4B">
            <w:pPr>
              <w:tabs>
                <w:tab w:val="center" w:pos="4201"/>
                <w:tab w:val="right" w:leader="dot" w:pos="9298"/>
              </w:tabs>
              <w:autoSpaceDE w:val="0"/>
              <w:autoSpaceDN w:val="0"/>
              <w:jc w:val="center"/>
              <w:rPr>
                <w:rFonts w:ascii="宋体" w:eastAsia="宋体" w:hAnsi="宋体" w:cs="Times New Roman" w:hint="eastAsia"/>
                <w:sz w:val="18"/>
                <w:szCs w:val="18"/>
                <w:lang w:val="zh-TW" w:eastAsia="zh-TW" w:bidi="zh-TW"/>
              </w:rPr>
            </w:pPr>
            <w:r w:rsidRPr="0081695A">
              <w:rPr>
                <w:rFonts w:ascii="宋体" w:eastAsia="宋体" w:hAnsi="宋体" w:cs="Times New Roman"/>
                <w:sz w:val="18"/>
                <w:szCs w:val="18"/>
                <w:lang w:val="zh-TW" w:eastAsia="zh-TW" w:bidi="zh-TW"/>
              </w:rPr>
              <w:t>≤6</w:t>
            </w:r>
          </w:p>
        </w:tc>
        <w:tc>
          <w:tcPr>
            <w:tcW w:w="788" w:type="pct"/>
            <w:vAlign w:val="center"/>
          </w:tcPr>
          <w:p w14:paraId="4BE1160D" w14:textId="2CC2A325" w:rsidR="00EA3D4B" w:rsidRPr="0081695A" w:rsidRDefault="00EA3D4B" w:rsidP="00EA3D4B">
            <w:pPr>
              <w:tabs>
                <w:tab w:val="center" w:pos="4201"/>
                <w:tab w:val="right" w:leader="dot" w:pos="9298"/>
              </w:tabs>
              <w:autoSpaceDE w:val="0"/>
              <w:autoSpaceDN w:val="0"/>
              <w:jc w:val="center"/>
              <w:rPr>
                <w:rFonts w:ascii="宋体" w:eastAsia="宋体" w:hAnsi="宋体" w:cs="Times New Roman" w:hint="eastAsia"/>
                <w:sz w:val="18"/>
                <w:szCs w:val="18"/>
                <w:lang w:val="zh-TW" w:eastAsia="zh-TW" w:bidi="zh-TW"/>
              </w:rPr>
            </w:pPr>
            <w:r w:rsidRPr="0081695A">
              <w:rPr>
                <w:rFonts w:ascii="宋体" w:eastAsia="宋体" w:hAnsi="宋体" w:cs="Times New Roman"/>
                <w:sz w:val="18"/>
                <w:szCs w:val="18"/>
                <w:lang w:val="zh-TW" w:eastAsia="zh-TW" w:bidi="zh-TW"/>
              </w:rPr>
              <w:t>≤6</w:t>
            </w:r>
          </w:p>
        </w:tc>
        <w:tc>
          <w:tcPr>
            <w:tcW w:w="788" w:type="pct"/>
            <w:vAlign w:val="center"/>
          </w:tcPr>
          <w:p w14:paraId="1517E0AB" w14:textId="1E57FA11" w:rsidR="00EA3D4B" w:rsidRPr="0081695A" w:rsidRDefault="00EA3D4B" w:rsidP="00EA3D4B">
            <w:pPr>
              <w:tabs>
                <w:tab w:val="center" w:pos="4201"/>
                <w:tab w:val="right" w:leader="dot" w:pos="9298"/>
              </w:tabs>
              <w:autoSpaceDE w:val="0"/>
              <w:autoSpaceDN w:val="0"/>
              <w:jc w:val="center"/>
              <w:rPr>
                <w:rFonts w:ascii="宋体" w:eastAsia="宋体" w:hAnsi="宋体" w:cs="Times New Roman" w:hint="eastAsia"/>
                <w:sz w:val="18"/>
                <w:szCs w:val="18"/>
                <w:lang w:val="zh-TW" w:eastAsia="zh-TW" w:bidi="zh-TW"/>
              </w:rPr>
            </w:pPr>
            <w:r w:rsidRPr="0081695A">
              <w:rPr>
                <w:rFonts w:ascii="宋体" w:eastAsia="宋体" w:hAnsi="宋体" w:cs="Times New Roman"/>
                <w:sz w:val="18"/>
                <w:szCs w:val="18"/>
                <w:lang w:val="zh-TW" w:eastAsia="zh-TW" w:bidi="zh-TW"/>
              </w:rPr>
              <w:t>≤6</w:t>
            </w:r>
          </w:p>
        </w:tc>
        <w:tc>
          <w:tcPr>
            <w:tcW w:w="788" w:type="pct"/>
            <w:vAlign w:val="center"/>
          </w:tcPr>
          <w:p w14:paraId="5012C1D5" w14:textId="302116D3" w:rsidR="00EA3D4B" w:rsidRPr="0081695A" w:rsidRDefault="00EA3D4B" w:rsidP="00EA3D4B">
            <w:pPr>
              <w:tabs>
                <w:tab w:val="center" w:pos="4201"/>
                <w:tab w:val="right" w:leader="dot" w:pos="9298"/>
              </w:tabs>
              <w:autoSpaceDE w:val="0"/>
              <w:autoSpaceDN w:val="0"/>
              <w:jc w:val="center"/>
              <w:rPr>
                <w:rFonts w:ascii="宋体" w:eastAsia="宋体" w:hAnsi="宋体" w:cs="Times New Roman" w:hint="eastAsia"/>
                <w:sz w:val="18"/>
                <w:szCs w:val="18"/>
                <w:lang w:val="zh-TW" w:eastAsia="zh-TW" w:bidi="zh-TW"/>
              </w:rPr>
            </w:pPr>
            <w:r w:rsidRPr="0081695A">
              <w:rPr>
                <w:rFonts w:ascii="宋体" w:eastAsia="宋体" w:hAnsi="宋体" w:cs="Times New Roman"/>
                <w:sz w:val="18"/>
                <w:szCs w:val="18"/>
                <w:lang w:val="zh-TW" w:eastAsia="zh-TW" w:bidi="zh-TW"/>
              </w:rPr>
              <w:t>≤1</w:t>
            </w:r>
            <w:r w:rsidRPr="0081695A">
              <w:rPr>
                <w:rFonts w:ascii="宋体" w:eastAsia="宋体" w:hAnsi="宋体" w:cs="Times New Roman" w:hint="eastAsia"/>
                <w:sz w:val="18"/>
                <w:szCs w:val="18"/>
                <w:lang w:val="zh-TW" w:eastAsia="zh-TW" w:bidi="zh-TW"/>
              </w:rPr>
              <w:t>0</w:t>
            </w:r>
          </w:p>
        </w:tc>
        <w:tc>
          <w:tcPr>
            <w:tcW w:w="788" w:type="pct"/>
          </w:tcPr>
          <w:p w14:paraId="7AA2EDAE" w14:textId="00755C6C" w:rsidR="00EA3D4B" w:rsidRPr="0081695A" w:rsidRDefault="00EA3D4B" w:rsidP="00EA3D4B">
            <w:pPr>
              <w:tabs>
                <w:tab w:val="center" w:pos="4201"/>
                <w:tab w:val="right" w:leader="dot" w:pos="9298"/>
              </w:tabs>
              <w:autoSpaceDE w:val="0"/>
              <w:autoSpaceDN w:val="0"/>
              <w:jc w:val="center"/>
              <w:rPr>
                <w:rFonts w:ascii="宋体" w:eastAsia="宋体" w:hAnsi="宋体" w:cs="Times New Roman" w:hint="eastAsia"/>
                <w:sz w:val="18"/>
                <w:szCs w:val="18"/>
                <w:lang w:val="zh-TW" w:eastAsia="zh-TW" w:bidi="zh-TW"/>
              </w:rPr>
            </w:pPr>
            <w:r w:rsidRPr="0081695A">
              <w:rPr>
                <w:rFonts w:ascii="宋体" w:eastAsia="宋体" w:hAnsi="宋体" w:cs="Times New Roman" w:hint="eastAsia"/>
                <w:sz w:val="18"/>
                <w:szCs w:val="18"/>
                <w:lang w:val="zh-TW" w:eastAsia="zh-TW" w:bidi="zh-TW"/>
              </w:rPr>
              <w:t>≤8</w:t>
            </w:r>
          </w:p>
        </w:tc>
      </w:tr>
      <w:tr w:rsidR="0081695A" w:rsidRPr="0081695A" w14:paraId="4FBAA7C3" w14:textId="77777777">
        <w:trPr>
          <w:cantSplit/>
          <w:trHeight w:val="340"/>
          <w:jc w:val="center"/>
        </w:trPr>
        <w:tc>
          <w:tcPr>
            <w:tcW w:w="1060" w:type="pct"/>
            <w:vAlign w:val="center"/>
          </w:tcPr>
          <w:p w14:paraId="2898CC31" w14:textId="77777777" w:rsidR="00EA3D4B" w:rsidRPr="0081695A" w:rsidRDefault="00EA3D4B" w:rsidP="00EA3D4B">
            <w:pPr>
              <w:tabs>
                <w:tab w:val="center" w:pos="4201"/>
                <w:tab w:val="right" w:leader="dot" w:pos="9298"/>
              </w:tabs>
              <w:autoSpaceDE w:val="0"/>
              <w:autoSpaceDN w:val="0"/>
              <w:jc w:val="center"/>
              <w:rPr>
                <w:rFonts w:ascii="Times New Roman" w:hAnsi="Times New Roman" w:cs="Times New Roman"/>
                <w:sz w:val="18"/>
                <w:szCs w:val="18"/>
                <w:lang w:val="zh-TW" w:bidi="zh-TW"/>
              </w:rPr>
            </w:pPr>
            <w:r w:rsidRPr="0081695A">
              <w:rPr>
                <w:rFonts w:ascii="Times New Roman" w:hAnsi="Times New Roman" w:cs="Times New Roman"/>
                <w:sz w:val="18"/>
                <w:szCs w:val="18"/>
                <w:lang w:val="zh-TW" w:eastAsia="zh-TW" w:bidi="zh-TW"/>
              </w:rPr>
              <w:t>合格率</w:t>
            </w:r>
            <w:r w:rsidRPr="0081695A">
              <w:rPr>
                <w:rFonts w:ascii="Times New Roman" w:hAnsi="Times New Roman" w:cs="Times New Roman"/>
                <w:sz w:val="18"/>
                <w:szCs w:val="18"/>
                <w:lang w:val="zh-TW" w:bidi="zh-TW"/>
              </w:rPr>
              <w:t xml:space="preserve">  %</w:t>
            </w:r>
          </w:p>
        </w:tc>
        <w:tc>
          <w:tcPr>
            <w:tcW w:w="3940" w:type="pct"/>
            <w:gridSpan w:val="5"/>
            <w:vAlign w:val="center"/>
          </w:tcPr>
          <w:p w14:paraId="08DE3597" w14:textId="77777777" w:rsidR="00EA3D4B" w:rsidRPr="0081695A" w:rsidRDefault="00EA3D4B" w:rsidP="00EA3D4B">
            <w:pPr>
              <w:tabs>
                <w:tab w:val="center" w:pos="4201"/>
                <w:tab w:val="right" w:leader="dot" w:pos="9298"/>
              </w:tabs>
              <w:autoSpaceDE w:val="0"/>
              <w:autoSpaceDN w:val="0"/>
              <w:jc w:val="center"/>
              <w:rPr>
                <w:rFonts w:ascii="宋体" w:eastAsia="宋体" w:hAnsi="宋体" w:cs="Times New Roman" w:hint="eastAsia"/>
                <w:sz w:val="18"/>
                <w:szCs w:val="18"/>
                <w:lang w:val="zh-TW" w:eastAsia="zh-TW" w:bidi="zh-TW"/>
              </w:rPr>
            </w:pPr>
            <w:r w:rsidRPr="0081695A">
              <w:rPr>
                <w:rFonts w:ascii="宋体" w:eastAsia="宋体" w:hAnsi="宋体" w:cs="Times New Roman"/>
                <w:sz w:val="18"/>
                <w:szCs w:val="18"/>
                <w:lang w:val="zh-TW" w:eastAsia="zh-TW" w:bidi="zh-TW"/>
              </w:rPr>
              <w:t>≥95</w:t>
            </w:r>
          </w:p>
        </w:tc>
      </w:tr>
      <w:tr w:rsidR="0081695A" w:rsidRPr="0081695A" w14:paraId="65E0A024" w14:textId="77777777">
        <w:trPr>
          <w:cantSplit/>
          <w:trHeight w:val="340"/>
          <w:jc w:val="center"/>
        </w:trPr>
        <w:tc>
          <w:tcPr>
            <w:tcW w:w="1060" w:type="pct"/>
            <w:vAlign w:val="center"/>
          </w:tcPr>
          <w:p w14:paraId="46C2CFBD" w14:textId="77777777" w:rsidR="00EA3D4B" w:rsidRPr="0081695A" w:rsidRDefault="00EA3D4B" w:rsidP="00EA3D4B">
            <w:pPr>
              <w:tabs>
                <w:tab w:val="center" w:pos="4201"/>
                <w:tab w:val="right" w:leader="dot" w:pos="9298"/>
              </w:tabs>
              <w:autoSpaceDE w:val="0"/>
              <w:autoSpaceDN w:val="0"/>
              <w:jc w:val="center"/>
              <w:rPr>
                <w:rFonts w:ascii="Times New Roman" w:eastAsia="宋体" w:hAnsi="Times New Roman" w:cs="Times New Roman"/>
                <w:kern w:val="0"/>
                <w:sz w:val="18"/>
                <w:szCs w:val="18"/>
              </w:rPr>
            </w:pPr>
            <w:r w:rsidRPr="0081695A">
              <w:rPr>
                <w:rFonts w:ascii="Times New Roman" w:hAnsi="Times New Roman" w:cs="Times New Roman" w:hint="eastAsia"/>
                <w:sz w:val="18"/>
                <w:szCs w:val="18"/>
                <w:lang w:val="zh-TW" w:eastAsia="zh-TW" w:bidi="zh-TW"/>
              </w:rPr>
              <w:t>工作</w:t>
            </w:r>
            <w:r w:rsidRPr="0081695A">
              <w:rPr>
                <w:rFonts w:ascii="Times New Roman" w:hAnsi="Times New Roman" w:cs="Times New Roman"/>
                <w:sz w:val="18"/>
                <w:szCs w:val="18"/>
                <w:lang w:val="zh-TW" w:eastAsia="zh-TW" w:bidi="zh-TW"/>
              </w:rPr>
              <w:t>噪声</w:t>
            </w:r>
            <w:r w:rsidRPr="0081695A">
              <w:rPr>
                <w:rFonts w:ascii="Times New Roman" w:hAnsi="Times New Roman" w:cs="Times New Roman"/>
                <w:sz w:val="18"/>
                <w:szCs w:val="18"/>
                <w:lang w:val="zh-TW" w:bidi="zh-TW"/>
              </w:rPr>
              <w:t xml:space="preserve">  </w:t>
            </w:r>
            <w:r w:rsidRPr="0081695A">
              <w:rPr>
                <w:rFonts w:ascii="Times New Roman" w:hAnsi="Times New Roman" w:cs="Times New Roman"/>
                <w:sz w:val="18"/>
                <w:szCs w:val="18"/>
                <w:lang w:val="zh-TW" w:eastAsia="zh-TW" w:bidi="zh-TW"/>
              </w:rPr>
              <w:t>dB</w:t>
            </w:r>
            <w:r w:rsidRPr="0081695A">
              <w:rPr>
                <w:rFonts w:ascii="Times New Roman" w:hAnsi="Times New Roman" w:cs="Times New Roman"/>
                <w:sz w:val="18"/>
                <w:szCs w:val="18"/>
                <w:lang w:val="zh-TW" w:eastAsia="zh-TW" w:bidi="zh-TW"/>
              </w:rPr>
              <w:t>（</w:t>
            </w:r>
            <w:r w:rsidRPr="0081695A">
              <w:rPr>
                <w:rFonts w:ascii="Times New Roman" w:hAnsi="Times New Roman" w:cs="Times New Roman"/>
                <w:sz w:val="18"/>
                <w:szCs w:val="18"/>
                <w:lang w:val="zh-TW" w:eastAsia="zh-TW" w:bidi="zh-TW"/>
              </w:rPr>
              <w:t>A</w:t>
            </w:r>
            <w:r w:rsidRPr="0081695A">
              <w:rPr>
                <w:rFonts w:ascii="Times New Roman" w:hAnsi="Times New Roman" w:cs="Times New Roman"/>
                <w:sz w:val="18"/>
                <w:szCs w:val="18"/>
                <w:lang w:val="zh-TW" w:eastAsia="zh-TW" w:bidi="zh-TW"/>
              </w:rPr>
              <w:t>）</w:t>
            </w:r>
          </w:p>
        </w:tc>
        <w:tc>
          <w:tcPr>
            <w:tcW w:w="3940" w:type="pct"/>
            <w:gridSpan w:val="5"/>
            <w:vAlign w:val="center"/>
          </w:tcPr>
          <w:p w14:paraId="3AA84EB7" w14:textId="77777777" w:rsidR="00EA3D4B" w:rsidRPr="0081695A" w:rsidRDefault="00EA3D4B" w:rsidP="00EA3D4B">
            <w:pPr>
              <w:tabs>
                <w:tab w:val="center" w:pos="4201"/>
                <w:tab w:val="right" w:leader="dot" w:pos="9298"/>
              </w:tabs>
              <w:autoSpaceDE w:val="0"/>
              <w:autoSpaceDN w:val="0"/>
              <w:jc w:val="center"/>
              <w:rPr>
                <w:rFonts w:ascii="宋体" w:eastAsia="宋体" w:hAnsi="宋体" w:cs="Times New Roman" w:hint="eastAsia"/>
                <w:sz w:val="18"/>
                <w:szCs w:val="18"/>
                <w:lang w:val="zh-TW" w:eastAsia="zh-TW" w:bidi="zh-TW"/>
              </w:rPr>
            </w:pPr>
            <w:r w:rsidRPr="0081695A">
              <w:rPr>
                <w:rFonts w:ascii="宋体" w:eastAsia="宋体" w:hAnsi="宋体" w:cs="Times New Roman"/>
                <w:sz w:val="18"/>
                <w:szCs w:val="18"/>
                <w:lang w:val="zh-TW" w:eastAsia="zh-TW" w:bidi="zh-TW"/>
              </w:rPr>
              <w:t>≤85</w:t>
            </w:r>
          </w:p>
        </w:tc>
      </w:tr>
    </w:tbl>
    <w:p w14:paraId="756C60DD" w14:textId="77777777" w:rsidR="00CD0373" w:rsidRPr="0081695A" w:rsidRDefault="00000000">
      <w:pPr>
        <w:widowControl/>
        <w:numPr>
          <w:ilvl w:val="1"/>
          <w:numId w:val="3"/>
        </w:numPr>
        <w:spacing w:beforeLines="50" w:before="156" w:afterLines="50" w:after="156" w:line="360" w:lineRule="exact"/>
        <w:outlineLvl w:val="1"/>
        <w:rPr>
          <w:rFonts w:ascii="Times New Roman" w:eastAsia="黑体" w:hAnsi="Times New Roman" w:cs="Times New Roman"/>
          <w:kern w:val="0"/>
          <w:szCs w:val="20"/>
        </w:rPr>
      </w:pPr>
      <w:bookmarkStart w:id="166" w:name="_Toc203660247"/>
      <w:bookmarkStart w:id="167" w:name="_Toc203660297"/>
      <w:bookmarkStart w:id="168" w:name="_Toc203660311"/>
      <w:bookmarkStart w:id="169" w:name="_Toc205475466"/>
      <w:bookmarkEnd w:id="166"/>
      <w:bookmarkEnd w:id="167"/>
      <w:bookmarkEnd w:id="168"/>
      <w:r w:rsidRPr="0081695A">
        <w:rPr>
          <w:rFonts w:ascii="Times New Roman" w:eastAsia="黑体" w:hAnsi="Times New Roman" w:cs="Times New Roman" w:hint="eastAsia"/>
          <w:kern w:val="0"/>
          <w:szCs w:val="20"/>
        </w:rPr>
        <w:t>试验方法</w:t>
      </w:r>
      <w:bookmarkEnd w:id="169"/>
    </w:p>
    <w:p w14:paraId="59CCEBAE" w14:textId="77777777" w:rsidR="00CD0373" w:rsidRPr="0081695A" w:rsidRDefault="00000000">
      <w:pPr>
        <w:widowControl/>
        <w:numPr>
          <w:ilvl w:val="2"/>
          <w:numId w:val="3"/>
        </w:numPr>
        <w:spacing w:beforeLines="50" w:before="156" w:afterLines="50" w:after="156" w:line="360" w:lineRule="exact"/>
        <w:outlineLvl w:val="1"/>
        <w:rPr>
          <w:rFonts w:ascii="Times New Roman" w:eastAsia="黑体" w:hAnsi="Times New Roman" w:cs="Times New Roman"/>
          <w:kern w:val="0"/>
          <w:szCs w:val="20"/>
        </w:rPr>
      </w:pPr>
      <w:bookmarkStart w:id="170" w:name="_Toc205475467"/>
      <w:r w:rsidRPr="0081695A">
        <w:rPr>
          <w:rFonts w:ascii="Times New Roman" w:eastAsia="黑体" w:hAnsi="Times New Roman" w:cs="Times New Roman" w:hint="eastAsia"/>
          <w:kern w:val="0"/>
          <w:szCs w:val="20"/>
        </w:rPr>
        <w:t>试验条件</w:t>
      </w:r>
      <w:bookmarkEnd w:id="170"/>
    </w:p>
    <w:p w14:paraId="257A538B" w14:textId="77777777" w:rsidR="00CD0373" w:rsidRPr="0081695A" w:rsidRDefault="00000000">
      <w:pPr>
        <w:pStyle w:val="31"/>
        <w:numPr>
          <w:ilvl w:val="3"/>
          <w:numId w:val="3"/>
        </w:numPr>
        <w:rPr>
          <w:rFonts w:ascii="Times New Roman" w:eastAsia="宋体" w:hAnsi="Times New Roman"/>
          <w:kern w:val="0"/>
        </w:rPr>
      </w:pPr>
      <w:bookmarkStart w:id="171" w:name="_Hlk202784532"/>
      <w:r w:rsidRPr="0081695A">
        <w:rPr>
          <w:rFonts w:ascii="Times New Roman" w:eastAsia="宋体" w:hAnsi="Times New Roman"/>
          <w:kern w:val="0"/>
        </w:rPr>
        <w:t>试验环境温度</w:t>
      </w:r>
      <w:r w:rsidRPr="0081695A">
        <w:rPr>
          <w:rFonts w:ascii="Times New Roman" w:eastAsia="宋体" w:hAnsi="Times New Roman"/>
          <w:kern w:val="0"/>
        </w:rPr>
        <w:t>5 ℃</w:t>
      </w:r>
      <w:r w:rsidRPr="0081695A">
        <w:rPr>
          <w:rFonts w:ascii="Times New Roman" w:eastAsia="宋体" w:hAnsi="Times New Roman"/>
          <w:kern w:val="0"/>
        </w:rPr>
        <w:t>～</w:t>
      </w:r>
      <w:r w:rsidRPr="0081695A">
        <w:rPr>
          <w:rFonts w:ascii="Times New Roman" w:eastAsia="宋体" w:hAnsi="Times New Roman"/>
          <w:kern w:val="0"/>
        </w:rPr>
        <w:t>40 ℃</w:t>
      </w:r>
      <w:r w:rsidRPr="0081695A">
        <w:rPr>
          <w:rFonts w:ascii="Times New Roman" w:eastAsia="宋体" w:hAnsi="Times New Roman"/>
          <w:kern w:val="0"/>
        </w:rPr>
        <w:t>；环境相对湿度</w:t>
      </w:r>
      <w:r w:rsidRPr="0081695A">
        <w:rPr>
          <w:rFonts w:ascii="Times New Roman" w:hAnsi="Times New Roman"/>
          <w:sz w:val="18"/>
          <w:szCs w:val="18"/>
          <w:lang w:val="zh-TW" w:eastAsia="zh-TW" w:bidi="zh-TW"/>
        </w:rPr>
        <w:t>≤</w:t>
      </w:r>
      <w:r w:rsidRPr="0081695A">
        <w:rPr>
          <w:rFonts w:ascii="Times New Roman" w:hAnsi="Times New Roman" w:hint="eastAsia"/>
          <w:sz w:val="18"/>
          <w:szCs w:val="18"/>
          <w:lang w:val="zh-TW" w:bidi="zh-TW"/>
        </w:rPr>
        <w:t xml:space="preserve"> </w:t>
      </w:r>
      <w:r w:rsidRPr="0081695A">
        <w:rPr>
          <w:rFonts w:ascii="Times New Roman" w:eastAsia="宋体" w:hAnsi="Times New Roman"/>
          <w:kern w:val="0"/>
        </w:rPr>
        <w:t>80% RH</w:t>
      </w:r>
      <w:r w:rsidRPr="0081695A">
        <w:rPr>
          <w:rFonts w:ascii="Times New Roman" w:eastAsia="宋体" w:hAnsi="Times New Roman"/>
          <w:kern w:val="0"/>
        </w:rPr>
        <w:t>。</w:t>
      </w:r>
    </w:p>
    <w:p w14:paraId="60E3D376" w14:textId="77777777" w:rsidR="00CD0373" w:rsidRPr="0081695A" w:rsidRDefault="00000000">
      <w:pPr>
        <w:pStyle w:val="31"/>
        <w:numPr>
          <w:ilvl w:val="3"/>
          <w:numId w:val="3"/>
        </w:numPr>
        <w:rPr>
          <w:rFonts w:ascii="Times New Roman" w:eastAsia="宋体" w:hAnsi="Times New Roman"/>
          <w:kern w:val="0"/>
        </w:rPr>
      </w:pPr>
      <w:r w:rsidRPr="0081695A">
        <w:rPr>
          <w:rFonts w:ascii="Times New Roman" w:eastAsia="宋体" w:hAnsi="Times New Roman"/>
          <w:kern w:val="0"/>
        </w:rPr>
        <w:t>海拔不超过</w:t>
      </w:r>
      <w:r w:rsidRPr="0081695A">
        <w:rPr>
          <w:rFonts w:ascii="Times New Roman" w:eastAsia="宋体" w:hAnsi="Times New Roman"/>
          <w:kern w:val="0"/>
        </w:rPr>
        <w:t>1 000 m</w:t>
      </w:r>
      <w:r w:rsidRPr="0081695A">
        <w:rPr>
          <w:rFonts w:ascii="Times New Roman" w:eastAsia="宋体" w:hAnsi="Times New Roman"/>
          <w:kern w:val="0"/>
        </w:rPr>
        <w:t>。</w:t>
      </w:r>
    </w:p>
    <w:p w14:paraId="1F343926" w14:textId="77777777" w:rsidR="00CD0373" w:rsidRPr="0081695A" w:rsidRDefault="00000000">
      <w:pPr>
        <w:pStyle w:val="31"/>
        <w:numPr>
          <w:ilvl w:val="3"/>
          <w:numId w:val="3"/>
        </w:numPr>
        <w:rPr>
          <w:rFonts w:ascii="Times New Roman" w:eastAsia="宋体" w:hAnsi="Times New Roman"/>
          <w:kern w:val="0"/>
          <w:u w:val="single"/>
        </w:rPr>
      </w:pPr>
      <w:r w:rsidRPr="0081695A">
        <w:rPr>
          <w:rFonts w:ascii="Times New Roman" w:eastAsia="宋体" w:hAnsi="Times New Roman"/>
          <w:kern w:val="0"/>
        </w:rPr>
        <w:t>试验物料为新鲜的果蔬原料。</w:t>
      </w:r>
    </w:p>
    <w:p w14:paraId="31813422" w14:textId="77777777" w:rsidR="00CD0373" w:rsidRPr="0081695A" w:rsidRDefault="00000000">
      <w:pPr>
        <w:widowControl/>
        <w:numPr>
          <w:ilvl w:val="2"/>
          <w:numId w:val="3"/>
        </w:numPr>
        <w:spacing w:beforeLines="50" w:before="156" w:afterLines="50" w:after="156" w:line="360" w:lineRule="exact"/>
        <w:outlineLvl w:val="1"/>
        <w:rPr>
          <w:rFonts w:ascii="Times New Roman" w:eastAsia="黑体" w:hAnsi="Times New Roman" w:cs="Times New Roman"/>
          <w:kern w:val="0"/>
          <w:szCs w:val="20"/>
        </w:rPr>
      </w:pPr>
      <w:bookmarkStart w:id="172" w:name="_Toc205475468"/>
      <w:bookmarkStart w:id="173" w:name="_Toc138752703"/>
      <w:r w:rsidRPr="0081695A">
        <w:rPr>
          <w:rFonts w:ascii="Times New Roman" w:eastAsia="黑体" w:hAnsi="Times New Roman" w:cs="Times New Roman" w:hint="eastAsia"/>
          <w:kern w:val="0"/>
          <w:szCs w:val="20"/>
        </w:rPr>
        <w:lastRenderedPageBreak/>
        <w:t>通用要求检查</w:t>
      </w:r>
      <w:bookmarkEnd w:id="172"/>
    </w:p>
    <w:p w14:paraId="44B9C136"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74" w:name="_Toc203660315"/>
      <w:bookmarkStart w:id="175" w:name="_Toc205475469"/>
      <w:r w:rsidRPr="0081695A">
        <w:rPr>
          <w:rFonts w:ascii="Times New Roman" w:eastAsia="黑体" w:hAnsi="Times New Roman" w:cs="Times New Roman" w:hint="eastAsia"/>
          <w:kern w:val="0"/>
          <w:szCs w:val="20"/>
        </w:rPr>
        <w:t>材料要求检查</w:t>
      </w:r>
      <w:bookmarkEnd w:id="174"/>
      <w:bookmarkEnd w:id="175"/>
    </w:p>
    <w:p w14:paraId="25360BB0" w14:textId="77777777" w:rsidR="00CD0373" w:rsidRPr="0081695A" w:rsidRDefault="00000000">
      <w:pPr>
        <w:pStyle w:val="31"/>
        <w:ind w:firstLineChars="200" w:firstLine="420"/>
        <w:rPr>
          <w:rFonts w:eastAsia="宋体" w:hAnsi="宋体" w:cs="宋体" w:hint="eastAsia"/>
          <w:szCs w:val="20"/>
        </w:rPr>
      </w:pPr>
      <w:r w:rsidRPr="0081695A">
        <w:rPr>
          <w:rFonts w:eastAsia="宋体" w:hAnsi="宋体" w:cs="宋体" w:hint="eastAsia"/>
          <w:szCs w:val="20"/>
        </w:rPr>
        <w:t>检查干燥</w:t>
      </w:r>
      <w:r w:rsidRPr="0081695A">
        <w:rPr>
          <w:rFonts w:ascii="Times New Roman" w:eastAsia="宋体" w:hAnsi="Times New Roman" w:hint="eastAsia"/>
          <w:kern w:val="0"/>
        </w:rPr>
        <w:t>设备</w:t>
      </w:r>
      <w:r w:rsidRPr="0081695A">
        <w:rPr>
          <w:rFonts w:eastAsia="宋体" w:hAnsi="宋体" w:cs="宋体" w:hint="eastAsia"/>
          <w:szCs w:val="20"/>
        </w:rPr>
        <w:t>材质报告单及质量合格证明书。</w:t>
      </w:r>
    </w:p>
    <w:p w14:paraId="256B14F6"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76" w:name="_Toc205475470"/>
      <w:bookmarkStart w:id="177" w:name="_Toc203660316"/>
      <w:r w:rsidRPr="0081695A">
        <w:rPr>
          <w:rFonts w:ascii="Times New Roman" w:eastAsia="黑体" w:hAnsi="Times New Roman" w:cs="Times New Roman" w:hint="eastAsia"/>
          <w:kern w:val="0"/>
          <w:szCs w:val="20"/>
        </w:rPr>
        <w:t>加工要求检查</w:t>
      </w:r>
      <w:bookmarkEnd w:id="176"/>
      <w:bookmarkEnd w:id="177"/>
    </w:p>
    <w:p w14:paraId="180FF9C9"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按照图样、技术文件的规定目测或选择相应精度的检验工具、量具检查零部件的机械加工质量。</w:t>
      </w:r>
    </w:p>
    <w:p w14:paraId="37EE5462"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按</w:t>
      </w:r>
      <w:r w:rsidRPr="0081695A">
        <w:rPr>
          <w:rFonts w:ascii="Times New Roman" w:eastAsia="宋体" w:hAnsi="Times New Roman" w:hint="eastAsia"/>
          <w:kern w:val="0"/>
        </w:rPr>
        <w:t>SB/T 225</w:t>
      </w:r>
      <w:r w:rsidRPr="0081695A">
        <w:rPr>
          <w:rFonts w:ascii="Times New Roman" w:eastAsia="宋体" w:hAnsi="Times New Roman" w:hint="eastAsia"/>
          <w:kern w:val="0"/>
        </w:rPr>
        <w:t>的规定检查铸件质量。</w:t>
      </w:r>
    </w:p>
    <w:p w14:paraId="4D280E90"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按</w:t>
      </w:r>
      <w:r w:rsidRPr="0081695A">
        <w:rPr>
          <w:rFonts w:ascii="Times New Roman" w:eastAsia="宋体" w:hAnsi="Times New Roman" w:hint="eastAsia"/>
          <w:kern w:val="0"/>
        </w:rPr>
        <w:t>SB/T 226</w:t>
      </w:r>
      <w:r w:rsidRPr="0081695A">
        <w:rPr>
          <w:rFonts w:ascii="Times New Roman" w:eastAsia="宋体" w:hAnsi="Times New Roman" w:hint="eastAsia"/>
          <w:kern w:val="0"/>
        </w:rPr>
        <w:t>的规定检查干燥设备焊接部位质量。</w:t>
      </w:r>
    </w:p>
    <w:p w14:paraId="14C397C9"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按</w:t>
      </w:r>
      <w:r w:rsidRPr="0081695A">
        <w:rPr>
          <w:rFonts w:ascii="Times New Roman" w:eastAsia="宋体" w:hAnsi="Times New Roman" w:hint="eastAsia"/>
          <w:kern w:val="0"/>
        </w:rPr>
        <w:t>SB/T 228</w:t>
      </w:r>
      <w:r w:rsidRPr="0081695A">
        <w:rPr>
          <w:rFonts w:ascii="Times New Roman" w:eastAsia="宋体" w:hAnsi="Times New Roman" w:hint="eastAsia"/>
          <w:kern w:val="0"/>
        </w:rPr>
        <w:t>的规定检查干燥设备表面涂漆质量。</w:t>
      </w:r>
    </w:p>
    <w:p w14:paraId="2EA2BBF5"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78" w:name="_Toc205475471"/>
      <w:bookmarkStart w:id="179" w:name="_Toc203660317"/>
      <w:r w:rsidRPr="0081695A">
        <w:rPr>
          <w:rFonts w:ascii="Times New Roman" w:eastAsia="黑体" w:hAnsi="Times New Roman" w:cs="Times New Roman" w:hint="eastAsia"/>
          <w:kern w:val="0"/>
          <w:szCs w:val="20"/>
        </w:rPr>
        <w:t>主要零部件及系统要求检查</w:t>
      </w:r>
      <w:bookmarkEnd w:id="178"/>
      <w:bookmarkEnd w:id="179"/>
    </w:p>
    <w:p w14:paraId="341179DA"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按</w:t>
      </w:r>
      <w:r w:rsidRPr="0081695A">
        <w:rPr>
          <w:rFonts w:ascii="Times New Roman" w:eastAsia="宋体" w:hAnsi="Times New Roman" w:hint="eastAsia"/>
          <w:kern w:val="0"/>
        </w:rPr>
        <w:t>GB/T 7932</w:t>
      </w:r>
      <w:r w:rsidRPr="0081695A">
        <w:rPr>
          <w:rFonts w:ascii="Times New Roman" w:eastAsia="宋体" w:hAnsi="Times New Roman" w:hint="eastAsia"/>
          <w:kern w:val="0"/>
        </w:rPr>
        <w:t>的规定检查</w:t>
      </w:r>
      <w:r w:rsidRPr="0081695A">
        <w:rPr>
          <w:rFonts w:eastAsia="宋体" w:hAnsi="宋体" w:cs="宋体" w:hint="eastAsia"/>
          <w:szCs w:val="20"/>
        </w:rPr>
        <w:t>干燥</w:t>
      </w:r>
      <w:r w:rsidRPr="0081695A">
        <w:rPr>
          <w:rFonts w:ascii="Times New Roman" w:eastAsia="宋体" w:hAnsi="Times New Roman" w:hint="eastAsia"/>
          <w:kern w:val="0"/>
        </w:rPr>
        <w:t>设备气动系统。</w:t>
      </w:r>
    </w:p>
    <w:p w14:paraId="1D7C5D7D"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按</w:t>
      </w:r>
      <w:r w:rsidRPr="0081695A">
        <w:rPr>
          <w:rFonts w:ascii="Times New Roman" w:eastAsia="宋体" w:hAnsi="Times New Roman"/>
          <w:kern w:val="0"/>
        </w:rPr>
        <w:t>GB/T 3766</w:t>
      </w:r>
      <w:r w:rsidRPr="0081695A">
        <w:rPr>
          <w:rFonts w:ascii="Times New Roman" w:eastAsia="宋体" w:hAnsi="Times New Roman" w:hint="eastAsia"/>
          <w:kern w:val="0"/>
        </w:rPr>
        <w:t>的规定检查</w:t>
      </w:r>
      <w:r w:rsidRPr="0081695A">
        <w:rPr>
          <w:rFonts w:eastAsia="宋体" w:hAnsi="宋体" w:cs="宋体" w:hint="eastAsia"/>
          <w:szCs w:val="20"/>
        </w:rPr>
        <w:t>干燥</w:t>
      </w:r>
      <w:r w:rsidRPr="0081695A">
        <w:rPr>
          <w:rFonts w:ascii="Times New Roman" w:eastAsia="宋体" w:hAnsi="Times New Roman" w:hint="eastAsia"/>
          <w:kern w:val="0"/>
        </w:rPr>
        <w:t>设备液压系统。</w:t>
      </w:r>
    </w:p>
    <w:p w14:paraId="471B4E37"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80" w:name="_Toc205475472"/>
      <w:bookmarkStart w:id="181" w:name="_Toc203660318"/>
      <w:r w:rsidRPr="0081695A">
        <w:rPr>
          <w:rFonts w:ascii="Times New Roman" w:eastAsia="黑体" w:hAnsi="Times New Roman" w:cs="Times New Roman" w:hint="eastAsia"/>
          <w:kern w:val="0"/>
          <w:szCs w:val="20"/>
        </w:rPr>
        <w:t>装配要求检查</w:t>
      </w:r>
      <w:bookmarkEnd w:id="180"/>
      <w:bookmarkEnd w:id="181"/>
    </w:p>
    <w:p w14:paraId="7D946A98"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按</w:t>
      </w:r>
      <w:r w:rsidRPr="0081695A">
        <w:rPr>
          <w:rFonts w:ascii="Times New Roman" w:eastAsia="宋体" w:hAnsi="Times New Roman" w:hint="eastAsia"/>
          <w:kern w:val="0"/>
        </w:rPr>
        <w:t>SB/T 224</w:t>
      </w:r>
      <w:r w:rsidRPr="0081695A">
        <w:rPr>
          <w:rFonts w:ascii="Times New Roman" w:eastAsia="宋体" w:hAnsi="Times New Roman" w:hint="eastAsia"/>
          <w:kern w:val="0"/>
        </w:rPr>
        <w:t>的规定检查</w:t>
      </w:r>
      <w:r w:rsidRPr="0081695A">
        <w:rPr>
          <w:rFonts w:eastAsia="宋体" w:hAnsi="宋体" w:cs="宋体" w:hint="eastAsia"/>
          <w:szCs w:val="20"/>
        </w:rPr>
        <w:t>干燥</w:t>
      </w:r>
      <w:r w:rsidRPr="0081695A">
        <w:rPr>
          <w:rFonts w:ascii="Times New Roman" w:eastAsia="宋体" w:hAnsi="Times New Roman" w:hint="eastAsia"/>
          <w:kern w:val="0"/>
        </w:rPr>
        <w:t>设备装配情况。</w:t>
      </w:r>
    </w:p>
    <w:p w14:paraId="41CA4886"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目测或触摸检查</w:t>
      </w:r>
      <w:r w:rsidRPr="0081695A">
        <w:rPr>
          <w:rFonts w:eastAsia="宋体" w:hAnsi="宋体" w:cs="宋体" w:hint="eastAsia"/>
          <w:szCs w:val="20"/>
        </w:rPr>
        <w:t>干燥</w:t>
      </w:r>
      <w:r w:rsidRPr="0081695A">
        <w:rPr>
          <w:rFonts w:ascii="Times New Roman" w:eastAsia="宋体" w:hAnsi="Times New Roman" w:hint="eastAsia"/>
          <w:kern w:val="0"/>
        </w:rPr>
        <w:t>设备零部件的连接情况。</w:t>
      </w:r>
    </w:p>
    <w:p w14:paraId="084D0789"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目测或触摸</w:t>
      </w:r>
      <w:r w:rsidRPr="0081695A">
        <w:rPr>
          <w:rFonts w:eastAsia="宋体" w:hAnsi="宋体" w:cs="宋体" w:hint="eastAsia"/>
          <w:szCs w:val="20"/>
        </w:rPr>
        <w:t>干燥</w:t>
      </w:r>
      <w:r w:rsidRPr="0081695A">
        <w:rPr>
          <w:rFonts w:ascii="Times New Roman" w:eastAsia="宋体" w:hAnsi="Times New Roman" w:hint="eastAsia"/>
          <w:kern w:val="0"/>
        </w:rPr>
        <w:t>设备的管线及各管件的连接情况。</w:t>
      </w:r>
    </w:p>
    <w:p w14:paraId="0E26D7DB"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目测或触摸检查</w:t>
      </w:r>
      <w:r w:rsidRPr="0081695A">
        <w:rPr>
          <w:rFonts w:eastAsia="宋体" w:hAnsi="宋体" w:cs="宋体" w:hint="eastAsia"/>
          <w:szCs w:val="20"/>
        </w:rPr>
        <w:t>干燥</w:t>
      </w:r>
      <w:r w:rsidRPr="0081695A">
        <w:rPr>
          <w:rFonts w:ascii="Times New Roman" w:eastAsia="宋体" w:hAnsi="Times New Roman" w:hint="eastAsia"/>
          <w:kern w:val="0"/>
        </w:rPr>
        <w:t>设备的外观质量。</w:t>
      </w:r>
    </w:p>
    <w:p w14:paraId="0333B22C"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82" w:name="_Toc203660319"/>
      <w:bookmarkStart w:id="183" w:name="_Toc205475473"/>
      <w:r w:rsidRPr="0081695A">
        <w:rPr>
          <w:rFonts w:ascii="Times New Roman" w:eastAsia="黑体" w:hAnsi="Times New Roman" w:cs="Times New Roman" w:hint="eastAsia"/>
          <w:kern w:val="0"/>
          <w:szCs w:val="20"/>
        </w:rPr>
        <w:t>卫生安全要求检查</w:t>
      </w:r>
      <w:bookmarkEnd w:id="182"/>
      <w:bookmarkEnd w:id="183"/>
    </w:p>
    <w:p w14:paraId="7146EBA4"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目测或触摸检查</w:t>
      </w:r>
      <w:r w:rsidRPr="0081695A">
        <w:rPr>
          <w:rFonts w:eastAsia="宋体" w:hAnsi="宋体" w:cs="宋体" w:hint="eastAsia"/>
          <w:szCs w:val="20"/>
        </w:rPr>
        <w:t>干燥</w:t>
      </w:r>
      <w:r w:rsidRPr="0081695A">
        <w:rPr>
          <w:rFonts w:ascii="Times New Roman" w:eastAsia="宋体" w:hAnsi="Times New Roman" w:hint="eastAsia"/>
          <w:kern w:val="0"/>
        </w:rPr>
        <w:t>设备机械结构的卫生情况。</w:t>
      </w:r>
    </w:p>
    <w:p w14:paraId="48CAF27C"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目测或触摸检查</w:t>
      </w:r>
      <w:r w:rsidRPr="0081695A">
        <w:rPr>
          <w:rFonts w:eastAsia="宋体" w:hAnsi="宋体" w:cs="宋体" w:hint="eastAsia"/>
          <w:szCs w:val="20"/>
        </w:rPr>
        <w:t>干燥</w:t>
      </w:r>
      <w:r w:rsidRPr="0081695A">
        <w:rPr>
          <w:rFonts w:ascii="Times New Roman" w:eastAsia="宋体" w:hAnsi="Times New Roman" w:hint="eastAsia"/>
          <w:kern w:val="0"/>
        </w:rPr>
        <w:t>设备渗（漏）油现象。</w:t>
      </w:r>
    </w:p>
    <w:p w14:paraId="2CC54BDA"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目测或触摸检查</w:t>
      </w:r>
      <w:r w:rsidRPr="0081695A">
        <w:rPr>
          <w:rFonts w:eastAsia="宋体" w:hAnsi="宋体" w:cs="宋体" w:hint="eastAsia"/>
          <w:szCs w:val="20"/>
        </w:rPr>
        <w:t>干燥</w:t>
      </w:r>
      <w:r w:rsidRPr="0081695A">
        <w:rPr>
          <w:rFonts w:ascii="Times New Roman" w:eastAsia="宋体" w:hAnsi="Times New Roman" w:hint="eastAsia"/>
          <w:kern w:val="0"/>
        </w:rPr>
        <w:t>设备表面结构。</w:t>
      </w:r>
    </w:p>
    <w:p w14:paraId="27FBA4A4"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84" w:name="_Toc203660320"/>
      <w:bookmarkStart w:id="185" w:name="_Toc205475474"/>
      <w:r w:rsidRPr="0081695A">
        <w:rPr>
          <w:rFonts w:ascii="Times New Roman" w:eastAsia="黑体" w:hAnsi="Times New Roman" w:cs="Times New Roman" w:hint="eastAsia"/>
          <w:kern w:val="0"/>
          <w:szCs w:val="20"/>
        </w:rPr>
        <w:t>机械安全要求检查</w:t>
      </w:r>
      <w:bookmarkEnd w:id="184"/>
      <w:bookmarkEnd w:id="185"/>
    </w:p>
    <w:p w14:paraId="7BE7F520"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按</w:t>
      </w:r>
      <w:r w:rsidRPr="0081695A">
        <w:rPr>
          <w:rFonts w:ascii="Times New Roman" w:eastAsia="宋体" w:hAnsi="Times New Roman"/>
          <w:kern w:val="0"/>
        </w:rPr>
        <w:t>GB/T 8196</w:t>
      </w:r>
      <w:r w:rsidRPr="0081695A">
        <w:rPr>
          <w:rFonts w:ascii="Times New Roman" w:eastAsia="宋体" w:hAnsi="Times New Roman" w:hint="eastAsia"/>
          <w:kern w:val="0"/>
        </w:rPr>
        <w:t>的规定检查</w:t>
      </w:r>
      <w:r w:rsidRPr="0081695A">
        <w:rPr>
          <w:rFonts w:eastAsia="宋体" w:hAnsi="宋体" w:cs="宋体" w:hint="eastAsia"/>
          <w:szCs w:val="20"/>
        </w:rPr>
        <w:t>干燥</w:t>
      </w:r>
      <w:r w:rsidRPr="0081695A">
        <w:rPr>
          <w:rFonts w:ascii="Times New Roman" w:eastAsia="宋体" w:hAnsi="Times New Roman" w:hint="eastAsia"/>
          <w:kern w:val="0"/>
        </w:rPr>
        <w:t>设备的防护措施。</w:t>
      </w:r>
    </w:p>
    <w:p w14:paraId="0CB3CCC1"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用目视和手感的方法对</w:t>
      </w:r>
      <w:r w:rsidRPr="0081695A">
        <w:rPr>
          <w:rFonts w:eastAsia="宋体" w:hAnsi="宋体" w:cs="宋体" w:hint="eastAsia"/>
          <w:szCs w:val="20"/>
        </w:rPr>
        <w:t>干燥</w:t>
      </w:r>
      <w:r w:rsidRPr="0081695A">
        <w:rPr>
          <w:rFonts w:ascii="Times New Roman" w:eastAsia="宋体" w:hAnsi="Times New Roman" w:hint="eastAsia"/>
          <w:kern w:val="0"/>
        </w:rPr>
        <w:t>设备的外观质量进行检查。</w:t>
      </w:r>
    </w:p>
    <w:p w14:paraId="68C2D2F7"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hint="eastAsia"/>
          <w:kern w:val="0"/>
        </w:rPr>
        <w:t>按</w:t>
      </w:r>
      <w:r w:rsidRPr="0081695A">
        <w:rPr>
          <w:rFonts w:ascii="Times New Roman" w:eastAsia="宋体" w:hAnsi="Times New Roman"/>
          <w:kern w:val="0"/>
        </w:rPr>
        <w:t>GB 4208</w:t>
      </w:r>
      <w:r w:rsidRPr="0081695A">
        <w:rPr>
          <w:rFonts w:ascii="Times New Roman" w:eastAsia="宋体" w:hAnsi="Times New Roman" w:hint="eastAsia"/>
          <w:kern w:val="0"/>
        </w:rPr>
        <w:t>的规定检查</w:t>
      </w:r>
      <w:r w:rsidRPr="0081695A">
        <w:rPr>
          <w:rFonts w:eastAsia="宋体" w:hAnsi="宋体" w:cs="宋体" w:hint="eastAsia"/>
          <w:szCs w:val="20"/>
        </w:rPr>
        <w:t>干燥</w:t>
      </w:r>
      <w:r w:rsidRPr="0081695A">
        <w:rPr>
          <w:rFonts w:ascii="Times New Roman" w:eastAsia="宋体" w:hAnsi="Times New Roman" w:hint="eastAsia"/>
          <w:kern w:val="0"/>
        </w:rPr>
        <w:t>设备的防护装置及防护等级。</w:t>
      </w:r>
    </w:p>
    <w:p w14:paraId="1524392E"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86" w:name="_Toc205475475"/>
      <w:bookmarkStart w:id="187" w:name="_Toc203660321"/>
      <w:r w:rsidRPr="0081695A">
        <w:rPr>
          <w:rFonts w:ascii="Times New Roman" w:eastAsia="黑体" w:hAnsi="Times New Roman" w:cs="Times New Roman" w:hint="eastAsia"/>
          <w:kern w:val="0"/>
          <w:szCs w:val="20"/>
        </w:rPr>
        <w:t>电气安全要求检查</w:t>
      </w:r>
      <w:bookmarkEnd w:id="186"/>
      <w:bookmarkEnd w:id="187"/>
    </w:p>
    <w:p w14:paraId="29B25F52" w14:textId="77777777" w:rsidR="00CD0373" w:rsidRPr="0081695A" w:rsidRDefault="00000000">
      <w:pPr>
        <w:pStyle w:val="31"/>
        <w:numPr>
          <w:ilvl w:val="4"/>
          <w:numId w:val="3"/>
        </w:numPr>
        <w:rPr>
          <w:rFonts w:ascii="Times New Roman" w:eastAsia="宋体" w:hAnsi="Times New Roman"/>
          <w:kern w:val="0"/>
        </w:rPr>
      </w:pPr>
      <w:bookmarkStart w:id="188" w:name="_Toc138752704"/>
      <w:r w:rsidRPr="0081695A">
        <w:rPr>
          <w:rFonts w:ascii="Times New Roman" w:eastAsia="宋体" w:hAnsi="Times New Roman"/>
          <w:kern w:val="0"/>
        </w:rPr>
        <w:t>按</w:t>
      </w:r>
      <w:r w:rsidRPr="0081695A">
        <w:rPr>
          <w:rFonts w:ascii="Times New Roman" w:eastAsia="宋体" w:hAnsi="Times New Roman"/>
          <w:kern w:val="0"/>
        </w:rPr>
        <w:t>GB/T 5226.1</w:t>
      </w:r>
      <w:r w:rsidRPr="0081695A">
        <w:rPr>
          <w:rFonts w:ascii="Times New Roman" w:eastAsia="宋体" w:hAnsi="Times New Roman"/>
          <w:kern w:val="0"/>
        </w:rPr>
        <w:t>的规定检查干燥设备的机械电气安全。</w:t>
      </w:r>
    </w:p>
    <w:p w14:paraId="3AFF9CD0"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用电阻表按</w:t>
      </w:r>
      <w:r w:rsidRPr="0081695A">
        <w:rPr>
          <w:rFonts w:ascii="Times New Roman" w:eastAsia="宋体" w:hAnsi="Times New Roman"/>
          <w:kern w:val="0"/>
        </w:rPr>
        <w:t>GB 4706.1</w:t>
      </w:r>
      <w:r w:rsidRPr="0081695A">
        <w:rPr>
          <w:rFonts w:ascii="Times New Roman" w:eastAsia="宋体" w:hAnsi="Times New Roman"/>
          <w:kern w:val="0"/>
        </w:rPr>
        <w:t>的规定测量干燥设备接地电阻。</w:t>
      </w:r>
    </w:p>
    <w:p w14:paraId="7B2FB119"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用绝缘电阻表按</w:t>
      </w:r>
      <w:r w:rsidRPr="0081695A">
        <w:rPr>
          <w:rFonts w:ascii="Times New Roman" w:eastAsia="宋体" w:hAnsi="Times New Roman"/>
          <w:kern w:val="0"/>
        </w:rPr>
        <w:t>GB/T 5226.1</w:t>
      </w:r>
      <w:r w:rsidRPr="0081695A">
        <w:rPr>
          <w:rFonts w:ascii="Times New Roman" w:eastAsia="宋体" w:hAnsi="Times New Roman"/>
          <w:kern w:val="0"/>
        </w:rPr>
        <w:t>的规定测量干燥设备绝缘电阻。</w:t>
      </w:r>
    </w:p>
    <w:p w14:paraId="6FAA0E9B"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用耐电压</w:t>
      </w:r>
      <w:proofErr w:type="gramStart"/>
      <w:r w:rsidRPr="0081695A">
        <w:rPr>
          <w:rFonts w:ascii="Times New Roman" w:eastAsia="宋体" w:hAnsi="Times New Roman"/>
          <w:kern w:val="0"/>
        </w:rPr>
        <w:t>测试仪按</w:t>
      </w:r>
      <w:proofErr w:type="gramEnd"/>
      <w:r w:rsidRPr="0081695A">
        <w:rPr>
          <w:rFonts w:ascii="Times New Roman" w:eastAsia="宋体" w:hAnsi="Times New Roman"/>
          <w:kern w:val="0"/>
        </w:rPr>
        <w:t>GB/T 5226.1</w:t>
      </w:r>
      <w:r w:rsidRPr="0081695A">
        <w:rPr>
          <w:rFonts w:ascii="Times New Roman" w:eastAsia="宋体" w:hAnsi="Times New Roman"/>
          <w:kern w:val="0"/>
        </w:rPr>
        <w:t>的规定进行干燥设备耐电压强度试验。</w:t>
      </w:r>
    </w:p>
    <w:p w14:paraId="69FF3A54" w14:textId="77777777" w:rsidR="00CD0373" w:rsidRPr="0081695A" w:rsidRDefault="00000000">
      <w:pPr>
        <w:pStyle w:val="31"/>
        <w:numPr>
          <w:ilvl w:val="4"/>
          <w:numId w:val="3"/>
        </w:numPr>
        <w:rPr>
          <w:rFonts w:ascii="Times New Roman" w:eastAsia="宋体" w:hAnsi="Times New Roman"/>
          <w:kern w:val="0"/>
        </w:rPr>
      </w:pPr>
      <w:r w:rsidRPr="0081695A">
        <w:rPr>
          <w:rFonts w:ascii="Times New Roman" w:eastAsia="宋体" w:hAnsi="Times New Roman"/>
          <w:kern w:val="0"/>
        </w:rPr>
        <w:t>按</w:t>
      </w:r>
      <w:r w:rsidRPr="0081695A">
        <w:rPr>
          <w:rFonts w:ascii="Times New Roman" w:eastAsia="宋体" w:hAnsi="Times New Roman"/>
          <w:kern w:val="0"/>
        </w:rPr>
        <w:t>GB 4706.1</w:t>
      </w:r>
      <w:r w:rsidRPr="0081695A">
        <w:rPr>
          <w:rFonts w:ascii="Times New Roman" w:eastAsia="宋体" w:hAnsi="Times New Roman"/>
          <w:kern w:val="0"/>
        </w:rPr>
        <w:t>的规定检验干燥设备的过载保护措施。</w:t>
      </w:r>
    </w:p>
    <w:p w14:paraId="7F6DA99D" w14:textId="77777777" w:rsidR="00CD0373" w:rsidRPr="0081695A" w:rsidRDefault="00000000">
      <w:pPr>
        <w:widowControl/>
        <w:numPr>
          <w:ilvl w:val="2"/>
          <w:numId w:val="3"/>
        </w:numPr>
        <w:spacing w:beforeLines="50" w:before="156" w:afterLines="50" w:after="156" w:line="360" w:lineRule="exact"/>
        <w:outlineLvl w:val="1"/>
        <w:rPr>
          <w:rFonts w:ascii="Times New Roman" w:eastAsia="黑体" w:hAnsi="Times New Roman" w:cs="Times New Roman"/>
          <w:kern w:val="0"/>
          <w:szCs w:val="20"/>
        </w:rPr>
      </w:pPr>
      <w:bookmarkStart w:id="189" w:name="_Toc205475476"/>
      <w:r w:rsidRPr="0081695A">
        <w:rPr>
          <w:rFonts w:ascii="Times New Roman" w:eastAsia="黑体" w:hAnsi="Times New Roman" w:cs="Times New Roman" w:hint="eastAsia"/>
          <w:kern w:val="0"/>
          <w:szCs w:val="20"/>
        </w:rPr>
        <w:t>主要工作段要求检查</w:t>
      </w:r>
      <w:bookmarkEnd w:id="189"/>
    </w:p>
    <w:p w14:paraId="2D10EAF7" w14:textId="77777777" w:rsidR="00CD0373" w:rsidRPr="0081695A" w:rsidRDefault="00000000">
      <w:pPr>
        <w:widowControl/>
        <w:numPr>
          <w:ilvl w:val="3"/>
          <w:numId w:val="3"/>
        </w:numPr>
        <w:spacing w:beforeLines="50" w:before="156" w:afterLines="50" w:after="156" w:line="360" w:lineRule="exact"/>
        <w:outlineLvl w:val="1"/>
        <w:rPr>
          <w:rFonts w:ascii="Times New Roman" w:eastAsia="宋体" w:hAnsi="Times New Roman"/>
          <w:kern w:val="0"/>
          <w:szCs w:val="21"/>
        </w:rPr>
      </w:pPr>
      <w:bookmarkStart w:id="190" w:name="_Toc205475477"/>
      <w:bookmarkStart w:id="191" w:name="_Toc203660323"/>
      <w:bookmarkStart w:id="192" w:name="_Hlk207373837"/>
      <w:r w:rsidRPr="0081695A">
        <w:rPr>
          <w:rFonts w:ascii="Times New Roman" w:eastAsia="黑体" w:hAnsi="Times New Roman" w:cs="Times New Roman" w:hint="eastAsia"/>
          <w:kern w:val="0"/>
          <w:szCs w:val="20"/>
        </w:rPr>
        <w:t>进料段要求</w:t>
      </w:r>
      <w:r w:rsidRPr="0081695A">
        <w:rPr>
          <w:rFonts w:ascii="Times New Roman" w:eastAsia="黑体" w:hAnsi="Times New Roman" w:hint="eastAsia"/>
          <w:kern w:val="0"/>
          <w:szCs w:val="20"/>
        </w:rPr>
        <w:t>检查</w:t>
      </w:r>
      <w:bookmarkEnd w:id="190"/>
      <w:bookmarkEnd w:id="191"/>
    </w:p>
    <w:p w14:paraId="7D12D42D" w14:textId="77777777" w:rsidR="00CD0373" w:rsidRPr="0081695A" w:rsidRDefault="00000000">
      <w:pPr>
        <w:pStyle w:val="31"/>
        <w:numPr>
          <w:ilvl w:val="4"/>
          <w:numId w:val="3"/>
        </w:numPr>
        <w:rPr>
          <w:rFonts w:hint="eastAsia"/>
        </w:rPr>
      </w:pPr>
      <w:bookmarkStart w:id="193" w:name="OLE_LINK5"/>
      <w:bookmarkEnd w:id="192"/>
      <w:r w:rsidRPr="0081695A">
        <w:rPr>
          <w:rFonts w:hint="eastAsia"/>
        </w:rPr>
        <w:t>负载运转，连续观察15 min，目测观察物料铺放情况。</w:t>
      </w:r>
    </w:p>
    <w:p w14:paraId="5662C95E" w14:textId="77777777" w:rsidR="00CD0373" w:rsidRPr="0081695A" w:rsidRDefault="00000000">
      <w:pPr>
        <w:pStyle w:val="31"/>
        <w:numPr>
          <w:ilvl w:val="4"/>
          <w:numId w:val="3"/>
        </w:numPr>
        <w:rPr>
          <w:rFonts w:hint="eastAsia"/>
        </w:rPr>
      </w:pPr>
      <w:r w:rsidRPr="0081695A">
        <w:rPr>
          <w:rFonts w:hint="eastAsia"/>
        </w:rPr>
        <w:lastRenderedPageBreak/>
        <w:t>空载启动输送装置，连续运行1 h，观察运转情况，调节运转速度。用直尺测量跑偏量。</w:t>
      </w:r>
    </w:p>
    <w:p w14:paraId="26D40147" w14:textId="77777777" w:rsidR="00CD0373" w:rsidRPr="0081695A" w:rsidRDefault="00000000">
      <w:pPr>
        <w:pStyle w:val="31"/>
        <w:numPr>
          <w:ilvl w:val="4"/>
          <w:numId w:val="3"/>
        </w:numPr>
        <w:rPr>
          <w:rFonts w:hint="eastAsia"/>
        </w:rPr>
      </w:pPr>
      <w:r w:rsidRPr="0081695A">
        <w:rPr>
          <w:rFonts w:hint="eastAsia"/>
        </w:rPr>
        <w:t>目测或触摸检查挡板安装情况。</w:t>
      </w:r>
    </w:p>
    <w:p w14:paraId="2E41CA60" w14:textId="77777777" w:rsidR="00CD0373" w:rsidRPr="0081695A" w:rsidRDefault="00000000">
      <w:pPr>
        <w:widowControl/>
        <w:numPr>
          <w:ilvl w:val="4"/>
          <w:numId w:val="3"/>
        </w:numPr>
        <w:spacing w:afterLines="50" w:after="156"/>
        <w:outlineLvl w:val="1"/>
        <w:rPr>
          <w:rFonts w:ascii="Times New Roman" w:hAnsi="Times New Roman" w:cs="Times New Roman"/>
          <w:kern w:val="0"/>
          <w:szCs w:val="20"/>
        </w:rPr>
      </w:pPr>
      <w:bookmarkStart w:id="194" w:name="_Toc205475478"/>
      <w:bookmarkStart w:id="195" w:name="_Toc203660324"/>
      <w:bookmarkEnd w:id="193"/>
      <w:r w:rsidRPr="0081695A">
        <w:rPr>
          <w:rFonts w:ascii="Times New Roman" w:eastAsia="宋体" w:hAnsi="Times New Roman" w:cs="Times New Roman" w:hint="eastAsia"/>
          <w:kern w:val="0"/>
          <w:szCs w:val="21"/>
        </w:rPr>
        <w:t>干燥设备正常工作时，微波干燥设备的微波泄漏量按</w:t>
      </w:r>
      <w:r w:rsidRPr="0081695A">
        <w:rPr>
          <w:rFonts w:ascii="Times New Roman" w:eastAsia="宋体" w:hAnsi="Times New Roman" w:cs="Times New Roman" w:hint="eastAsia"/>
          <w:kern w:val="0"/>
          <w:szCs w:val="21"/>
        </w:rPr>
        <w:t>GB 5959.6</w:t>
      </w:r>
      <w:r w:rsidRPr="0081695A">
        <w:rPr>
          <w:rFonts w:ascii="Times New Roman" w:eastAsia="宋体" w:hAnsi="Times New Roman" w:cs="Times New Roman" w:hint="eastAsia"/>
          <w:kern w:val="0"/>
          <w:szCs w:val="21"/>
        </w:rPr>
        <w:t>规定的方法进行测量。</w:t>
      </w:r>
      <w:bookmarkEnd w:id="194"/>
    </w:p>
    <w:p w14:paraId="2CFD8697"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196" w:name="_Toc205475479"/>
      <w:proofErr w:type="gramStart"/>
      <w:r w:rsidRPr="0081695A">
        <w:rPr>
          <w:rFonts w:ascii="Times New Roman" w:eastAsia="黑体" w:hAnsi="Times New Roman" w:cs="Times New Roman" w:hint="eastAsia"/>
          <w:kern w:val="0"/>
          <w:szCs w:val="20"/>
        </w:rPr>
        <w:t>干燥段</w:t>
      </w:r>
      <w:proofErr w:type="gramEnd"/>
      <w:r w:rsidRPr="0081695A">
        <w:rPr>
          <w:rFonts w:ascii="Times New Roman" w:eastAsia="黑体" w:hAnsi="Times New Roman" w:cs="Times New Roman" w:hint="eastAsia"/>
          <w:kern w:val="0"/>
          <w:szCs w:val="20"/>
        </w:rPr>
        <w:t>要求检查</w:t>
      </w:r>
      <w:bookmarkEnd w:id="195"/>
      <w:bookmarkEnd w:id="196"/>
    </w:p>
    <w:p w14:paraId="15210DCC" w14:textId="77777777" w:rsidR="00CD0373" w:rsidRPr="0081695A" w:rsidRDefault="00000000">
      <w:pPr>
        <w:pStyle w:val="31"/>
        <w:numPr>
          <w:ilvl w:val="4"/>
          <w:numId w:val="3"/>
        </w:numPr>
        <w:rPr>
          <w:rFonts w:hint="eastAsia"/>
        </w:rPr>
      </w:pPr>
      <w:bookmarkStart w:id="197" w:name="_Toc203657842"/>
      <w:bookmarkStart w:id="198" w:name="_Toc203660332"/>
      <w:bookmarkStart w:id="199" w:name="_Toc203660325"/>
      <w:r w:rsidRPr="0081695A">
        <w:rPr>
          <w:rFonts w:hint="eastAsia"/>
        </w:rPr>
        <w:t>目测或触摸检查观察窗结构。</w:t>
      </w:r>
    </w:p>
    <w:p w14:paraId="301B14C4" w14:textId="77777777" w:rsidR="00CD0373" w:rsidRPr="0081695A" w:rsidRDefault="00000000">
      <w:pPr>
        <w:pStyle w:val="31"/>
        <w:numPr>
          <w:ilvl w:val="4"/>
          <w:numId w:val="3"/>
        </w:numPr>
        <w:rPr>
          <w:rFonts w:hint="eastAsia"/>
        </w:rPr>
      </w:pPr>
      <w:r w:rsidRPr="0081695A">
        <w:rPr>
          <w:rFonts w:hint="eastAsia"/>
        </w:rPr>
        <w:t>在设定加热温度80</w:t>
      </w:r>
      <w:r w:rsidRPr="0081695A">
        <w:rPr>
          <w:rFonts w:ascii="Times New Roman" w:hAnsi="Times New Roman"/>
        </w:rPr>
        <w:t>℃</w:t>
      </w:r>
      <w:r w:rsidRPr="0081695A">
        <w:rPr>
          <w:rFonts w:hint="eastAsia"/>
        </w:rPr>
        <w:t xml:space="preserve">，用热电阻与精度不低于0.5 </w:t>
      </w:r>
      <w:r w:rsidRPr="0081695A">
        <w:rPr>
          <w:rFonts w:ascii="Times New Roman" w:hAnsi="Times New Roman"/>
        </w:rPr>
        <w:t>℃</w:t>
      </w:r>
      <w:r w:rsidRPr="0081695A">
        <w:rPr>
          <w:rFonts w:ascii="Times New Roman" w:hAnsi="Times New Roman" w:hint="eastAsia"/>
        </w:rPr>
        <w:t>的测温仪表组成的温度测量装置，在加热测温点测量。</w:t>
      </w:r>
    </w:p>
    <w:p w14:paraId="19F86BE3" w14:textId="77777777" w:rsidR="00CD0373" w:rsidRPr="0081695A" w:rsidRDefault="00000000">
      <w:pPr>
        <w:pStyle w:val="31"/>
        <w:numPr>
          <w:ilvl w:val="4"/>
          <w:numId w:val="3"/>
        </w:numPr>
        <w:rPr>
          <w:rFonts w:hint="eastAsia"/>
        </w:rPr>
      </w:pPr>
      <w:r w:rsidRPr="0081695A">
        <w:rPr>
          <w:rFonts w:hint="eastAsia"/>
        </w:rPr>
        <w:t>人为控制加热温度超过设定温度值，观察设备运转情况。</w:t>
      </w:r>
    </w:p>
    <w:p w14:paraId="6A4F9E48" w14:textId="77777777" w:rsidR="00CD0373" w:rsidRPr="0081695A" w:rsidRDefault="00000000">
      <w:pPr>
        <w:pStyle w:val="31"/>
        <w:numPr>
          <w:ilvl w:val="4"/>
          <w:numId w:val="3"/>
        </w:numPr>
        <w:rPr>
          <w:rFonts w:hint="eastAsia"/>
        </w:rPr>
      </w:pPr>
      <w:r w:rsidRPr="0081695A">
        <w:rPr>
          <w:rFonts w:hint="eastAsia"/>
        </w:rPr>
        <w:t>目测或触摸</w:t>
      </w:r>
      <w:proofErr w:type="gramStart"/>
      <w:r w:rsidRPr="0081695A">
        <w:rPr>
          <w:rFonts w:hint="eastAsia"/>
        </w:rPr>
        <w:t>检查气镇结构</w:t>
      </w:r>
      <w:proofErr w:type="gramEnd"/>
      <w:r w:rsidRPr="0081695A">
        <w:rPr>
          <w:rFonts w:hint="eastAsia"/>
        </w:rPr>
        <w:t>。</w:t>
      </w:r>
    </w:p>
    <w:p w14:paraId="0B78208D" w14:textId="77777777" w:rsidR="00CD0373" w:rsidRPr="0081695A" w:rsidRDefault="00000000">
      <w:pPr>
        <w:pStyle w:val="31"/>
        <w:numPr>
          <w:ilvl w:val="4"/>
          <w:numId w:val="3"/>
        </w:numPr>
        <w:rPr>
          <w:rFonts w:hint="eastAsia"/>
        </w:rPr>
      </w:pPr>
      <w:r w:rsidRPr="0081695A">
        <w:rPr>
          <w:rFonts w:hint="eastAsia"/>
        </w:rPr>
        <w:t>目测或触摸检查蒸发器表面结构。</w:t>
      </w:r>
    </w:p>
    <w:bookmarkEnd w:id="197"/>
    <w:bookmarkEnd w:id="198"/>
    <w:p w14:paraId="1A858662" w14:textId="77777777" w:rsidR="00CD0373" w:rsidRPr="0081695A" w:rsidRDefault="00000000">
      <w:pPr>
        <w:pStyle w:val="31"/>
        <w:numPr>
          <w:ilvl w:val="4"/>
          <w:numId w:val="3"/>
        </w:numPr>
        <w:rPr>
          <w:rFonts w:hint="eastAsia"/>
        </w:rPr>
      </w:pPr>
      <w:r w:rsidRPr="0081695A">
        <w:rPr>
          <w:rFonts w:ascii="Times New Roman" w:eastAsia="宋体" w:hAnsi="Times New Roman" w:hint="eastAsia"/>
          <w:kern w:val="0"/>
        </w:rPr>
        <w:t>干燥设备真空泄漏率按</w:t>
      </w:r>
      <w:r w:rsidRPr="0081695A">
        <w:rPr>
          <w:rFonts w:ascii="Times New Roman" w:eastAsia="宋体" w:hAnsi="Times New Roman" w:hint="eastAsia"/>
          <w:kern w:val="0"/>
        </w:rPr>
        <w:t>JB/T 10285</w:t>
      </w:r>
      <w:r w:rsidRPr="0081695A">
        <w:rPr>
          <w:rFonts w:ascii="Times New Roman" w:eastAsia="宋体" w:hAnsi="Times New Roman" w:hint="eastAsia"/>
          <w:kern w:val="0"/>
        </w:rPr>
        <w:t>规定的方法进行测量，按公式（</w:t>
      </w:r>
      <w:r w:rsidRPr="0081695A">
        <w:rPr>
          <w:rFonts w:ascii="Times New Roman" w:eastAsia="宋体" w:hAnsi="Times New Roman" w:hint="eastAsia"/>
          <w:kern w:val="0"/>
        </w:rPr>
        <w:t>1</w:t>
      </w:r>
      <w:r w:rsidRPr="0081695A">
        <w:rPr>
          <w:rFonts w:ascii="Times New Roman" w:eastAsia="宋体" w:hAnsi="Times New Roman" w:hint="eastAsia"/>
          <w:kern w:val="0"/>
        </w:rPr>
        <w:t>）计算干燥仓的真空泄漏率。</w:t>
      </w:r>
    </w:p>
    <w:p w14:paraId="0F812A2E" w14:textId="77777777" w:rsidR="00CD0373" w:rsidRPr="0081695A" w:rsidRDefault="00000000">
      <w:pPr>
        <w:pStyle w:val="afff6"/>
        <w:tabs>
          <w:tab w:val="left" w:leader="middleDot" w:pos="4201"/>
        </w:tabs>
        <w:ind w:firstLineChars="0" w:firstLine="0"/>
        <w:jc w:val="right"/>
        <w:rPr>
          <w:rFonts w:ascii="Times New Roman"/>
          <w:i/>
          <w:iCs/>
          <w:szCs w:val="21"/>
        </w:rPr>
      </w:pPr>
      <m:oMath>
        <m:r>
          <m:rPr>
            <m:nor/>
          </m:rPr>
          <w:rPr>
            <w:rFonts w:ascii="Times New Roman"/>
            <w:i/>
            <w:iCs/>
            <w:szCs w:val="21"/>
          </w:rPr>
          <m:t>Q=V</m:t>
        </m:r>
        <m:f>
          <m:fPr>
            <m:ctrlPr>
              <w:rPr>
                <w:rFonts w:ascii="Cambria Math" w:hAnsi="Cambria Math"/>
                <w:i/>
                <w:iCs/>
                <w:szCs w:val="21"/>
              </w:rPr>
            </m:ctrlPr>
          </m:fPr>
          <m:num>
            <m:sSub>
              <m:sSubPr>
                <m:ctrlPr>
                  <w:rPr>
                    <w:rFonts w:ascii="Cambria Math" w:hAnsi="Cambria Math"/>
                    <w:i/>
                    <w:iCs/>
                    <w:szCs w:val="21"/>
                  </w:rPr>
                </m:ctrlPr>
              </m:sSubPr>
              <m:e>
                <m:r>
                  <m:rPr>
                    <m:nor/>
                  </m:rPr>
                  <w:rPr>
                    <w:rFonts w:ascii="Times New Roman"/>
                    <w:i/>
                    <w:iCs/>
                    <w:szCs w:val="21"/>
                  </w:rPr>
                  <m:t>P</m:t>
                </m:r>
              </m:e>
              <m:sub>
                <m:r>
                  <m:rPr>
                    <m:nor/>
                  </m:rPr>
                  <w:rPr>
                    <w:rFonts w:ascii="Times New Roman"/>
                    <w:szCs w:val="21"/>
                  </w:rPr>
                  <m:t>2</m:t>
                </m:r>
              </m:sub>
            </m:sSub>
            <m:r>
              <m:rPr>
                <m:nor/>
              </m:rPr>
              <w:rPr>
                <w:rFonts w:ascii="Times New Roman"/>
                <w:i/>
                <w:iCs/>
                <w:szCs w:val="21"/>
              </w:rPr>
              <m:t>-</m:t>
            </m:r>
            <m:sSub>
              <m:sSubPr>
                <m:ctrlPr>
                  <w:rPr>
                    <w:rFonts w:ascii="Cambria Math" w:hAnsi="Cambria Math"/>
                    <w:i/>
                    <w:iCs/>
                    <w:szCs w:val="21"/>
                  </w:rPr>
                </m:ctrlPr>
              </m:sSubPr>
              <m:e>
                <m:r>
                  <m:rPr>
                    <m:nor/>
                  </m:rPr>
                  <w:rPr>
                    <w:rFonts w:ascii="Times New Roman"/>
                    <w:i/>
                    <w:iCs/>
                    <w:szCs w:val="21"/>
                  </w:rPr>
                  <m:t>P</m:t>
                </m:r>
              </m:e>
              <m:sub>
                <m:r>
                  <m:rPr>
                    <m:nor/>
                  </m:rPr>
                  <w:rPr>
                    <w:rFonts w:ascii="Times New Roman"/>
                    <w:szCs w:val="21"/>
                  </w:rPr>
                  <m:t>1</m:t>
                </m:r>
              </m:sub>
            </m:sSub>
          </m:num>
          <m:den>
            <m:r>
              <m:rPr>
                <m:nor/>
              </m:rPr>
              <w:rPr>
                <w:rFonts w:ascii="Times New Roman"/>
                <w:i/>
                <w:iCs/>
                <w:szCs w:val="21"/>
              </w:rPr>
              <m:t>∆t</m:t>
            </m:r>
          </m:den>
        </m:f>
      </m:oMath>
      <w:r w:rsidRPr="0081695A">
        <w:rPr>
          <w:rFonts w:ascii="Times New Roman" w:hint="eastAsia"/>
          <w:i/>
          <w:iCs/>
          <w:szCs w:val="21"/>
        </w:rPr>
        <w:t xml:space="preserve"> </w:t>
      </w:r>
      <w:r w:rsidRPr="0081695A">
        <w:rPr>
          <w:rFonts w:ascii="Times New Roman" w:eastAsia="黑体"/>
          <w:i/>
          <w:szCs w:val="21"/>
          <w:lang w:val="de-DE"/>
        </w:rPr>
        <w:tab/>
      </w:r>
      <w:r w:rsidRPr="0081695A">
        <w:rPr>
          <w:rFonts w:ascii="Times New Roman" w:hint="eastAsia"/>
          <w:szCs w:val="21"/>
        </w:rPr>
        <w:t>（</w:t>
      </w:r>
      <w:r w:rsidRPr="0081695A">
        <w:rPr>
          <w:rFonts w:ascii="Times New Roman" w:hint="eastAsia"/>
          <w:szCs w:val="21"/>
        </w:rPr>
        <w:t>1</w:t>
      </w:r>
      <w:r w:rsidRPr="0081695A">
        <w:rPr>
          <w:rFonts w:ascii="Times New Roman" w:hint="eastAsia"/>
          <w:szCs w:val="21"/>
        </w:rPr>
        <w:t>）</w:t>
      </w:r>
    </w:p>
    <w:p w14:paraId="693BF29C" w14:textId="77777777" w:rsidR="00CD0373" w:rsidRPr="0081695A" w:rsidRDefault="00000000">
      <w:pPr>
        <w:pStyle w:val="afff6"/>
        <w:ind w:firstLine="420"/>
        <w:rPr>
          <w:rFonts w:ascii="Times New Roman"/>
          <w:szCs w:val="21"/>
        </w:rPr>
      </w:pPr>
      <w:r w:rsidRPr="0081695A">
        <w:rPr>
          <w:rFonts w:ascii="Times New Roman" w:hint="eastAsia"/>
          <w:szCs w:val="21"/>
        </w:rPr>
        <w:t>式中：</w:t>
      </w:r>
    </w:p>
    <w:p w14:paraId="3BD74AF3" w14:textId="77777777" w:rsidR="00CD0373" w:rsidRPr="0081695A" w:rsidRDefault="00000000">
      <w:pPr>
        <w:pStyle w:val="afff6"/>
        <w:ind w:firstLine="420"/>
        <w:rPr>
          <w:rFonts w:ascii="Times New Roman"/>
          <w:szCs w:val="21"/>
        </w:rPr>
      </w:pPr>
      <w:r w:rsidRPr="0081695A">
        <w:rPr>
          <w:rFonts w:ascii="Times New Roman"/>
          <w:i/>
          <w:iCs/>
          <w:szCs w:val="21"/>
        </w:rPr>
        <w:t>Q</w:t>
      </w:r>
      <w:r w:rsidRPr="0081695A">
        <w:rPr>
          <w:rFonts w:ascii="Times New Roman" w:hint="eastAsia"/>
          <w:i/>
          <w:iCs/>
          <w:szCs w:val="21"/>
        </w:rPr>
        <w:t xml:space="preserve"> </w:t>
      </w:r>
      <w:r w:rsidRPr="0081695A">
        <w:rPr>
          <w:rFonts w:ascii="Times New Roman" w:hint="eastAsia"/>
          <w:szCs w:val="21"/>
        </w:rPr>
        <w:t>——</w:t>
      </w:r>
      <w:r w:rsidRPr="0081695A">
        <w:rPr>
          <w:rFonts w:ascii="Times New Roman" w:hint="eastAsia"/>
          <w:szCs w:val="21"/>
        </w:rPr>
        <w:t xml:space="preserve"> </w:t>
      </w:r>
      <w:r w:rsidRPr="0081695A">
        <w:rPr>
          <w:rFonts w:ascii="Times New Roman" w:hint="eastAsia"/>
          <w:szCs w:val="21"/>
        </w:rPr>
        <w:t>真空</w:t>
      </w:r>
      <w:r w:rsidRPr="0081695A">
        <w:rPr>
          <w:rFonts w:ascii="Times New Roman"/>
          <w:szCs w:val="21"/>
        </w:rPr>
        <w:t>泄漏率，单位</w:t>
      </w:r>
      <w:proofErr w:type="gramStart"/>
      <w:r w:rsidRPr="0081695A">
        <w:rPr>
          <w:rFonts w:ascii="Times New Roman"/>
          <w:szCs w:val="21"/>
        </w:rPr>
        <w:t>为帕升每秒</w:t>
      </w:r>
      <w:proofErr w:type="gramEnd"/>
      <w:r w:rsidRPr="0081695A">
        <w:rPr>
          <w:rFonts w:ascii="Times New Roman"/>
          <w:szCs w:val="21"/>
        </w:rPr>
        <w:t>（</w:t>
      </w:r>
      <w:r w:rsidRPr="0081695A">
        <w:rPr>
          <w:rFonts w:ascii="Times New Roman"/>
          <w:szCs w:val="21"/>
        </w:rPr>
        <w:t>Pa·L/s</w:t>
      </w:r>
      <w:r w:rsidRPr="0081695A">
        <w:rPr>
          <w:rFonts w:ascii="Times New Roman"/>
          <w:szCs w:val="21"/>
        </w:rPr>
        <w:t>）</w:t>
      </w:r>
      <w:r w:rsidRPr="0081695A">
        <w:rPr>
          <w:rFonts w:ascii="Times New Roman" w:hint="eastAsia"/>
          <w:szCs w:val="21"/>
        </w:rPr>
        <w:t>；</w:t>
      </w:r>
    </w:p>
    <w:p w14:paraId="4D6324EB" w14:textId="77777777" w:rsidR="00CD0373" w:rsidRPr="0081695A" w:rsidRDefault="00000000">
      <w:pPr>
        <w:pStyle w:val="afff6"/>
        <w:ind w:firstLine="420"/>
        <w:rPr>
          <w:rFonts w:ascii="Times New Roman"/>
          <w:szCs w:val="21"/>
        </w:rPr>
      </w:pPr>
      <w:r w:rsidRPr="0081695A">
        <w:rPr>
          <w:rFonts w:ascii="Times New Roman"/>
          <w:i/>
          <w:iCs/>
          <w:szCs w:val="21"/>
        </w:rPr>
        <w:t>V</w:t>
      </w:r>
      <w:r w:rsidRPr="0081695A">
        <w:rPr>
          <w:rFonts w:ascii="Times New Roman" w:hint="eastAsia"/>
          <w:i/>
          <w:iCs/>
          <w:szCs w:val="21"/>
        </w:rPr>
        <w:t xml:space="preserve"> </w:t>
      </w:r>
      <w:r w:rsidRPr="0081695A">
        <w:rPr>
          <w:rFonts w:ascii="Times New Roman" w:hint="eastAsia"/>
          <w:szCs w:val="21"/>
        </w:rPr>
        <w:t>——</w:t>
      </w:r>
      <w:r w:rsidRPr="0081695A">
        <w:rPr>
          <w:rFonts w:ascii="Times New Roman" w:hint="eastAsia"/>
          <w:szCs w:val="21"/>
        </w:rPr>
        <w:t xml:space="preserve"> </w:t>
      </w:r>
      <w:r w:rsidRPr="0081695A">
        <w:rPr>
          <w:rFonts w:ascii="Times New Roman"/>
          <w:szCs w:val="21"/>
        </w:rPr>
        <w:t>被测罐体全容积，单位为升（</w:t>
      </w:r>
      <w:r w:rsidRPr="0081695A">
        <w:rPr>
          <w:rFonts w:ascii="Times New Roman"/>
          <w:szCs w:val="21"/>
        </w:rPr>
        <w:t>L</w:t>
      </w:r>
      <w:r w:rsidRPr="0081695A">
        <w:rPr>
          <w:rFonts w:ascii="Times New Roman"/>
          <w:szCs w:val="21"/>
        </w:rPr>
        <w:t>）</w:t>
      </w:r>
      <w:r w:rsidRPr="0081695A">
        <w:rPr>
          <w:rFonts w:ascii="Times New Roman" w:hint="eastAsia"/>
          <w:szCs w:val="21"/>
        </w:rPr>
        <w:t>；</w:t>
      </w:r>
    </w:p>
    <w:p w14:paraId="6F8C20A3" w14:textId="77777777" w:rsidR="00CD0373" w:rsidRPr="0081695A" w:rsidRDefault="00000000">
      <w:pPr>
        <w:pStyle w:val="afff6"/>
        <w:ind w:firstLine="420"/>
        <w:rPr>
          <w:rFonts w:ascii="Times New Roman"/>
          <w:szCs w:val="21"/>
        </w:rPr>
      </w:pPr>
      <w:r w:rsidRPr="0081695A">
        <w:rPr>
          <w:rFonts w:ascii="Times New Roman"/>
          <w:szCs w:val="21"/>
        </w:rPr>
        <w:sym w:font="Symbol" w:char="F044"/>
      </w:r>
      <w:r w:rsidRPr="0081695A">
        <w:rPr>
          <w:rFonts w:ascii="Times New Roman"/>
          <w:i/>
          <w:iCs/>
          <w:szCs w:val="21"/>
        </w:rPr>
        <w:t>t</w:t>
      </w:r>
      <w:r w:rsidRPr="0081695A">
        <w:rPr>
          <w:rFonts w:ascii="Times New Roman" w:hint="eastAsia"/>
          <w:i/>
          <w:iCs/>
          <w:szCs w:val="21"/>
        </w:rPr>
        <w:t xml:space="preserve"> </w:t>
      </w:r>
      <w:r w:rsidRPr="0081695A">
        <w:rPr>
          <w:rFonts w:ascii="Times New Roman" w:hint="eastAsia"/>
          <w:szCs w:val="21"/>
        </w:rPr>
        <w:t>——</w:t>
      </w:r>
      <w:r w:rsidRPr="0081695A">
        <w:rPr>
          <w:rFonts w:ascii="Times New Roman" w:hint="eastAsia"/>
          <w:szCs w:val="21"/>
        </w:rPr>
        <w:t xml:space="preserve"> </w:t>
      </w:r>
      <w:r w:rsidRPr="0081695A">
        <w:rPr>
          <w:rFonts w:ascii="Times New Roman"/>
          <w:szCs w:val="21"/>
        </w:rPr>
        <w:t>从</w:t>
      </w:r>
      <w:r w:rsidRPr="0081695A">
        <w:rPr>
          <w:rFonts w:ascii="Times New Roman" w:hint="eastAsia"/>
          <w:i/>
          <w:iCs/>
          <w:szCs w:val="21"/>
        </w:rPr>
        <w:t>P</w:t>
      </w:r>
      <w:r w:rsidRPr="0081695A">
        <w:rPr>
          <w:rFonts w:ascii="Times New Roman" w:hint="eastAsia"/>
          <w:szCs w:val="21"/>
          <w:vertAlign w:val="subscript"/>
        </w:rPr>
        <w:t>1</w:t>
      </w:r>
      <w:r w:rsidRPr="0081695A">
        <w:rPr>
          <w:rFonts w:ascii="Times New Roman"/>
          <w:szCs w:val="21"/>
        </w:rPr>
        <w:t>到</w:t>
      </w:r>
      <w:r w:rsidRPr="0081695A">
        <w:rPr>
          <w:rFonts w:ascii="Times New Roman" w:hint="eastAsia"/>
          <w:i/>
          <w:iCs/>
          <w:szCs w:val="21"/>
        </w:rPr>
        <w:t>P</w:t>
      </w:r>
      <w:r w:rsidRPr="0081695A">
        <w:rPr>
          <w:rFonts w:ascii="Times New Roman" w:hint="eastAsia"/>
          <w:szCs w:val="21"/>
          <w:vertAlign w:val="subscript"/>
        </w:rPr>
        <w:t>2</w:t>
      </w:r>
      <w:r w:rsidRPr="0081695A">
        <w:rPr>
          <w:rFonts w:ascii="Times New Roman"/>
          <w:szCs w:val="21"/>
        </w:rPr>
        <w:t>所需时间，单位为秒（</w:t>
      </w:r>
      <w:r w:rsidRPr="0081695A">
        <w:rPr>
          <w:rFonts w:ascii="Times New Roman"/>
          <w:szCs w:val="21"/>
        </w:rPr>
        <w:t>s</w:t>
      </w:r>
      <w:r w:rsidRPr="0081695A">
        <w:rPr>
          <w:rFonts w:ascii="Times New Roman"/>
          <w:szCs w:val="21"/>
        </w:rPr>
        <w:t>）</w:t>
      </w:r>
      <w:r w:rsidRPr="0081695A">
        <w:rPr>
          <w:rFonts w:ascii="Times New Roman" w:hint="eastAsia"/>
          <w:szCs w:val="21"/>
        </w:rPr>
        <w:t>；</w:t>
      </w:r>
    </w:p>
    <w:p w14:paraId="6DCD022D" w14:textId="77777777" w:rsidR="00CD0373" w:rsidRPr="0081695A" w:rsidRDefault="00000000">
      <w:pPr>
        <w:pStyle w:val="afff6"/>
        <w:ind w:firstLine="420"/>
        <w:rPr>
          <w:rFonts w:ascii="Times New Roman"/>
          <w:szCs w:val="21"/>
        </w:rPr>
      </w:pPr>
      <w:r w:rsidRPr="0081695A">
        <w:rPr>
          <w:rFonts w:ascii="Times New Roman"/>
          <w:i/>
          <w:iCs/>
          <w:szCs w:val="21"/>
        </w:rPr>
        <w:t>P</w:t>
      </w:r>
      <w:r w:rsidRPr="0081695A">
        <w:rPr>
          <w:rFonts w:ascii="Times New Roman"/>
          <w:szCs w:val="21"/>
          <w:vertAlign w:val="subscript"/>
        </w:rPr>
        <w:t>2</w:t>
      </w:r>
      <w:r w:rsidRPr="0081695A">
        <w:rPr>
          <w:rFonts w:ascii="Times New Roman"/>
          <w:szCs w:val="21"/>
        </w:rPr>
        <w:sym w:font="Symbol" w:char="F02D"/>
      </w:r>
      <w:r w:rsidRPr="0081695A">
        <w:rPr>
          <w:rFonts w:ascii="Times New Roman"/>
          <w:i/>
          <w:iCs/>
          <w:szCs w:val="21"/>
        </w:rPr>
        <w:t>P</w:t>
      </w:r>
      <w:r w:rsidRPr="0081695A">
        <w:rPr>
          <w:rFonts w:ascii="Times New Roman"/>
          <w:szCs w:val="21"/>
          <w:vertAlign w:val="subscript"/>
        </w:rPr>
        <w:t>1</w:t>
      </w:r>
      <w:r w:rsidRPr="0081695A">
        <w:rPr>
          <w:rFonts w:ascii="Times New Roman" w:hint="eastAsia"/>
          <w:szCs w:val="21"/>
          <w:vertAlign w:val="subscript"/>
        </w:rPr>
        <w:t xml:space="preserve"> </w:t>
      </w:r>
      <w:r w:rsidRPr="0081695A">
        <w:rPr>
          <w:rFonts w:ascii="Times New Roman" w:hint="eastAsia"/>
          <w:szCs w:val="21"/>
        </w:rPr>
        <w:t>——</w:t>
      </w:r>
      <w:r w:rsidRPr="0081695A">
        <w:rPr>
          <w:rFonts w:ascii="Times New Roman" w:hint="eastAsia"/>
          <w:szCs w:val="21"/>
        </w:rPr>
        <w:t xml:space="preserve"> </w:t>
      </w:r>
      <w:r w:rsidRPr="0081695A">
        <w:rPr>
          <w:rFonts w:ascii="Times New Roman"/>
          <w:szCs w:val="21"/>
        </w:rPr>
        <w:t>相邻两次测量的压力差，单位为帕（</w:t>
      </w:r>
      <w:r w:rsidRPr="0081695A">
        <w:rPr>
          <w:rFonts w:ascii="Times New Roman"/>
          <w:szCs w:val="21"/>
        </w:rPr>
        <w:t>Pa</w:t>
      </w:r>
      <w:r w:rsidRPr="0081695A">
        <w:rPr>
          <w:rFonts w:ascii="Times New Roman"/>
          <w:szCs w:val="21"/>
        </w:rPr>
        <w:t>）。</w:t>
      </w:r>
    </w:p>
    <w:p w14:paraId="6CD96704" w14:textId="77777777" w:rsidR="00CD0373" w:rsidRPr="0081695A" w:rsidRDefault="00000000">
      <w:pPr>
        <w:pStyle w:val="31"/>
        <w:numPr>
          <w:ilvl w:val="4"/>
          <w:numId w:val="3"/>
        </w:numPr>
        <w:rPr>
          <w:rFonts w:hint="eastAsia"/>
        </w:rPr>
      </w:pPr>
      <w:r w:rsidRPr="0081695A">
        <w:rPr>
          <w:rFonts w:hint="eastAsia"/>
        </w:rPr>
        <w:t>目测或触摸检查泄压装置结构。</w:t>
      </w:r>
    </w:p>
    <w:p w14:paraId="6B51E93B" w14:textId="77777777" w:rsidR="00CD0373" w:rsidRPr="0081695A" w:rsidRDefault="00000000">
      <w:pPr>
        <w:widowControl/>
        <w:numPr>
          <w:ilvl w:val="3"/>
          <w:numId w:val="3"/>
        </w:numPr>
        <w:spacing w:beforeLines="50" w:before="156" w:afterLines="50" w:after="156" w:line="360" w:lineRule="exact"/>
        <w:outlineLvl w:val="1"/>
        <w:rPr>
          <w:rFonts w:ascii="Times New Roman" w:eastAsia="黑体" w:hAnsi="Times New Roman" w:cs="Times New Roman"/>
          <w:kern w:val="0"/>
          <w:szCs w:val="20"/>
        </w:rPr>
      </w:pPr>
      <w:bookmarkStart w:id="200" w:name="_Toc205475480"/>
      <w:r w:rsidRPr="0081695A">
        <w:rPr>
          <w:rFonts w:ascii="Times New Roman" w:eastAsia="黑体" w:hAnsi="Times New Roman" w:cs="Times New Roman" w:hint="eastAsia"/>
          <w:kern w:val="0"/>
          <w:szCs w:val="20"/>
        </w:rPr>
        <w:t>出料段要求检查</w:t>
      </w:r>
      <w:bookmarkEnd w:id="199"/>
      <w:bookmarkEnd w:id="200"/>
    </w:p>
    <w:p w14:paraId="406D621D" w14:textId="77777777" w:rsidR="00CD0373" w:rsidRPr="0081695A" w:rsidRDefault="00000000">
      <w:pPr>
        <w:pStyle w:val="31"/>
        <w:numPr>
          <w:ilvl w:val="4"/>
          <w:numId w:val="3"/>
        </w:numPr>
        <w:rPr>
          <w:rFonts w:hint="eastAsia"/>
        </w:rPr>
      </w:pPr>
      <w:r w:rsidRPr="0081695A">
        <w:rPr>
          <w:rFonts w:hint="eastAsia"/>
        </w:rPr>
        <w:t>目测或触摸检查温度过渡段结构。</w:t>
      </w:r>
    </w:p>
    <w:bookmarkEnd w:id="188"/>
    <w:p w14:paraId="3F59B8BE" w14:textId="77777777" w:rsidR="00CD0373" w:rsidRPr="0081695A" w:rsidRDefault="00000000">
      <w:pPr>
        <w:pStyle w:val="31"/>
        <w:numPr>
          <w:ilvl w:val="4"/>
          <w:numId w:val="3"/>
        </w:numPr>
        <w:rPr>
          <w:rFonts w:hint="eastAsia"/>
        </w:rPr>
      </w:pPr>
      <w:r w:rsidRPr="0081695A">
        <w:rPr>
          <w:rFonts w:hint="eastAsia"/>
        </w:rPr>
        <w:t>目测或触摸检查卸料结构。</w:t>
      </w:r>
    </w:p>
    <w:p w14:paraId="7011326D" w14:textId="77777777" w:rsidR="00CD0373" w:rsidRPr="0081695A" w:rsidRDefault="00000000">
      <w:pPr>
        <w:widowControl/>
        <w:numPr>
          <w:ilvl w:val="2"/>
          <w:numId w:val="3"/>
        </w:numPr>
        <w:spacing w:beforeLines="50" w:before="156" w:afterLines="50" w:after="156" w:line="360" w:lineRule="exact"/>
        <w:outlineLvl w:val="1"/>
        <w:rPr>
          <w:rFonts w:ascii="Times New Roman" w:eastAsia="黑体" w:hAnsi="Times New Roman" w:cs="Times New Roman"/>
          <w:kern w:val="0"/>
          <w:szCs w:val="20"/>
        </w:rPr>
      </w:pPr>
      <w:bookmarkStart w:id="201" w:name="_Toc205475481"/>
      <w:r w:rsidRPr="0081695A">
        <w:rPr>
          <w:rFonts w:ascii="Times New Roman" w:eastAsia="黑体" w:hAnsi="Times New Roman" w:cs="Times New Roman" w:hint="eastAsia"/>
          <w:kern w:val="0"/>
          <w:szCs w:val="20"/>
        </w:rPr>
        <w:t>性能试验</w:t>
      </w:r>
      <w:bookmarkEnd w:id="201"/>
    </w:p>
    <w:p w14:paraId="5EC884E5" w14:textId="77777777" w:rsidR="00CD0373" w:rsidRPr="0081695A" w:rsidRDefault="00000000">
      <w:pPr>
        <w:widowControl/>
        <w:numPr>
          <w:ilvl w:val="3"/>
          <w:numId w:val="3"/>
        </w:numPr>
        <w:spacing w:beforeLines="50" w:before="156" w:afterLines="50" w:after="156" w:line="360" w:lineRule="exact"/>
        <w:outlineLvl w:val="1"/>
        <w:rPr>
          <w:rFonts w:hAnsi="黑体" w:cs="黑体" w:hint="eastAsia"/>
          <w:kern w:val="0"/>
        </w:rPr>
      </w:pPr>
      <w:bookmarkStart w:id="202" w:name="_Toc203660327"/>
      <w:bookmarkStart w:id="203" w:name="_Toc205475482"/>
      <w:r w:rsidRPr="0081695A">
        <w:rPr>
          <w:rFonts w:ascii="Times New Roman" w:eastAsia="黑体" w:hAnsi="Times New Roman" w:cs="Times New Roman" w:hint="eastAsia"/>
          <w:kern w:val="0"/>
          <w:szCs w:val="20"/>
        </w:rPr>
        <w:t>空载试验</w:t>
      </w:r>
      <w:bookmarkEnd w:id="202"/>
      <w:bookmarkEnd w:id="203"/>
    </w:p>
    <w:p w14:paraId="4D9F246D" w14:textId="3AF58D4B" w:rsidR="00CD0373" w:rsidRPr="0081695A" w:rsidRDefault="00000000">
      <w:pPr>
        <w:widowControl/>
        <w:autoSpaceDE w:val="0"/>
        <w:autoSpaceDN w:val="0"/>
        <w:spacing w:line="360" w:lineRule="exact"/>
        <w:ind w:firstLineChars="200" w:firstLine="420"/>
        <w:rPr>
          <w:rFonts w:ascii="Times New Roman" w:eastAsia="宋体" w:hAnsi="Times New Roman" w:cs="Times New Roman"/>
          <w:kern w:val="0"/>
          <w:szCs w:val="21"/>
        </w:rPr>
      </w:pPr>
      <w:r w:rsidRPr="0081695A">
        <w:rPr>
          <w:rFonts w:ascii="Times New Roman" w:eastAsia="宋体" w:hAnsi="Times New Roman" w:cs="Times New Roman" w:hint="eastAsia"/>
          <w:kern w:val="0"/>
          <w:szCs w:val="21"/>
        </w:rPr>
        <w:t>干燥设备装配完成后，按</w:t>
      </w:r>
      <w:r w:rsidR="00F97977" w:rsidRPr="0081695A">
        <w:rPr>
          <w:rFonts w:ascii="Times New Roman" w:eastAsia="宋体" w:hAnsi="Times New Roman" w:cs="Times New Roman" w:hint="eastAsia"/>
          <w:kern w:val="0"/>
          <w:szCs w:val="21"/>
        </w:rPr>
        <w:t>说明书</w:t>
      </w:r>
      <w:r w:rsidRPr="0081695A">
        <w:rPr>
          <w:rFonts w:ascii="Times New Roman" w:eastAsia="宋体" w:hAnsi="Times New Roman" w:cs="Times New Roman" w:hint="eastAsia"/>
          <w:kern w:val="0"/>
          <w:szCs w:val="21"/>
        </w:rPr>
        <w:t>进行空载试验，干燥设备主运动机构连续运动时间不少于</w:t>
      </w:r>
      <w:r w:rsidRPr="0081695A">
        <w:rPr>
          <w:rFonts w:ascii="Times New Roman" w:eastAsia="宋体" w:hAnsi="Times New Roman" w:cs="Times New Roman" w:hint="eastAsia"/>
          <w:kern w:val="0"/>
          <w:szCs w:val="21"/>
        </w:rPr>
        <w:t>1 h</w:t>
      </w:r>
      <w:r w:rsidRPr="0081695A">
        <w:rPr>
          <w:rFonts w:ascii="Times New Roman" w:eastAsia="宋体" w:hAnsi="Times New Roman" w:cs="Times New Roman" w:hint="eastAsia"/>
          <w:kern w:val="0"/>
          <w:szCs w:val="21"/>
        </w:rPr>
        <w:t>，检查设备运转情况和工作稳定性，包括启动、停止动作的灵活性，操作开关、报警装置的可靠性等。</w:t>
      </w:r>
    </w:p>
    <w:p w14:paraId="6D453E44" w14:textId="77777777" w:rsidR="00CD0373" w:rsidRPr="0081695A" w:rsidRDefault="00000000">
      <w:pPr>
        <w:widowControl/>
        <w:numPr>
          <w:ilvl w:val="3"/>
          <w:numId w:val="3"/>
        </w:numPr>
        <w:spacing w:beforeLines="50" w:before="156" w:afterLines="50" w:after="156" w:line="360" w:lineRule="exact"/>
        <w:outlineLvl w:val="1"/>
        <w:rPr>
          <w:rFonts w:hAnsi="黑体" w:cs="黑体" w:hint="eastAsia"/>
          <w:kern w:val="0"/>
        </w:rPr>
      </w:pPr>
      <w:bookmarkStart w:id="204" w:name="_Toc203660328"/>
      <w:bookmarkStart w:id="205" w:name="_Toc205475483"/>
      <w:r w:rsidRPr="0081695A">
        <w:rPr>
          <w:rFonts w:ascii="Times New Roman" w:eastAsia="黑体" w:hAnsi="Times New Roman" w:cs="Times New Roman" w:hint="eastAsia"/>
          <w:kern w:val="0"/>
          <w:szCs w:val="20"/>
        </w:rPr>
        <w:t>负载试验</w:t>
      </w:r>
      <w:bookmarkEnd w:id="204"/>
      <w:bookmarkEnd w:id="205"/>
    </w:p>
    <w:p w14:paraId="14729A49" w14:textId="77777777" w:rsidR="00CD0373" w:rsidRPr="0081695A" w:rsidRDefault="00000000">
      <w:pPr>
        <w:widowControl/>
        <w:numPr>
          <w:ilvl w:val="4"/>
          <w:numId w:val="3"/>
        </w:numPr>
        <w:spacing w:beforeLines="50" w:before="156" w:afterLines="50" w:after="156" w:line="360" w:lineRule="exact"/>
        <w:outlineLvl w:val="1"/>
        <w:rPr>
          <w:rFonts w:ascii="Times New Roman" w:hAnsi="Times New Roman" w:cs="Times New Roman"/>
          <w:kern w:val="0"/>
          <w:szCs w:val="20"/>
        </w:rPr>
      </w:pPr>
      <w:bookmarkStart w:id="206" w:name="_Toc203657839"/>
      <w:bookmarkStart w:id="207" w:name="_Toc205475484"/>
      <w:bookmarkStart w:id="208" w:name="_Toc203660329"/>
      <w:r w:rsidRPr="0081695A">
        <w:rPr>
          <w:rFonts w:ascii="Times New Roman" w:eastAsia="黑体" w:hAnsi="Times New Roman" w:cs="Times New Roman" w:hint="eastAsia"/>
          <w:kern w:val="0"/>
          <w:szCs w:val="20"/>
        </w:rPr>
        <w:t>生产能力试验</w:t>
      </w:r>
      <w:bookmarkEnd w:id="206"/>
      <w:bookmarkEnd w:id="207"/>
      <w:bookmarkEnd w:id="208"/>
    </w:p>
    <w:p w14:paraId="0B95A56F" w14:textId="4989CF1F" w:rsidR="00CD0373" w:rsidRPr="0081695A" w:rsidRDefault="006D7618" w:rsidP="00C362D7">
      <w:pPr>
        <w:widowControl/>
        <w:autoSpaceDE w:val="0"/>
        <w:autoSpaceDN w:val="0"/>
        <w:spacing w:line="360" w:lineRule="exact"/>
        <w:ind w:firstLineChars="200" w:firstLine="420"/>
        <w:rPr>
          <w:rFonts w:hint="eastAsia"/>
          <w:kern w:val="0"/>
          <w:szCs w:val="21"/>
        </w:rPr>
      </w:pPr>
      <w:r w:rsidRPr="0081695A">
        <w:rPr>
          <w:rFonts w:hint="eastAsia"/>
          <w:kern w:val="0"/>
          <w:szCs w:val="21"/>
        </w:rPr>
        <w:t>干燥设备正常生产时，统计连续运行不小于生产一个批次产品的时间，生产能力按公式（1）计算，重复三次，取平均值</w:t>
      </w:r>
      <w:r w:rsidRPr="0081695A">
        <w:rPr>
          <w:rFonts w:ascii="Times New Roman" w:eastAsia="宋体" w:hAnsi="Times New Roman" w:cs="Times New Roman"/>
          <w:kern w:val="0"/>
          <w:szCs w:val="21"/>
        </w:rPr>
        <w:t>。</w:t>
      </w:r>
    </w:p>
    <w:p w14:paraId="5225BB4A" w14:textId="77777777" w:rsidR="008575AA" w:rsidRPr="0081695A" w:rsidRDefault="008575AA" w:rsidP="00C362D7">
      <w:pPr>
        <w:pStyle w:val="afff6"/>
        <w:tabs>
          <w:tab w:val="left" w:leader="middleDot" w:pos="4201"/>
        </w:tabs>
        <w:ind w:firstLineChars="0" w:firstLine="0"/>
        <w:jc w:val="right"/>
        <w:rPr>
          <w:rFonts w:ascii="Times New Roman"/>
          <w:sz w:val="24"/>
          <w:szCs w:val="24"/>
        </w:rPr>
      </w:pPr>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W</m:t>
            </m:r>
          </m:num>
          <m:den>
            <m:r>
              <w:rPr>
                <w:rFonts w:ascii="Cambria Math" w:hAnsi="Cambria Math"/>
                <w:sz w:val="24"/>
                <w:szCs w:val="24"/>
              </w:rPr>
              <m:t>T</m:t>
            </m:r>
          </m:den>
        </m:f>
      </m:oMath>
      <w:r w:rsidRPr="0081695A">
        <w:rPr>
          <w:rFonts w:ascii="Times New Roman" w:hint="eastAsia"/>
          <w:sz w:val="24"/>
          <w:szCs w:val="24"/>
        </w:rPr>
        <w:t xml:space="preserve"> </w:t>
      </w:r>
      <w:r w:rsidRPr="0081695A">
        <w:rPr>
          <w:rFonts w:ascii="Times New Roman" w:eastAsia="黑体"/>
          <w:i/>
          <w:szCs w:val="21"/>
          <w:lang w:val="de-DE"/>
        </w:rPr>
        <w:tab/>
      </w:r>
      <w:r w:rsidRPr="0081695A">
        <w:rPr>
          <w:rFonts w:ascii="Times New Roman" w:eastAsia="黑体" w:hint="eastAsia"/>
          <w:iCs/>
          <w:szCs w:val="21"/>
          <w:lang w:val="de-DE"/>
        </w:rPr>
        <w:t>（</w:t>
      </w:r>
      <w:r w:rsidRPr="0081695A">
        <w:rPr>
          <w:rFonts w:ascii="Times New Roman" w:eastAsia="黑体"/>
          <w:iCs/>
          <w:szCs w:val="21"/>
          <w:lang w:val="de-DE"/>
        </w:rPr>
        <w:t>1</w:t>
      </w:r>
      <w:r w:rsidRPr="0081695A">
        <w:rPr>
          <w:rFonts w:ascii="Times New Roman" w:eastAsia="黑体" w:hint="eastAsia"/>
          <w:iCs/>
          <w:szCs w:val="21"/>
          <w:lang w:val="de-DE"/>
        </w:rPr>
        <w:t>）</w:t>
      </w:r>
    </w:p>
    <w:p w14:paraId="0C8ED66F" w14:textId="77777777" w:rsidR="008575AA" w:rsidRPr="0081695A" w:rsidRDefault="008575AA" w:rsidP="00C362D7">
      <w:pPr>
        <w:pStyle w:val="afff6"/>
        <w:ind w:firstLineChars="195" w:firstLine="409"/>
        <w:jc w:val="left"/>
        <w:rPr>
          <w:rFonts w:ascii="Times New Roman"/>
          <w:szCs w:val="21"/>
        </w:rPr>
      </w:pPr>
      <w:r w:rsidRPr="0081695A">
        <w:rPr>
          <w:rFonts w:ascii="Times New Roman" w:hint="eastAsia"/>
          <w:szCs w:val="21"/>
        </w:rPr>
        <w:t>式中：</w:t>
      </w:r>
    </w:p>
    <w:p w14:paraId="5EC51DEA" w14:textId="77777777" w:rsidR="008575AA" w:rsidRPr="0081695A" w:rsidRDefault="008575AA" w:rsidP="00C362D7">
      <w:pPr>
        <w:pStyle w:val="afff6"/>
        <w:ind w:firstLineChars="195" w:firstLine="409"/>
        <w:jc w:val="left"/>
        <w:rPr>
          <w:rFonts w:ascii="Times New Roman"/>
          <w:szCs w:val="21"/>
        </w:rPr>
      </w:pPr>
      <w:r w:rsidRPr="0081695A">
        <w:rPr>
          <w:rFonts w:ascii="Times New Roman" w:hint="eastAsia"/>
          <w:i/>
          <w:iCs/>
          <w:szCs w:val="21"/>
        </w:rPr>
        <w:t>P</w:t>
      </w:r>
      <w:r w:rsidRPr="0081695A">
        <w:rPr>
          <w:rFonts w:ascii="Times New Roman" w:hint="eastAsia"/>
          <w:szCs w:val="21"/>
        </w:rPr>
        <w:t>——生产能力，单位为千克每小时（</w:t>
      </w:r>
      <w:r w:rsidRPr="0081695A">
        <w:rPr>
          <w:rFonts w:ascii="Times New Roman" w:hint="eastAsia"/>
          <w:szCs w:val="21"/>
        </w:rPr>
        <w:t>kg/h</w:t>
      </w:r>
      <w:r w:rsidRPr="0081695A">
        <w:rPr>
          <w:rFonts w:ascii="Times New Roman" w:hint="eastAsia"/>
          <w:szCs w:val="21"/>
        </w:rPr>
        <w:t>）</w:t>
      </w:r>
      <w:r w:rsidRPr="0081695A">
        <w:rPr>
          <w:rFonts w:hint="eastAsia"/>
          <w:szCs w:val="21"/>
        </w:rPr>
        <w:t>；</w:t>
      </w:r>
    </w:p>
    <w:p w14:paraId="4B197FAF" w14:textId="77777777" w:rsidR="008575AA" w:rsidRPr="0081695A" w:rsidRDefault="008575AA" w:rsidP="00C362D7">
      <w:pPr>
        <w:pStyle w:val="afff6"/>
        <w:ind w:firstLineChars="195" w:firstLine="409"/>
        <w:jc w:val="left"/>
        <w:rPr>
          <w:rFonts w:ascii="Times New Roman"/>
          <w:szCs w:val="21"/>
        </w:rPr>
      </w:pPr>
      <w:r w:rsidRPr="0081695A">
        <w:rPr>
          <w:rFonts w:ascii="Times New Roman" w:hint="eastAsia"/>
          <w:i/>
          <w:iCs/>
          <w:szCs w:val="21"/>
        </w:rPr>
        <w:t>W</w:t>
      </w:r>
      <w:r w:rsidRPr="0081695A">
        <w:rPr>
          <w:rFonts w:ascii="Times New Roman" w:hint="eastAsia"/>
          <w:szCs w:val="21"/>
        </w:rPr>
        <w:t>——果蔬</w:t>
      </w:r>
      <w:r w:rsidRPr="0081695A">
        <w:rPr>
          <w:rFonts w:hint="eastAsia"/>
          <w:szCs w:val="21"/>
        </w:rPr>
        <w:t>成品</w:t>
      </w:r>
      <w:r w:rsidRPr="0081695A">
        <w:rPr>
          <w:rFonts w:ascii="Times New Roman" w:hint="eastAsia"/>
          <w:szCs w:val="21"/>
        </w:rPr>
        <w:t>的质量，单位为千克（</w:t>
      </w:r>
      <w:r w:rsidRPr="0081695A">
        <w:rPr>
          <w:rFonts w:ascii="Times New Roman" w:hint="eastAsia"/>
          <w:szCs w:val="21"/>
        </w:rPr>
        <w:t>kg</w:t>
      </w:r>
      <w:r w:rsidRPr="0081695A">
        <w:rPr>
          <w:rFonts w:ascii="Times New Roman" w:hint="eastAsia"/>
          <w:szCs w:val="21"/>
        </w:rPr>
        <w:t>）</w:t>
      </w:r>
      <w:r w:rsidRPr="0081695A">
        <w:rPr>
          <w:rFonts w:hint="eastAsia"/>
          <w:szCs w:val="21"/>
        </w:rPr>
        <w:t>；</w:t>
      </w:r>
    </w:p>
    <w:p w14:paraId="162C5EDA" w14:textId="75381C5D" w:rsidR="006D7618" w:rsidRPr="0081695A" w:rsidRDefault="008575AA" w:rsidP="00C362D7">
      <w:pPr>
        <w:pStyle w:val="afff6"/>
        <w:ind w:firstLineChars="195" w:firstLine="409"/>
        <w:jc w:val="left"/>
        <w:rPr>
          <w:rFonts w:ascii="Times New Roman"/>
          <w:kern w:val="2"/>
          <w:szCs w:val="21"/>
        </w:rPr>
      </w:pPr>
      <w:r w:rsidRPr="0081695A">
        <w:rPr>
          <w:rFonts w:hint="eastAsia"/>
          <w:i/>
          <w:iCs/>
          <w:szCs w:val="21"/>
        </w:rPr>
        <w:t>T</w:t>
      </w:r>
      <w:r w:rsidRPr="0081695A">
        <w:rPr>
          <w:rFonts w:ascii="Times New Roman" w:hint="eastAsia"/>
          <w:szCs w:val="21"/>
        </w:rPr>
        <w:t>——</w:t>
      </w:r>
      <w:r w:rsidRPr="0081695A">
        <w:rPr>
          <w:rFonts w:hint="eastAsia"/>
          <w:szCs w:val="21"/>
        </w:rPr>
        <w:t>工作</w:t>
      </w:r>
      <w:r w:rsidRPr="0081695A">
        <w:rPr>
          <w:rFonts w:ascii="Times New Roman" w:hint="eastAsia"/>
          <w:szCs w:val="21"/>
        </w:rPr>
        <w:t>时间，单位为小时（</w:t>
      </w:r>
      <w:r w:rsidRPr="0081695A">
        <w:rPr>
          <w:rFonts w:ascii="Times New Roman" w:hint="eastAsia"/>
          <w:szCs w:val="21"/>
        </w:rPr>
        <w:t>h</w:t>
      </w:r>
      <w:r w:rsidRPr="0081695A">
        <w:rPr>
          <w:rFonts w:ascii="Times New Roman" w:hint="eastAsia"/>
          <w:szCs w:val="21"/>
        </w:rPr>
        <w:t>）</w:t>
      </w:r>
      <w:r w:rsidRPr="0081695A">
        <w:rPr>
          <w:rFonts w:hint="eastAsia"/>
          <w:szCs w:val="21"/>
        </w:rPr>
        <w:t>。</w:t>
      </w:r>
    </w:p>
    <w:p w14:paraId="06F84EAC" w14:textId="77777777" w:rsidR="00CD0373" w:rsidRPr="0081695A" w:rsidRDefault="00000000">
      <w:pPr>
        <w:widowControl/>
        <w:numPr>
          <w:ilvl w:val="4"/>
          <w:numId w:val="3"/>
        </w:numPr>
        <w:spacing w:beforeLines="50" w:before="156" w:afterLines="50" w:after="156" w:line="360" w:lineRule="exact"/>
        <w:outlineLvl w:val="1"/>
        <w:rPr>
          <w:rFonts w:ascii="Times New Roman" w:hAnsi="Times New Roman" w:cs="Times New Roman"/>
          <w:kern w:val="0"/>
          <w:szCs w:val="20"/>
        </w:rPr>
      </w:pPr>
      <w:bookmarkStart w:id="209" w:name="_Toc205475485"/>
      <w:bookmarkStart w:id="210" w:name="_Toc203660330"/>
      <w:bookmarkStart w:id="211" w:name="_Toc203657840"/>
      <w:r w:rsidRPr="0081695A">
        <w:rPr>
          <w:rFonts w:ascii="Times New Roman" w:eastAsia="黑体" w:hAnsi="Times New Roman" w:cs="Times New Roman" w:hint="eastAsia"/>
          <w:kern w:val="0"/>
          <w:szCs w:val="20"/>
        </w:rPr>
        <w:lastRenderedPageBreak/>
        <w:t>单位耗电量试验</w:t>
      </w:r>
      <w:bookmarkEnd w:id="209"/>
      <w:bookmarkEnd w:id="210"/>
      <w:bookmarkEnd w:id="211"/>
    </w:p>
    <w:p w14:paraId="7EEECA90" w14:textId="439078AE" w:rsidR="00CD0373" w:rsidRPr="0081695A" w:rsidRDefault="009B6500">
      <w:pPr>
        <w:pStyle w:val="afff6"/>
        <w:ind w:firstLine="420"/>
        <w:rPr>
          <w:rFonts w:hAnsi="宋体" w:hint="eastAsia"/>
          <w:kern w:val="2"/>
          <w:szCs w:val="21"/>
        </w:rPr>
      </w:pPr>
      <w:bookmarkStart w:id="212" w:name="_Hlk207376826"/>
      <w:r w:rsidRPr="0081695A">
        <w:rPr>
          <w:rFonts w:hAnsi="宋体" w:hint="eastAsia"/>
          <w:kern w:val="2"/>
          <w:szCs w:val="21"/>
        </w:rPr>
        <w:t>干燥设备正常生产时，连续运行不小于生产一个批次产品的时间，在整个干燥周期内（不含第1时段之前的预热)，使用电功率表测定干燥设备运行时包括辅助电加热在内所消耗的总电量，单位耗电量按公式</w:t>
      </w:r>
      <w:bookmarkStart w:id="213" w:name="_Hlk207974446"/>
      <w:r w:rsidRPr="0081695A">
        <w:rPr>
          <w:rFonts w:hAnsi="宋体" w:hint="eastAsia"/>
          <w:kern w:val="2"/>
          <w:szCs w:val="21"/>
        </w:rPr>
        <w:t>(2)</w:t>
      </w:r>
      <w:bookmarkEnd w:id="213"/>
      <w:r w:rsidRPr="0081695A">
        <w:rPr>
          <w:rFonts w:hAnsi="宋体" w:hint="eastAsia"/>
          <w:kern w:val="2"/>
          <w:szCs w:val="21"/>
        </w:rPr>
        <w:t>计算</w:t>
      </w:r>
      <w:bookmarkEnd w:id="212"/>
      <w:r w:rsidR="00521328" w:rsidRPr="0081695A">
        <w:rPr>
          <w:rFonts w:hAnsi="宋体" w:hint="eastAsia"/>
          <w:kern w:val="2"/>
          <w:szCs w:val="21"/>
        </w:rPr>
        <w:t>，重复三次，取平均值</w:t>
      </w:r>
      <w:r w:rsidRPr="0081695A">
        <w:rPr>
          <w:rFonts w:hAnsi="宋体" w:hint="eastAsia"/>
          <w:kern w:val="2"/>
          <w:szCs w:val="21"/>
        </w:rPr>
        <w:t>。</w:t>
      </w:r>
    </w:p>
    <w:bookmarkStart w:id="214" w:name="_Hlk207376007"/>
    <w:p w14:paraId="29DDEB5A" w14:textId="77777777" w:rsidR="00CD0373" w:rsidRPr="0081695A" w:rsidRDefault="00000000">
      <w:pPr>
        <w:pStyle w:val="afff6"/>
        <w:tabs>
          <w:tab w:val="left" w:leader="middleDot" w:pos="4201"/>
        </w:tabs>
        <w:ind w:firstLineChars="0" w:firstLine="0"/>
        <w:jc w:val="right"/>
        <w:rPr>
          <w:rFonts w:ascii="Times New Roman" w:eastAsia="黑体"/>
          <w:i/>
          <w:szCs w:val="21"/>
          <w:lang w:val="de-DE"/>
        </w:rPr>
      </w:pPr>
      <m:oMath>
        <m:sSub>
          <m:sSubPr>
            <m:ctrlPr>
              <w:rPr>
                <w:rFonts w:ascii="Cambria Math" w:eastAsia="黑体" w:hAnsi="Cambria Math"/>
                <w:iCs/>
                <w:sz w:val="24"/>
                <w:szCs w:val="24"/>
                <w:lang w:val="de-DE"/>
              </w:rPr>
            </m:ctrlPr>
          </m:sSubPr>
          <m:e>
            <m:r>
              <m:rPr>
                <m:nor/>
              </m:rPr>
              <w:rPr>
                <w:rFonts w:ascii="Times New Roman" w:eastAsia="黑体"/>
                <w:i/>
                <w:sz w:val="24"/>
                <w:szCs w:val="24"/>
                <w:lang w:val="de-DE"/>
              </w:rPr>
              <m:t>Q</m:t>
            </m:r>
          </m:e>
          <m:sub>
            <m:r>
              <m:rPr>
                <m:nor/>
              </m:rPr>
              <w:rPr>
                <w:rFonts w:ascii="Times New Roman" w:eastAsia="黑体"/>
                <w:iCs/>
                <w:sz w:val="24"/>
                <w:szCs w:val="24"/>
                <w:lang w:val="de-DE"/>
              </w:rPr>
              <m:t>e</m:t>
            </m:r>
          </m:sub>
        </m:sSub>
        <m:r>
          <m:rPr>
            <m:nor/>
          </m:rPr>
          <w:rPr>
            <w:rFonts w:ascii="Times New Roman" w:eastAsia="黑体"/>
            <w:iCs/>
            <w:sz w:val="24"/>
            <w:szCs w:val="24"/>
            <w:lang w:val="de-DE"/>
          </w:rPr>
          <m:t>=</m:t>
        </m:r>
        <m:f>
          <m:fPr>
            <m:ctrlPr>
              <w:rPr>
                <w:rFonts w:ascii="Cambria Math" w:eastAsia="黑体" w:hAnsi="Cambria Math"/>
                <w:iCs/>
                <w:sz w:val="24"/>
                <w:szCs w:val="24"/>
                <w:lang w:val="de-DE"/>
              </w:rPr>
            </m:ctrlPr>
          </m:fPr>
          <m:num>
            <m:r>
              <m:rPr>
                <m:nor/>
              </m:rPr>
              <w:rPr>
                <w:rFonts w:ascii="Times New Roman" w:eastAsia="黑体"/>
                <w:iCs/>
                <w:sz w:val="24"/>
                <w:szCs w:val="24"/>
                <w:lang w:val="de-DE"/>
              </w:rPr>
              <m:t>3600</m:t>
            </m:r>
            <m:r>
              <m:rPr>
                <m:nor/>
              </m:rPr>
              <w:rPr>
                <w:rFonts w:ascii="Times New Roman" w:eastAsia="黑体"/>
                <w:i/>
                <w:sz w:val="24"/>
                <w:szCs w:val="24"/>
                <w:lang w:val="de-DE"/>
              </w:rPr>
              <m:t>Q</m:t>
            </m:r>
          </m:num>
          <m:den>
            <m:d>
              <m:dPr>
                <m:ctrlPr>
                  <w:rPr>
                    <w:rFonts w:ascii="Cambria Math" w:eastAsia="黑体" w:hAnsi="Cambria Math"/>
                    <w:iCs/>
                    <w:sz w:val="24"/>
                    <w:szCs w:val="24"/>
                    <w:lang w:val="de-DE"/>
                  </w:rPr>
                </m:ctrlPr>
              </m:dPr>
              <m:e>
                <m:sSub>
                  <m:sSubPr>
                    <m:ctrlPr>
                      <w:rPr>
                        <w:rFonts w:ascii="Cambria Math" w:eastAsia="黑体" w:hAnsi="Cambria Math"/>
                        <w:iCs/>
                        <w:sz w:val="24"/>
                        <w:szCs w:val="24"/>
                        <w:lang w:val="de-DE"/>
                      </w:rPr>
                    </m:ctrlPr>
                  </m:sSubPr>
                  <m:e>
                    <m:r>
                      <m:rPr>
                        <m:nor/>
                      </m:rPr>
                      <w:rPr>
                        <w:rFonts w:ascii="Times New Roman" w:eastAsia="黑体"/>
                        <w:i/>
                        <w:sz w:val="24"/>
                        <w:szCs w:val="24"/>
                        <w:lang w:val="de-DE"/>
                      </w:rPr>
                      <m:t>m</m:t>
                    </m:r>
                  </m:e>
                  <m:sub>
                    <m:r>
                      <m:rPr>
                        <m:nor/>
                      </m:rPr>
                      <w:rPr>
                        <w:rFonts w:ascii="Times New Roman" w:eastAsia="黑体"/>
                        <w:iCs/>
                        <w:sz w:val="24"/>
                        <w:szCs w:val="24"/>
                        <w:lang w:val="de-DE"/>
                      </w:rPr>
                      <m:t>1</m:t>
                    </m:r>
                  </m:sub>
                </m:sSub>
                <m:r>
                  <m:rPr>
                    <m:nor/>
                  </m:rPr>
                  <w:rPr>
                    <w:rFonts w:ascii="Times New Roman" w:eastAsia="黑体"/>
                    <w:iCs/>
                    <w:sz w:val="24"/>
                    <w:szCs w:val="24"/>
                    <w:lang w:val="de-DE"/>
                  </w:rPr>
                  <m:t>-</m:t>
                </m:r>
                <m:sSub>
                  <m:sSubPr>
                    <m:ctrlPr>
                      <w:rPr>
                        <w:rFonts w:ascii="Cambria Math" w:eastAsia="黑体" w:hAnsi="Cambria Math"/>
                        <w:iCs/>
                        <w:sz w:val="24"/>
                        <w:szCs w:val="24"/>
                        <w:lang w:val="de-DE"/>
                      </w:rPr>
                    </m:ctrlPr>
                  </m:sSubPr>
                  <m:e>
                    <m:r>
                      <m:rPr>
                        <m:nor/>
                      </m:rPr>
                      <w:rPr>
                        <w:rFonts w:ascii="Times New Roman" w:eastAsia="黑体"/>
                        <w:i/>
                        <w:sz w:val="24"/>
                        <w:szCs w:val="24"/>
                        <w:lang w:val="de-DE"/>
                      </w:rPr>
                      <m:t>m</m:t>
                    </m:r>
                  </m:e>
                  <m:sub>
                    <m:r>
                      <m:rPr>
                        <m:nor/>
                      </m:rPr>
                      <w:rPr>
                        <w:rFonts w:ascii="Times New Roman" w:eastAsia="黑体"/>
                        <w:iCs/>
                        <w:sz w:val="24"/>
                        <w:szCs w:val="24"/>
                        <w:lang w:val="de-DE"/>
                      </w:rPr>
                      <m:t>2</m:t>
                    </m:r>
                  </m:sub>
                </m:sSub>
              </m:e>
            </m:d>
          </m:den>
        </m:f>
      </m:oMath>
      <w:bookmarkStart w:id="215" w:name="_Hlk207375357"/>
      <w:r w:rsidRPr="0081695A">
        <w:rPr>
          <w:rFonts w:ascii="Times New Roman" w:eastAsia="黑体"/>
          <w:i/>
          <w:szCs w:val="21"/>
          <w:lang w:val="de-DE"/>
        </w:rPr>
        <w:tab/>
      </w:r>
      <w:bookmarkEnd w:id="215"/>
      <w:r w:rsidRPr="0081695A">
        <w:rPr>
          <w:rFonts w:ascii="Times New Roman"/>
          <w:szCs w:val="21"/>
          <w:lang w:val="de-DE"/>
        </w:rPr>
        <w:t>（</w:t>
      </w:r>
      <w:r w:rsidRPr="0081695A">
        <w:rPr>
          <w:rFonts w:ascii="Times New Roman" w:hint="eastAsia"/>
          <w:szCs w:val="21"/>
          <w:lang w:val="de-DE"/>
        </w:rPr>
        <w:t>2</w:t>
      </w:r>
      <w:r w:rsidRPr="0081695A">
        <w:rPr>
          <w:rFonts w:ascii="Times New Roman"/>
          <w:szCs w:val="21"/>
          <w:lang w:val="de-DE"/>
        </w:rPr>
        <w:t>）</w:t>
      </w:r>
    </w:p>
    <w:p w14:paraId="419AAB0B" w14:textId="77777777" w:rsidR="00CD0373" w:rsidRPr="0081695A" w:rsidRDefault="00000000">
      <w:pPr>
        <w:pStyle w:val="afff6"/>
        <w:ind w:firstLine="420"/>
        <w:rPr>
          <w:rFonts w:ascii="Times New Roman"/>
          <w:szCs w:val="21"/>
          <w:lang w:val="fr-FR"/>
        </w:rPr>
      </w:pPr>
      <w:r w:rsidRPr="0081695A">
        <w:rPr>
          <w:rFonts w:ascii="Times New Roman"/>
          <w:szCs w:val="21"/>
        </w:rPr>
        <w:t>式中</w:t>
      </w:r>
      <w:r w:rsidRPr="0081695A">
        <w:rPr>
          <w:rFonts w:ascii="Times New Roman" w:hint="eastAsia"/>
          <w:szCs w:val="21"/>
          <w:lang w:val="fr-FR"/>
        </w:rPr>
        <w:t>：</w:t>
      </w:r>
    </w:p>
    <w:p w14:paraId="65A0AC8C" w14:textId="5BD23639" w:rsidR="00CD0373" w:rsidRPr="0081695A" w:rsidRDefault="00000000">
      <w:pPr>
        <w:pStyle w:val="afff6"/>
        <w:ind w:firstLineChars="195" w:firstLine="409"/>
        <w:jc w:val="left"/>
        <w:rPr>
          <w:rFonts w:ascii="Times New Roman"/>
          <w:szCs w:val="21"/>
        </w:rPr>
      </w:pPr>
      <w:r w:rsidRPr="0081695A">
        <w:rPr>
          <w:rFonts w:ascii="Times New Roman" w:eastAsiaTheme="minorEastAsia" w:hint="eastAsia"/>
          <w:i/>
          <w:iCs/>
          <w:szCs w:val="21"/>
        </w:rPr>
        <w:t>Q</w:t>
      </w:r>
      <w:r w:rsidRPr="0081695A">
        <w:rPr>
          <w:rFonts w:ascii="Times New Roman" w:eastAsiaTheme="minorEastAsia" w:hint="eastAsia"/>
          <w:szCs w:val="21"/>
          <w:vertAlign w:val="subscript"/>
        </w:rPr>
        <w:t xml:space="preserve">e </w:t>
      </w:r>
      <w:r w:rsidRPr="0081695A">
        <w:rPr>
          <w:rFonts w:ascii="Times New Roman" w:eastAsia="MS Mincho"/>
          <w:szCs w:val="21"/>
        </w:rPr>
        <w:t>——</w:t>
      </w:r>
      <w:r w:rsidRPr="0081695A">
        <w:rPr>
          <w:rFonts w:ascii="Times New Roman" w:hint="eastAsia"/>
          <w:szCs w:val="21"/>
        </w:rPr>
        <w:t>单位耗电量，单位为</w:t>
      </w:r>
      <w:proofErr w:type="gramStart"/>
      <w:r w:rsidRPr="0081695A">
        <w:rPr>
          <w:rFonts w:ascii="Times New Roman" w:hint="eastAsia"/>
          <w:szCs w:val="21"/>
        </w:rPr>
        <w:t>千焦每千克</w:t>
      </w:r>
      <w:proofErr w:type="gramEnd"/>
      <w:r w:rsidRPr="0081695A">
        <w:rPr>
          <w:rFonts w:ascii="Times New Roman" w:hint="eastAsia"/>
          <w:szCs w:val="21"/>
        </w:rPr>
        <w:t>（</w:t>
      </w:r>
      <w:r w:rsidRPr="0081695A">
        <w:rPr>
          <w:rFonts w:ascii="Times New Roman" w:hint="eastAsia"/>
          <w:szCs w:val="21"/>
        </w:rPr>
        <w:t>kJ/kg</w:t>
      </w:r>
      <w:r w:rsidRPr="0081695A">
        <w:rPr>
          <w:rFonts w:ascii="Times New Roman" w:hint="eastAsia"/>
          <w:szCs w:val="21"/>
        </w:rPr>
        <w:t>）；</w:t>
      </w:r>
    </w:p>
    <w:p w14:paraId="600851BF" w14:textId="33C619BB" w:rsidR="00CD0373" w:rsidRPr="0081695A" w:rsidRDefault="00000000">
      <w:pPr>
        <w:pStyle w:val="afff6"/>
        <w:ind w:firstLine="420"/>
        <w:jc w:val="left"/>
        <w:rPr>
          <w:rFonts w:ascii="Times New Roman"/>
          <w:szCs w:val="21"/>
        </w:rPr>
      </w:pPr>
      <w:r w:rsidRPr="0081695A">
        <w:rPr>
          <w:rFonts w:ascii="Times New Roman" w:hint="eastAsia"/>
          <w:i/>
          <w:szCs w:val="21"/>
        </w:rPr>
        <w:t xml:space="preserve">Q </w:t>
      </w:r>
      <w:r w:rsidRPr="0081695A">
        <w:rPr>
          <w:rFonts w:ascii="Times New Roman" w:eastAsia="MS Mincho"/>
          <w:szCs w:val="21"/>
        </w:rPr>
        <w:t>——</w:t>
      </w:r>
      <w:r w:rsidRPr="0081695A">
        <w:rPr>
          <w:rFonts w:ascii="Times New Roman" w:hint="eastAsia"/>
          <w:szCs w:val="21"/>
        </w:rPr>
        <w:t>测试期间总耗电量</w:t>
      </w:r>
      <w:r w:rsidRPr="0081695A">
        <w:rPr>
          <w:rFonts w:ascii="Times New Roman"/>
          <w:szCs w:val="21"/>
        </w:rPr>
        <w:t>，单位为</w:t>
      </w:r>
      <w:r w:rsidRPr="0081695A">
        <w:rPr>
          <w:rFonts w:ascii="Times New Roman" w:hint="eastAsia"/>
          <w:szCs w:val="21"/>
        </w:rPr>
        <w:t>千瓦时</w:t>
      </w:r>
      <w:r w:rsidRPr="0081695A">
        <w:rPr>
          <w:rFonts w:hAnsi="宋体"/>
          <w:kern w:val="2"/>
          <w:szCs w:val="21"/>
        </w:rPr>
        <w:t>（</w:t>
      </w:r>
      <w:r w:rsidRPr="0081695A">
        <w:rPr>
          <w:rFonts w:ascii="Times New Roman" w:hint="eastAsia"/>
          <w:szCs w:val="21"/>
        </w:rPr>
        <w:t>kW</w:t>
      </w:r>
      <w:r w:rsidRPr="0081695A">
        <w:rPr>
          <w:rFonts w:ascii="Times New Roman" w:hint="eastAsia"/>
          <w:szCs w:val="21"/>
        </w:rPr>
        <w:t>·</w:t>
      </w:r>
      <w:r w:rsidRPr="0081695A">
        <w:rPr>
          <w:rFonts w:ascii="Times New Roman" w:hint="eastAsia"/>
          <w:szCs w:val="21"/>
        </w:rPr>
        <w:t>h</w:t>
      </w:r>
      <w:r w:rsidRPr="0081695A">
        <w:rPr>
          <w:rFonts w:ascii="Times New Roman"/>
          <w:szCs w:val="21"/>
        </w:rPr>
        <w:t>）；</w:t>
      </w:r>
    </w:p>
    <w:p w14:paraId="3A34F2E4" w14:textId="77777777" w:rsidR="00CD0373" w:rsidRPr="0081695A" w:rsidRDefault="00000000">
      <w:pPr>
        <w:pStyle w:val="afff6"/>
        <w:ind w:firstLine="420"/>
        <w:rPr>
          <w:rFonts w:ascii="Times New Roman"/>
          <w:szCs w:val="21"/>
        </w:rPr>
      </w:pPr>
      <w:r w:rsidRPr="0081695A">
        <w:rPr>
          <w:rFonts w:ascii="Times New Roman" w:eastAsiaTheme="minorEastAsia"/>
          <w:i/>
          <w:iCs/>
          <w:szCs w:val="21"/>
        </w:rPr>
        <w:t>m</w:t>
      </w:r>
      <w:r w:rsidRPr="0081695A">
        <w:rPr>
          <w:rFonts w:ascii="Times New Roman" w:eastAsiaTheme="minorEastAsia" w:hint="eastAsia"/>
          <w:szCs w:val="21"/>
          <w:vertAlign w:val="subscript"/>
        </w:rPr>
        <w:t xml:space="preserve">1 </w:t>
      </w:r>
      <w:r w:rsidRPr="0081695A">
        <w:rPr>
          <w:rFonts w:ascii="Times New Roman" w:eastAsia="MS Mincho"/>
          <w:szCs w:val="21"/>
        </w:rPr>
        <w:t>——</w:t>
      </w:r>
      <w:r w:rsidRPr="0081695A">
        <w:rPr>
          <w:rFonts w:ascii="Times New Roman" w:eastAsiaTheme="minorEastAsia" w:hint="eastAsia"/>
          <w:szCs w:val="21"/>
        </w:rPr>
        <w:t xml:space="preserve"> </w:t>
      </w:r>
      <w:r w:rsidRPr="0081695A">
        <w:rPr>
          <w:rFonts w:ascii="Times New Roman" w:hint="eastAsia"/>
          <w:szCs w:val="21"/>
        </w:rPr>
        <w:t>干燥前原料总质量，单位为千克（</w:t>
      </w:r>
      <w:r w:rsidRPr="0081695A">
        <w:rPr>
          <w:rFonts w:ascii="Times New Roman" w:hint="eastAsia"/>
          <w:szCs w:val="21"/>
        </w:rPr>
        <w:t>kg</w:t>
      </w:r>
      <w:r w:rsidRPr="0081695A">
        <w:rPr>
          <w:rFonts w:ascii="Times New Roman" w:hint="eastAsia"/>
          <w:szCs w:val="21"/>
        </w:rPr>
        <w:t>）；</w:t>
      </w:r>
    </w:p>
    <w:p w14:paraId="1C56DAE3" w14:textId="77777777" w:rsidR="00CD0373" w:rsidRPr="0081695A" w:rsidRDefault="00000000">
      <w:pPr>
        <w:pStyle w:val="afff6"/>
        <w:ind w:firstLine="420"/>
        <w:rPr>
          <w:rFonts w:ascii="Times New Roman"/>
          <w:szCs w:val="21"/>
        </w:rPr>
      </w:pPr>
      <w:r w:rsidRPr="0081695A">
        <w:rPr>
          <w:rFonts w:ascii="Times New Roman" w:eastAsiaTheme="minorEastAsia"/>
          <w:i/>
          <w:iCs/>
          <w:szCs w:val="21"/>
        </w:rPr>
        <w:t>m</w:t>
      </w:r>
      <w:r w:rsidRPr="0081695A">
        <w:rPr>
          <w:rFonts w:ascii="Times New Roman" w:eastAsiaTheme="minorEastAsia" w:hint="eastAsia"/>
          <w:szCs w:val="21"/>
          <w:vertAlign w:val="subscript"/>
        </w:rPr>
        <w:t xml:space="preserve">2 </w:t>
      </w:r>
      <w:r w:rsidRPr="0081695A">
        <w:rPr>
          <w:rFonts w:ascii="Times New Roman" w:eastAsia="MS Mincho"/>
          <w:szCs w:val="21"/>
        </w:rPr>
        <w:t>——</w:t>
      </w:r>
      <w:r w:rsidRPr="0081695A">
        <w:rPr>
          <w:rFonts w:ascii="Times New Roman" w:eastAsiaTheme="minorEastAsia" w:hint="eastAsia"/>
          <w:szCs w:val="21"/>
        </w:rPr>
        <w:t xml:space="preserve"> </w:t>
      </w:r>
      <w:r w:rsidRPr="0081695A">
        <w:rPr>
          <w:rFonts w:ascii="Times New Roman" w:hint="eastAsia"/>
          <w:szCs w:val="21"/>
        </w:rPr>
        <w:t>干燥后成品总质量，单位为千克（</w:t>
      </w:r>
      <w:r w:rsidRPr="0081695A">
        <w:rPr>
          <w:rFonts w:ascii="Times New Roman" w:hint="eastAsia"/>
          <w:szCs w:val="21"/>
        </w:rPr>
        <w:t>kg</w:t>
      </w:r>
      <w:r w:rsidRPr="0081695A">
        <w:rPr>
          <w:rFonts w:ascii="Times New Roman" w:hint="eastAsia"/>
          <w:szCs w:val="21"/>
        </w:rPr>
        <w:t>）</w:t>
      </w:r>
      <w:r w:rsidRPr="0081695A">
        <w:rPr>
          <w:rFonts w:ascii="Times New Roman"/>
          <w:szCs w:val="21"/>
        </w:rPr>
        <w:t>。</w:t>
      </w:r>
      <w:bookmarkEnd w:id="214"/>
    </w:p>
    <w:p w14:paraId="4B1809EF" w14:textId="77777777" w:rsidR="00CD0373" w:rsidRPr="0081695A" w:rsidRDefault="00000000">
      <w:pPr>
        <w:widowControl/>
        <w:numPr>
          <w:ilvl w:val="4"/>
          <w:numId w:val="3"/>
        </w:numPr>
        <w:spacing w:beforeLines="50" w:before="156" w:afterLines="50" w:after="156" w:line="360" w:lineRule="exact"/>
        <w:outlineLvl w:val="1"/>
        <w:rPr>
          <w:rFonts w:ascii="Times New Roman" w:hAnsi="Times New Roman" w:cs="Times New Roman"/>
          <w:kern w:val="0"/>
          <w:szCs w:val="20"/>
        </w:rPr>
      </w:pPr>
      <w:bookmarkStart w:id="216" w:name="_Toc203657843"/>
      <w:bookmarkStart w:id="217" w:name="_Toc205475486"/>
      <w:bookmarkStart w:id="218" w:name="_Toc203660333"/>
      <w:r w:rsidRPr="0081695A">
        <w:rPr>
          <w:rFonts w:ascii="Times New Roman" w:eastAsia="黑体" w:hAnsi="Times New Roman" w:cs="Times New Roman" w:hint="eastAsia"/>
          <w:kern w:val="0"/>
          <w:szCs w:val="20"/>
        </w:rPr>
        <w:t>成品含水率试验</w:t>
      </w:r>
      <w:bookmarkEnd w:id="216"/>
      <w:bookmarkEnd w:id="217"/>
      <w:bookmarkEnd w:id="218"/>
    </w:p>
    <w:p w14:paraId="7441FCFF" w14:textId="23864EE1" w:rsidR="00CD0373" w:rsidRPr="0081695A" w:rsidRDefault="003402D0">
      <w:pPr>
        <w:pStyle w:val="afff6"/>
        <w:ind w:firstLine="420"/>
        <w:rPr>
          <w:rFonts w:ascii="Times New Roman"/>
          <w:kern w:val="2"/>
          <w:szCs w:val="21"/>
        </w:rPr>
      </w:pPr>
      <w:bookmarkStart w:id="219" w:name="_Hlk207977096"/>
      <w:bookmarkStart w:id="220" w:name="_Hlk207974937"/>
      <w:r w:rsidRPr="0081695A">
        <w:rPr>
          <w:rFonts w:ascii="Times New Roman" w:hint="eastAsia"/>
          <w:kern w:val="2"/>
          <w:szCs w:val="21"/>
        </w:rPr>
        <w:t>干燥设备正常生产时，</w:t>
      </w:r>
      <w:r w:rsidRPr="0081695A">
        <w:rPr>
          <w:rFonts w:hAnsi="宋体" w:hint="eastAsia"/>
          <w:kern w:val="2"/>
          <w:szCs w:val="21"/>
        </w:rPr>
        <w:t>连续运行不小于生产一个批次产品的时间</w:t>
      </w:r>
      <w:bookmarkStart w:id="221" w:name="_Hlk207977107"/>
      <w:r w:rsidRPr="0081695A">
        <w:rPr>
          <w:rFonts w:hAnsi="宋体" w:hint="eastAsia"/>
          <w:kern w:val="2"/>
          <w:szCs w:val="21"/>
        </w:rPr>
        <w:t>，</w:t>
      </w:r>
      <w:bookmarkEnd w:id="219"/>
      <w:r w:rsidRPr="0081695A">
        <w:rPr>
          <w:rFonts w:ascii="Times New Roman" w:hint="eastAsia"/>
          <w:kern w:val="2"/>
          <w:szCs w:val="21"/>
        </w:rPr>
        <w:t>随机抽取同一批次的果蔬成品，</w:t>
      </w:r>
      <w:bookmarkEnd w:id="221"/>
      <w:r w:rsidRPr="0081695A">
        <w:rPr>
          <w:rFonts w:ascii="Times New Roman" w:hint="eastAsia"/>
          <w:kern w:val="2"/>
          <w:szCs w:val="21"/>
        </w:rPr>
        <w:t>按</w:t>
      </w:r>
      <w:r w:rsidRPr="0081695A">
        <w:rPr>
          <w:rFonts w:ascii="Times New Roman"/>
          <w:kern w:val="2"/>
          <w:szCs w:val="21"/>
        </w:rPr>
        <w:t>GB 5009.3</w:t>
      </w:r>
      <w:r w:rsidRPr="0081695A">
        <w:rPr>
          <w:rFonts w:ascii="Times New Roman" w:hint="eastAsia"/>
          <w:kern w:val="2"/>
          <w:szCs w:val="21"/>
        </w:rPr>
        <w:t>规定的直接干燥法测定果蔬成品</w:t>
      </w:r>
      <w:bookmarkStart w:id="222" w:name="_Hlk207975998"/>
      <w:bookmarkEnd w:id="220"/>
      <w:r w:rsidRPr="0081695A">
        <w:rPr>
          <w:rFonts w:ascii="Times New Roman" w:hint="eastAsia"/>
          <w:kern w:val="2"/>
          <w:szCs w:val="21"/>
        </w:rPr>
        <w:t>含水率，重复三次，取平均值</w:t>
      </w:r>
      <w:bookmarkEnd w:id="222"/>
      <w:r w:rsidRPr="0081695A">
        <w:rPr>
          <w:rFonts w:ascii="Times New Roman" w:hint="eastAsia"/>
          <w:kern w:val="2"/>
          <w:szCs w:val="21"/>
        </w:rPr>
        <w:t>。</w:t>
      </w:r>
    </w:p>
    <w:p w14:paraId="2293C769" w14:textId="77777777" w:rsidR="00CD0373" w:rsidRPr="0081695A" w:rsidRDefault="00000000">
      <w:pPr>
        <w:widowControl/>
        <w:numPr>
          <w:ilvl w:val="4"/>
          <w:numId w:val="3"/>
        </w:numPr>
        <w:spacing w:beforeLines="50" w:before="156" w:afterLines="50" w:after="156" w:line="360" w:lineRule="exact"/>
        <w:outlineLvl w:val="1"/>
        <w:rPr>
          <w:rFonts w:ascii="Times New Roman" w:hAnsi="Times New Roman" w:cs="Times New Roman"/>
          <w:kern w:val="0"/>
          <w:szCs w:val="20"/>
        </w:rPr>
      </w:pPr>
      <w:bookmarkStart w:id="223" w:name="_Toc203660334"/>
      <w:bookmarkStart w:id="224" w:name="_Toc203657844"/>
      <w:bookmarkStart w:id="225" w:name="_Toc205475487"/>
      <w:r w:rsidRPr="0081695A">
        <w:rPr>
          <w:rFonts w:ascii="Times New Roman" w:eastAsia="黑体" w:hAnsi="Times New Roman" w:cs="Times New Roman" w:hint="eastAsia"/>
          <w:kern w:val="0"/>
          <w:szCs w:val="20"/>
        </w:rPr>
        <w:t>失水</w:t>
      </w:r>
      <w:proofErr w:type="gramStart"/>
      <w:r w:rsidRPr="0081695A">
        <w:rPr>
          <w:rFonts w:ascii="Times New Roman" w:eastAsia="黑体" w:hAnsi="Times New Roman" w:cs="Times New Roman" w:hint="eastAsia"/>
          <w:kern w:val="0"/>
          <w:szCs w:val="20"/>
        </w:rPr>
        <w:t>不</w:t>
      </w:r>
      <w:proofErr w:type="gramEnd"/>
      <w:r w:rsidRPr="0081695A">
        <w:rPr>
          <w:rFonts w:ascii="Times New Roman" w:eastAsia="黑体" w:hAnsi="Times New Roman" w:cs="Times New Roman" w:hint="eastAsia"/>
          <w:kern w:val="0"/>
          <w:szCs w:val="20"/>
        </w:rPr>
        <w:t>均匀度试验</w:t>
      </w:r>
      <w:bookmarkEnd w:id="223"/>
      <w:bookmarkEnd w:id="224"/>
      <w:bookmarkEnd w:id="225"/>
    </w:p>
    <w:p w14:paraId="1A55DBE4" w14:textId="15971966" w:rsidR="00CD0373" w:rsidRPr="0081695A" w:rsidRDefault="00000000">
      <w:pPr>
        <w:pStyle w:val="afff6"/>
        <w:ind w:firstLine="420"/>
        <w:rPr>
          <w:rFonts w:ascii="Times New Roman"/>
          <w:kern w:val="2"/>
          <w:szCs w:val="21"/>
        </w:rPr>
      </w:pPr>
      <w:bookmarkStart w:id="226" w:name="_Hlk207976006"/>
      <w:r w:rsidRPr="0081695A">
        <w:rPr>
          <w:rFonts w:ascii="Times New Roman" w:hint="eastAsia"/>
          <w:kern w:val="2"/>
          <w:szCs w:val="21"/>
        </w:rPr>
        <w:t>干燥设备正常生产时，</w:t>
      </w:r>
      <w:r w:rsidR="009B6500" w:rsidRPr="0081695A">
        <w:rPr>
          <w:rFonts w:ascii="Times New Roman" w:hint="eastAsia"/>
          <w:kern w:val="2"/>
          <w:szCs w:val="21"/>
        </w:rPr>
        <w:t>连续运行不小于生产一个批次产品的时间</w:t>
      </w:r>
      <w:r w:rsidR="009B6500" w:rsidRPr="0081695A">
        <w:rPr>
          <w:rFonts w:hAnsi="宋体" w:hint="eastAsia"/>
          <w:kern w:val="2"/>
          <w:szCs w:val="21"/>
        </w:rPr>
        <w:t>，</w:t>
      </w:r>
      <w:r w:rsidR="009B6500" w:rsidRPr="0081695A">
        <w:rPr>
          <w:rFonts w:ascii="Times New Roman" w:hint="eastAsia"/>
          <w:kern w:val="2"/>
          <w:szCs w:val="21"/>
        </w:rPr>
        <w:t>随机抽取同一批次的果蔬成品</w:t>
      </w:r>
      <w:r w:rsidR="00187423" w:rsidRPr="0081695A">
        <w:rPr>
          <w:rFonts w:ascii="Times New Roman" w:hint="eastAsia"/>
          <w:kern w:val="2"/>
          <w:szCs w:val="21"/>
        </w:rPr>
        <w:t>，</w:t>
      </w:r>
      <w:r w:rsidRPr="0081695A">
        <w:rPr>
          <w:rFonts w:ascii="Times New Roman" w:hint="eastAsia"/>
          <w:kern w:val="2"/>
          <w:szCs w:val="21"/>
        </w:rPr>
        <w:t>按</w:t>
      </w:r>
      <w:bookmarkStart w:id="227" w:name="OLE_LINK1"/>
      <w:r w:rsidRPr="0081695A">
        <w:rPr>
          <w:rFonts w:ascii="Times New Roman"/>
          <w:kern w:val="2"/>
          <w:szCs w:val="21"/>
        </w:rPr>
        <w:t>NB/T 10158</w:t>
      </w:r>
      <w:bookmarkEnd w:id="227"/>
      <w:r w:rsidRPr="0081695A">
        <w:rPr>
          <w:rFonts w:ascii="Times New Roman" w:hint="eastAsia"/>
          <w:kern w:val="2"/>
          <w:szCs w:val="21"/>
        </w:rPr>
        <w:t>中规定的方法测量成品失水</w:t>
      </w:r>
      <w:proofErr w:type="gramStart"/>
      <w:r w:rsidRPr="0081695A">
        <w:rPr>
          <w:rFonts w:ascii="Times New Roman" w:hint="eastAsia"/>
          <w:kern w:val="2"/>
          <w:szCs w:val="21"/>
        </w:rPr>
        <w:t>不</w:t>
      </w:r>
      <w:proofErr w:type="gramEnd"/>
      <w:r w:rsidRPr="0081695A">
        <w:rPr>
          <w:rFonts w:ascii="Times New Roman" w:hint="eastAsia"/>
          <w:kern w:val="2"/>
          <w:szCs w:val="21"/>
        </w:rPr>
        <w:t>均匀度</w:t>
      </w:r>
      <w:r w:rsidR="0063494D" w:rsidRPr="0081695A">
        <w:rPr>
          <w:rFonts w:ascii="Times New Roman" w:hint="eastAsia"/>
          <w:kern w:val="2"/>
          <w:szCs w:val="21"/>
        </w:rPr>
        <w:t>，</w:t>
      </w:r>
      <w:bookmarkStart w:id="228" w:name="_Hlk207979549"/>
      <w:r w:rsidR="0063494D" w:rsidRPr="0081695A">
        <w:rPr>
          <w:rFonts w:ascii="Times New Roman" w:hint="eastAsia"/>
          <w:kern w:val="2"/>
          <w:szCs w:val="21"/>
        </w:rPr>
        <w:t>重复三次</w:t>
      </w:r>
      <w:bookmarkEnd w:id="228"/>
      <w:r w:rsidR="0063494D" w:rsidRPr="0081695A">
        <w:rPr>
          <w:rFonts w:ascii="Times New Roman" w:hint="eastAsia"/>
          <w:kern w:val="2"/>
          <w:szCs w:val="21"/>
        </w:rPr>
        <w:t>，取平均值</w:t>
      </w:r>
      <w:r w:rsidRPr="0081695A">
        <w:rPr>
          <w:rFonts w:ascii="Times New Roman" w:hint="eastAsia"/>
          <w:kern w:val="2"/>
          <w:szCs w:val="21"/>
        </w:rPr>
        <w:t>。</w:t>
      </w:r>
    </w:p>
    <w:p w14:paraId="6AE17E03" w14:textId="77777777" w:rsidR="00CD0373" w:rsidRPr="0081695A" w:rsidRDefault="00000000">
      <w:pPr>
        <w:widowControl/>
        <w:numPr>
          <w:ilvl w:val="4"/>
          <w:numId w:val="3"/>
        </w:numPr>
        <w:spacing w:beforeLines="50" w:before="156" w:afterLines="50" w:after="156" w:line="360" w:lineRule="exact"/>
        <w:outlineLvl w:val="1"/>
        <w:rPr>
          <w:rFonts w:ascii="Times New Roman" w:hAnsi="Times New Roman" w:cs="Times New Roman"/>
          <w:kern w:val="0"/>
          <w:szCs w:val="20"/>
        </w:rPr>
      </w:pPr>
      <w:bookmarkStart w:id="229" w:name="_Toc203660335"/>
      <w:bookmarkStart w:id="230" w:name="_Toc205475488"/>
      <w:bookmarkStart w:id="231" w:name="_Toc203657845"/>
      <w:bookmarkEnd w:id="226"/>
      <w:r w:rsidRPr="0081695A">
        <w:rPr>
          <w:rFonts w:ascii="Times New Roman" w:eastAsia="黑体" w:hAnsi="Times New Roman" w:cs="Times New Roman" w:hint="eastAsia"/>
          <w:kern w:val="0"/>
          <w:szCs w:val="20"/>
        </w:rPr>
        <w:t>合格率试验</w:t>
      </w:r>
      <w:bookmarkEnd w:id="229"/>
      <w:bookmarkEnd w:id="230"/>
      <w:bookmarkEnd w:id="231"/>
    </w:p>
    <w:p w14:paraId="67AC1E2B" w14:textId="27A69C15" w:rsidR="00CD0373" w:rsidRPr="0081695A" w:rsidRDefault="00187423">
      <w:pPr>
        <w:pStyle w:val="afff6"/>
        <w:ind w:firstLine="420"/>
        <w:rPr>
          <w:rFonts w:ascii="Times New Roman"/>
          <w:kern w:val="2"/>
          <w:szCs w:val="21"/>
        </w:rPr>
      </w:pPr>
      <w:bookmarkStart w:id="232" w:name="_Hlk208409256"/>
      <w:r w:rsidRPr="0081695A">
        <w:rPr>
          <w:rFonts w:ascii="Times New Roman" w:hint="eastAsia"/>
          <w:kern w:val="2"/>
          <w:szCs w:val="21"/>
        </w:rPr>
        <w:t>干燥设备正常生产时，连续运行不小于生产一个批次产品的时间</w:t>
      </w:r>
      <w:r w:rsidRPr="0081695A">
        <w:rPr>
          <w:rFonts w:hAnsi="宋体" w:hint="eastAsia"/>
          <w:kern w:val="2"/>
          <w:szCs w:val="21"/>
        </w:rPr>
        <w:t>，</w:t>
      </w:r>
      <w:r w:rsidRPr="0081695A">
        <w:rPr>
          <w:rFonts w:ascii="Times New Roman" w:hint="eastAsia"/>
          <w:kern w:val="2"/>
          <w:szCs w:val="21"/>
        </w:rPr>
        <w:t>随机抽取同一批次的果蔬成品，</w:t>
      </w:r>
      <w:bookmarkStart w:id="233" w:name="_Hlk207977181"/>
      <w:r w:rsidRPr="0081695A">
        <w:rPr>
          <w:rFonts w:ascii="Times New Roman" w:hint="eastAsia"/>
          <w:kern w:val="2"/>
          <w:szCs w:val="21"/>
        </w:rPr>
        <w:t>计算</w:t>
      </w:r>
      <w:r w:rsidR="0029414A" w:rsidRPr="0081695A">
        <w:rPr>
          <w:rFonts w:ascii="Times New Roman" w:hint="eastAsia"/>
          <w:kern w:val="2"/>
          <w:szCs w:val="21"/>
        </w:rPr>
        <w:t>感官特性符合表</w:t>
      </w:r>
      <w:r w:rsidR="0029414A" w:rsidRPr="0081695A">
        <w:rPr>
          <w:rFonts w:ascii="Times New Roman"/>
          <w:kern w:val="2"/>
          <w:szCs w:val="21"/>
        </w:rPr>
        <w:t>2</w:t>
      </w:r>
      <w:r w:rsidRPr="0081695A">
        <w:rPr>
          <w:rFonts w:ascii="Times New Roman" w:hint="eastAsia"/>
          <w:kern w:val="2"/>
          <w:szCs w:val="21"/>
        </w:rPr>
        <w:t>的</w:t>
      </w:r>
      <w:r w:rsidR="0029414A" w:rsidRPr="0081695A">
        <w:rPr>
          <w:rFonts w:ascii="Times New Roman" w:hint="eastAsia"/>
          <w:kern w:val="2"/>
          <w:szCs w:val="21"/>
        </w:rPr>
        <w:t>果蔬成品</w:t>
      </w:r>
      <w:r w:rsidRPr="0081695A">
        <w:rPr>
          <w:rFonts w:ascii="Times New Roman" w:hint="eastAsia"/>
          <w:kern w:val="2"/>
          <w:szCs w:val="21"/>
        </w:rPr>
        <w:t>质量与</w:t>
      </w:r>
      <w:r w:rsidR="0029414A" w:rsidRPr="0081695A">
        <w:rPr>
          <w:rFonts w:ascii="Times New Roman" w:hint="eastAsia"/>
          <w:kern w:val="2"/>
          <w:szCs w:val="21"/>
        </w:rPr>
        <w:t>果蔬</w:t>
      </w:r>
      <w:r w:rsidRPr="0081695A">
        <w:rPr>
          <w:rFonts w:ascii="Times New Roman" w:hint="eastAsia"/>
          <w:kern w:val="2"/>
          <w:szCs w:val="21"/>
        </w:rPr>
        <w:t>成品总质量的比值，</w:t>
      </w:r>
      <w:r w:rsidR="0029414A" w:rsidRPr="0081695A">
        <w:rPr>
          <w:rFonts w:ascii="Times New Roman" w:hint="eastAsia"/>
          <w:kern w:val="2"/>
          <w:szCs w:val="21"/>
        </w:rPr>
        <w:t>重复三次</w:t>
      </w:r>
      <w:r w:rsidRPr="0081695A">
        <w:rPr>
          <w:rFonts w:ascii="Times New Roman" w:hint="eastAsia"/>
          <w:kern w:val="2"/>
          <w:szCs w:val="21"/>
        </w:rPr>
        <w:t>，取平均值</w:t>
      </w:r>
      <w:bookmarkEnd w:id="233"/>
      <w:r w:rsidRPr="0081695A">
        <w:rPr>
          <w:rFonts w:ascii="Times New Roman" w:hint="eastAsia"/>
          <w:kern w:val="2"/>
          <w:szCs w:val="21"/>
        </w:rPr>
        <w:t>。</w:t>
      </w:r>
    </w:p>
    <w:p w14:paraId="08E2E61B" w14:textId="4D37AF6B" w:rsidR="0029414A" w:rsidRPr="0081695A" w:rsidRDefault="000E3EA3" w:rsidP="000E3EA3">
      <w:pPr>
        <w:pStyle w:val="a5"/>
        <w:jc w:val="center"/>
        <w:rPr>
          <w:rFonts w:ascii="Times New Roman" w:hAnsi="Times New Roman"/>
          <w:kern w:val="0"/>
        </w:rPr>
      </w:pPr>
      <w:bookmarkStart w:id="234" w:name="_Toc208409163"/>
      <w:bookmarkStart w:id="235" w:name="_Hlk208409291"/>
      <w:bookmarkEnd w:id="232"/>
      <w:r w:rsidRPr="0081695A">
        <w:rPr>
          <w:rFonts w:hint="eastAsia"/>
        </w:rPr>
        <w:t>表</w:t>
      </w:r>
      <w:r w:rsidRPr="0081695A">
        <w:rPr>
          <w:rFonts w:hint="eastAsia"/>
        </w:rPr>
        <w:fldChar w:fldCharType="begin"/>
      </w:r>
      <w:r w:rsidRPr="0081695A">
        <w:rPr>
          <w:rFonts w:hint="eastAsia"/>
        </w:rPr>
        <w:instrText xml:space="preserve"> SEQ </w:instrText>
      </w:r>
      <w:r w:rsidRPr="0081695A">
        <w:rPr>
          <w:rFonts w:hint="eastAsia"/>
        </w:rPr>
        <w:instrText>表</w:instrText>
      </w:r>
      <w:r w:rsidRPr="0081695A">
        <w:rPr>
          <w:rFonts w:hint="eastAsia"/>
        </w:rPr>
        <w:instrText xml:space="preserve"> \* ARABIC </w:instrText>
      </w:r>
      <w:r w:rsidRPr="0081695A">
        <w:rPr>
          <w:rFonts w:hint="eastAsia"/>
        </w:rPr>
        <w:fldChar w:fldCharType="separate"/>
      </w:r>
      <w:r w:rsidRPr="0081695A">
        <w:rPr>
          <w:noProof/>
        </w:rPr>
        <w:t>2</w:t>
      </w:r>
      <w:r w:rsidRPr="0081695A">
        <w:rPr>
          <w:rFonts w:hint="eastAsia"/>
        </w:rPr>
        <w:fldChar w:fldCharType="end"/>
      </w:r>
      <w:r w:rsidR="0029414A" w:rsidRPr="0081695A">
        <w:rPr>
          <w:rFonts w:ascii="黑体" w:hAnsi="黑体" w:hint="eastAsia"/>
        </w:rPr>
        <w:t>果蔬成品感官特性</w:t>
      </w:r>
      <w:bookmarkEnd w:id="2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363"/>
      </w:tblGrid>
      <w:tr w:rsidR="0081695A" w:rsidRPr="0081695A" w14:paraId="31184563" w14:textId="77777777" w:rsidTr="00DF312C">
        <w:trPr>
          <w:cantSplit/>
          <w:trHeight w:val="340"/>
          <w:jc w:val="center"/>
        </w:trPr>
        <w:tc>
          <w:tcPr>
            <w:tcW w:w="1060" w:type="pct"/>
            <w:vAlign w:val="center"/>
          </w:tcPr>
          <w:p w14:paraId="03A25A2D" w14:textId="77777777" w:rsidR="0029414A" w:rsidRPr="0081695A" w:rsidRDefault="0029414A" w:rsidP="00DF312C">
            <w:pPr>
              <w:tabs>
                <w:tab w:val="center" w:pos="4201"/>
                <w:tab w:val="right" w:leader="dot" w:pos="9298"/>
              </w:tabs>
              <w:autoSpaceDE w:val="0"/>
              <w:autoSpaceDN w:val="0"/>
              <w:jc w:val="center"/>
              <w:rPr>
                <w:rFonts w:ascii="Times New Roman" w:eastAsia="宋体" w:hAnsi="Times New Roman" w:cs="Times New Roman"/>
                <w:kern w:val="0"/>
                <w:sz w:val="18"/>
                <w:szCs w:val="18"/>
              </w:rPr>
            </w:pPr>
            <w:r w:rsidRPr="0081695A">
              <w:rPr>
                <w:rFonts w:ascii="Times New Roman" w:eastAsia="宋体" w:hAnsi="Times New Roman" w:cs="Times New Roman" w:hint="eastAsia"/>
                <w:kern w:val="0"/>
                <w:sz w:val="18"/>
                <w:szCs w:val="18"/>
              </w:rPr>
              <w:t>项</w:t>
            </w:r>
            <w:r w:rsidRPr="0081695A">
              <w:rPr>
                <w:rFonts w:ascii="Times New Roman" w:eastAsia="宋体" w:hAnsi="Times New Roman" w:cs="Times New Roman" w:hint="eastAsia"/>
                <w:kern w:val="0"/>
                <w:sz w:val="18"/>
                <w:szCs w:val="18"/>
              </w:rPr>
              <w:t xml:space="preserve">  </w:t>
            </w:r>
            <w:r w:rsidRPr="0081695A">
              <w:rPr>
                <w:rFonts w:ascii="Times New Roman" w:eastAsia="宋体" w:hAnsi="Times New Roman" w:cs="Times New Roman" w:hint="eastAsia"/>
                <w:kern w:val="0"/>
                <w:sz w:val="18"/>
                <w:szCs w:val="18"/>
              </w:rPr>
              <w:t>目</w:t>
            </w:r>
          </w:p>
        </w:tc>
        <w:tc>
          <w:tcPr>
            <w:tcW w:w="3940" w:type="pct"/>
            <w:vAlign w:val="center"/>
          </w:tcPr>
          <w:p w14:paraId="066A24F3" w14:textId="6F2E37E5" w:rsidR="0029414A" w:rsidRPr="0081695A" w:rsidRDefault="0029414A" w:rsidP="00DF312C">
            <w:pPr>
              <w:jc w:val="center"/>
              <w:rPr>
                <w:rFonts w:ascii="Times New Roman" w:eastAsia="宋体" w:hAnsi="Times New Roman" w:cs="Times New Roman"/>
                <w:sz w:val="18"/>
                <w:szCs w:val="18"/>
              </w:rPr>
            </w:pPr>
            <w:r w:rsidRPr="0081695A">
              <w:rPr>
                <w:rFonts w:ascii="Times New Roman" w:eastAsia="宋体" w:hAnsi="Times New Roman" w:cs="Times New Roman" w:hint="eastAsia"/>
                <w:sz w:val="18"/>
                <w:szCs w:val="18"/>
              </w:rPr>
              <w:t>特</w:t>
            </w:r>
            <w:r w:rsidRPr="0081695A">
              <w:rPr>
                <w:rFonts w:ascii="Times New Roman" w:eastAsia="宋体" w:hAnsi="Times New Roman" w:cs="Times New Roman" w:hint="eastAsia"/>
                <w:sz w:val="18"/>
                <w:szCs w:val="18"/>
              </w:rPr>
              <w:t xml:space="preserve">  </w:t>
            </w:r>
            <w:r w:rsidRPr="0081695A">
              <w:rPr>
                <w:rFonts w:ascii="Times New Roman" w:eastAsia="宋体" w:hAnsi="Times New Roman" w:cs="Times New Roman" w:hint="eastAsia"/>
                <w:sz w:val="18"/>
                <w:szCs w:val="18"/>
              </w:rPr>
              <w:t>性</w:t>
            </w:r>
          </w:p>
        </w:tc>
      </w:tr>
      <w:tr w:rsidR="0081695A" w:rsidRPr="0081695A" w14:paraId="2657066B" w14:textId="77777777" w:rsidTr="00DF312C">
        <w:trPr>
          <w:cantSplit/>
          <w:trHeight w:val="340"/>
          <w:jc w:val="center"/>
        </w:trPr>
        <w:tc>
          <w:tcPr>
            <w:tcW w:w="1060" w:type="pct"/>
            <w:vAlign w:val="center"/>
          </w:tcPr>
          <w:p w14:paraId="5FAAD2F0" w14:textId="26559C43" w:rsidR="0029414A" w:rsidRPr="0081695A" w:rsidRDefault="0029414A" w:rsidP="00DF312C">
            <w:pPr>
              <w:tabs>
                <w:tab w:val="center" w:pos="4201"/>
                <w:tab w:val="right" w:leader="dot" w:pos="9298"/>
              </w:tabs>
              <w:autoSpaceDE w:val="0"/>
              <w:autoSpaceDN w:val="0"/>
              <w:jc w:val="center"/>
              <w:rPr>
                <w:rFonts w:ascii="Times New Roman" w:eastAsia="宋体" w:hAnsi="Times New Roman" w:cs="Times New Roman"/>
                <w:kern w:val="0"/>
                <w:sz w:val="18"/>
                <w:szCs w:val="18"/>
              </w:rPr>
            </w:pPr>
            <w:r w:rsidRPr="0081695A">
              <w:rPr>
                <w:rFonts w:ascii="Times New Roman" w:hAnsi="Times New Roman" w:cs="Times New Roman" w:hint="eastAsia"/>
                <w:sz w:val="18"/>
                <w:szCs w:val="18"/>
                <w:lang w:val="zh-TW" w:eastAsia="zh-TW" w:bidi="zh-TW"/>
              </w:rPr>
              <w:t>色泽</w:t>
            </w:r>
          </w:p>
        </w:tc>
        <w:tc>
          <w:tcPr>
            <w:tcW w:w="3940" w:type="pct"/>
            <w:vAlign w:val="center"/>
          </w:tcPr>
          <w:p w14:paraId="376B3181" w14:textId="30F6B847" w:rsidR="0029414A" w:rsidRPr="0081695A" w:rsidRDefault="0029414A" w:rsidP="00DF312C">
            <w:pPr>
              <w:tabs>
                <w:tab w:val="center" w:pos="4201"/>
                <w:tab w:val="right" w:leader="dot" w:pos="9298"/>
              </w:tabs>
              <w:autoSpaceDE w:val="0"/>
              <w:autoSpaceDN w:val="0"/>
              <w:jc w:val="center"/>
              <w:rPr>
                <w:rFonts w:ascii="宋体" w:eastAsia="宋体" w:hAnsi="宋体" w:cs="Times New Roman" w:hint="eastAsia"/>
                <w:sz w:val="18"/>
                <w:szCs w:val="18"/>
                <w:lang w:val="zh-TW" w:eastAsia="zh-TW" w:bidi="zh-TW"/>
              </w:rPr>
            </w:pPr>
            <w:r w:rsidRPr="0081695A">
              <w:rPr>
                <w:rFonts w:ascii="宋体" w:eastAsia="宋体" w:hAnsi="宋体" w:cs="Times New Roman" w:hint="eastAsia"/>
                <w:sz w:val="18"/>
                <w:szCs w:val="18"/>
                <w:lang w:val="zh-TW" w:eastAsia="zh-TW" w:bidi="zh-TW"/>
              </w:rPr>
              <w:t>具有该水果、果蔬干燥后应有的正常色泽</w:t>
            </w:r>
          </w:p>
        </w:tc>
      </w:tr>
      <w:tr w:rsidR="0081695A" w:rsidRPr="0081695A" w14:paraId="7280F72C" w14:textId="77777777" w:rsidTr="0029414A">
        <w:trPr>
          <w:cantSplit/>
          <w:trHeight w:val="340"/>
          <w:jc w:val="center"/>
        </w:trPr>
        <w:tc>
          <w:tcPr>
            <w:tcW w:w="1060" w:type="pct"/>
            <w:vAlign w:val="center"/>
          </w:tcPr>
          <w:p w14:paraId="739E0791" w14:textId="68343DD5" w:rsidR="0029414A" w:rsidRPr="0081695A" w:rsidRDefault="0029414A" w:rsidP="00DF312C">
            <w:pPr>
              <w:tabs>
                <w:tab w:val="center" w:pos="4201"/>
                <w:tab w:val="right" w:leader="dot" w:pos="9298"/>
              </w:tabs>
              <w:autoSpaceDE w:val="0"/>
              <w:autoSpaceDN w:val="0"/>
              <w:jc w:val="center"/>
              <w:rPr>
                <w:rFonts w:ascii="Times New Roman" w:eastAsia="宋体" w:hAnsi="Times New Roman" w:cs="Times New Roman"/>
                <w:kern w:val="0"/>
                <w:sz w:val="18"/>
                <w:szCs w:val="18"/>
              </w:rPr>
            </w:pPr>
            <w:r w:rsidRPr="0081695A">
              <w:rPr>
                <w:rFonts w:ascii="Times New Roman" w:hAnsi="Times New Roman" w:cs="Times New Roman" w:hint="eastAsia"/>
                <w:sz w:val="18"/>
                <w:szCs w:val="18"/>
                <w:lang w:val="zh-TW" w:eastAsia="zh-TW" w:bidi="zh-TW"/>
              </w:rPr>
              <w:t>组织形态</w:t>
            </w:r>
          </w:p>
        </w:tc>
        <w:tc>
          <w:tcPr>
            <w:tcW w:w="3940" w:type="pct"/>
            <w:vAlign w:val="center"/>
          </w:tcPr>
          <w:p w14:paraId="0BEF32EA" w14:textId="7E295BD3" w:rsidR="0029414A" w:rsidRPr="0081695A" w:rsidRDefault="00E61A42" w:rsidP="00DF312C">
            <w:pPr>
              <w:tabs>
                <w:tab w:val="center" w:pos="4201"/>
                <w:tab w:val="right" w:leader="dot" w:pos="9298"/>
              </w:tabs>
              <w:autoSpaceDE w:val="0"/>
              <w:autoSpaceDN w:val="0"/>
              <w:jc w:val="center"/>
              <w:rPr>
                <w:rFonts w:ascii="宋体" w:eastAsia="宋体" w:hAnsi="宋体" w:cs="Times New Roman" w:hint="eastAsia"/>
                <w:sz w:val="18"/>
                <w:szCs w:val="18"/>
                <w:lang w:val="zh-TW" w:bidi="zh-TW"/>
              </w:rPr>
            </w:pPr>
            <w:r w:rsidRPr="0081695A">
              <w:rPr>
                <w:rFonts w:ascii="宋体" w:eastAsia="宋体" w:hAnsi="宋体" w:cs="Times New Roman" w:hint="eastAsia"/>
                <w:sz w:val="18"/>
                <w:szCs w:val="18"/>
                <w:lang w:val="zh-TW" w:eastAsia="zh-TW" w:bidi="zh-TW"/>
              </w:rPr>
              <w:t>块状、片状、条状或其他应有的完整形状，各种形态应基本完好</w:t>
            </w:r>
          </w:p>
        </w:tc>
      </w:tr>
      <w:tr w:rsidR="0081695A" w:rsidRPr="0081695A" w14:paraId="3602E28C" w14:textId="77777777" w:rsidTr="0029414A">
        <w:trPr>
          <w:cantSplit/>
          <w:trHeight w:val="340"/>
          <w:jc w:val="center"/>
        </w:trPr>
        <w:tc>
          <w:tcPr>
            <w:tcW w:w="1060" w:type="pct"/>
            <w:vAlign w:val="center"/>
          </w:tcPr>
          <w:p w14:paraId="58974DB7" w14:textId="0B49BDF0" w:rsidR="0029414A" w:rsidRPr="0081695A" w:rsidRDefault="0029414A" w:rsidP="00DF312C">
            <w:pPr>
              <w:tabs>
                <w:tab w:val="center" w:pos="4201"/>
                <w:tab w:val="right" w:leader="dot" w:pos="9298"/>
              </w:tabs>
              <w:autoSpaceDE w:val="0"/>
              <w:autoSpaceDN w:val="0"/>
              <w:jc w:val="center"/>
              <w:rPr>
                <w:rFonts w:ascii="Times New Roman" w:hAnsi="Times New Roman" w:cs="Times New Roman"/>
                <w:sz w:val="18"/>
                <w:szCs w:val="18"/>
                <w:lang w:val="zh-TW" w:bidi="zh-TW"/>
              </w:rPr>
            </w:pPr>
            <w:r w:rsidRPr="0081695A">
              <w:rPr>
                <w:rFonts w:ascii="Times New Roman" w:hAnsi="Times New Roman" w:cs="Times New Roman" w:hint="eastAsia"/>
                <w:sz w:val="18"/>
                <w:szCs w:val="18"/>
                <w:lang w:val="zh-TW" w:bidi="zh-TW"/>
              </w:rPr>
              <w:t>杂质</w:t>
            </w:r>
          </w:p>
        </w:tc>
        <w:tc>
          <w:tcPr>
            <w:tcW w:w="3940" w:type="pct"/>
            <w:vAlign w:val="center"/>
          </w:tcPr>
          <w:p w14:paraId="2543D303" w14:textId="32ABAAEF" w:rsidR="0029414A" w:rsidRPr="0081695A" w:rsidRDefault="00E61A42" w:rsidP="00DF312C">
            <w:pPr>
              <w:tabs>
                <w:tab w:val="center" w:pos="4201"/>
                <w:tab w:val="right" w:leader="dot" w:pos="9298"/>
              </w:tabs>
              <w:autoSpaceDE w:val="0"/>
              <w:autoSpaceDN w:val="0"/>
              <w:jc w:val="center"/>
              <w:rPr>
                <w:rFonts w:ascii="宋体" w:eastAsia="宋体" w:hAnsi="宋体" w:cs="Times New Roman" w:hint="eastAsia"/>
                <w:sz w:val="18"/>
                <w:szCs w:val="18"/>
                <w:lang w:val="zh-TW" w:bidi="zh-TW"/>
              </w:rPr>
            </w:pPr>
            <w:r w:rsidRPr="0081695A">
              <w:rPr>
                <w:rFonts w:ascii="宋体" w:eastAsia="宋体" w:hAnsi="宋体" w:cs="Times New Roman" w:hint="eastAsia"/>
                <w:sz w:val="18"/>
                <w:szCs w:val="18"/>
                <w:lang w:val="zh-TW" w:eastAsia="zh-TW" w:bidi="zh-TW"/>
              </w:rPr>
              <w:t>无可见外来杂质</w:t>
            </w:r>
          </w:p>
        </w:tc>
      </w:tr>
    </w:tbl>
    <w:p w14:paraId="510E32CF" w14:textId="77777777" w:rsidR="00CD0373" w:rsidRPr="0081695A" w:rsidRDefault="00000000">
      <w:pPr>
        <w:widowControl/>
        <w:numPr>
          <w:ilvl w:val="4"/>
          <w:numId w:val="3"/>
        </w:numPr>
        <w:spacing w:beforeLines="50" w:before="156" w:afterLines="50" w:after="156" w:line="360" w:lineRule="exact"/>
        <w:outlineLvl w:val="1"/>
        <w:rPr>
          <w:rFonts w:ascii="Times New Roman" w:hAnsi="Times New Roman" w:cs="Times New Roman"/>
          <w:kern w:val="0"/>
          <w:szCs w:val="20"/>
        </w:rPr>
      </w:pPr>
      <w:bookmarkStart w:id="236" w:name="_Toc205475489"/>
      <w:bookmarkStart w:id="237" w:name="_Toc203660336"/>
      <w:bookmarkStart w:id="238" w:name="_Toc203657846"/>
      <w:bookmarkEnd w:id="235"/>
      <w:r w:rsidRPr="0081695A">
        <w:rPr>
          <w:rFonts w:ascii="Times New Roman" w:eastAsia="黑体" w:hAnsi="Times New Roman" w:cs="Times New Roman" w:hint="eastAsia"/>
          <w:kern w:val="0"/>
          <w:szCs w:val="20"/>
        </w:rPr>
        <w:t>工作噪声测量</w:t>
      </w:r>
      <w:bookmarkEnd w:id="236"/>
      <w:bookmarkEnd w:id="237"/>
      <w:bookmarkEnd w:id="238"/>
    </w:p>
    <w:p w14:paraId="28C00B37" w14:textId="77777777" w:rsidR="00CD0373" w:rsidRPr="0081695A" w:rsidRDefault="00000000">
      <w:pPr>
        <w:pStyle w:val="afff6"/>
        <w:ind w:firstLine="420"/>
        <w:rPr>
          <w:rFonts w:ascii="Times New Roman"/>
          <w:kern w:val="2"/>
          <w:szCs w:val="21"/>
        </w:rPr>
      </w:pPr>
      <w:r w:rsidRPr="0081695A">
        <w:rPr>
          <w:rFonts w:ascii="Times New Roman" w:hint="eastAsia"/>
          <w:kern w:val="2"/>
          <w:szCs w:val="21"/>
        </w:rPr>
        <w:t>干燥设备正常工作时</w:t>
      </w:r>
      <w:r w:rsidRPr="0081695A">
        <w:rPr>
          <w:rFonts w:ascii="Times New Roman"/>
          <w:kern w:val="2"/>
          <w:szCs w:val="21"/>
        </w:rPr>
        <w:t>，按</w:t>
      </w:r>
      <w:r w:rsidRPr="0081695A">
        <w:rPr>
          <w:rFonts w:ascii="Times New Roman" w:hint="eastAsia"/>
          <w:kern w:val="2"/>
          <w:szCs w:val="21"/>
        </w:rPr>
        <w:t>GB/T 3768</w:t>
      </w:r>
      <w:r w:rsidRPr="0081695A">
        <w:rPr>
          <w:rFonts w:ascii="Times New Roman"/>
          <w:kern w:val="2"/>
          <w:szCs w:val="21"/>
        </w:rPr>
        <w:t>规定的方法测量</w:t>
      </w:r>
      <w:r w:rsidRPr="0081695A">
        <w:rPr>
          <w:rFonts w:ascii="Times New Roman" w:hint="eastAsia"/>
          <w:kern w:val="2"/>
          <w:szCs w:val="21"/>
        </w:rPr>
        <w:t>工作</w:t>
      </w:r>
      <w:r w:rsidRPr="0081695A">
        <w:rPr>
          <w:rFonts w:ascii="Times New Roman"/>
          <w:kern w:val="2"/>
          <w:szCs w:val="21"/>
        </w:rPr>
        <w:t>噪声。</w:t>
      </w:r>
      <w:bookmarkEnd w:id="171"/>
      <w:bookmarkEnd w:id="173"/>
    </w:p>
    <w:p w14:paraId="6A7AF28D" w14:textId="77777777" w:rsidR="00CD0373" w:rsidRPr="0081695A" w:rsidRDefault="00CD0373">
      <w:pPr>
        <w:pStyle w:val="afff6"/>
        <w:ind w:firstLineChars="0" w:firstLine="0"/>
        <w:rPr>
          <w:rFonts w:ascii="Times New Roman"/>
          <w:kern w:val="2"/>
          <w:szCs w:val="21"/>
        </w:rPr>
        <w:sectPr w:rsidR="00CD0373" w:rsidRPr="0081695A">
          <w:pgSz w:w="11906" w:h="16838"/>
          <w:pgMar w:top="1418" w:right="1134" w:bottom="1134" w:left="1418" w:header="1418" w:footer="1134" w:gutter="0"/>
          <w:cols w:space="425"/>
          <w:docGrid w:type="linesAndChars" w:linePitch="312"/>
        </w:sectPr>
      </w:pPr>
    </w:p>
    <w:p w14:paraId="09B8068F" w14:textId="77777777" w:rsidR="00CD0373" w:rsidRPr="0081695A" w:rsidRDefault="00000000">
      <w:pPr>
        <w:spacing w:line="327" w:lineRule="exact"/>
        <w:jc w:val="center"/>
        <w:rPr>
          <w:rFonts w:hint="eastAsia"/>
        </w:rPr>
      </w:pPr>
      <w:bookmarkStart w:id="239" w:name="_Toc2631"/>
      <w:bookmarkStart w:id="240" w:name="_Toc190"/>
      <w:bookmarkStart w:id="241" w:name="_Toc25257"/>
      <w:bookmarkStart w:id="242" w:name="_Toc11904"/>
      <w:bookmarkStart w:id="243" w:name="_Toc2139"/>
      <w:bookmarkStart w:id="244" w:name="_Toc64481512"/>
      <w:r w:rsidRPr="0081695A">
        <w:rPr>
          <w:rFonts w:ascii="黑体" w:eastAsia="黑体" w:hint="eastAsia"/>
          <w:kern w:val="0"/>
          <w:szCs w:val="20"/>
        </w:rPr>
        <w:lastRenderedPageBreak/>
        <w:t>附  录  A</w:t>
      </w:r>
      <w:bookmarkEnd w:id="239"/>
      <w:bookmarkEnd w:id="240"/>
      <w:bookmarkEnd w:id="241"/>
    </w:p>
    <w:p w14:paraId="73E04EAC" w14:textId="77777777" w:rsidR="00CD0373" w:rsidRPr="0081695A" w:rsidRDefault="00000000">
      <w:pPr>
        <w:pStyle w:val="afffff8"/>
      </w:pPr>
      <w:r w:rsidRPr="0081695A">
        <w:rPr>
          <w:rFonts w:hint="eastAsia"/>
        </w:rPr>
        <w:t>（资料性）</w:t>
      </w:r>
    </w:p>
    <w:p w14:paraId="7F371B8F" w14:textId="77777777" w:rsidR="00CD0373" w:rsidRPr="0081695A" w:rsidRDefault="00000000">
      <w:pPr>
        <w:pStyle w:val="afffff8"/>
      </w:pPr>
      <w:r w:rsidRPr="0081695A">
        <w:rPr>
          <w:rFonts w:hint="eastAsia"/>
        </w:rPr>
        <w:t>干燥设备结构</w:t>
      </w:r>
    </w:p>
    <w:p w14:paraId="00293F8E" w14:textId="77777777" w:rsidR="00CD0373" w:rsidRPr="0081695A" w:rsidRDefault="00000000">
      <w:pPr>
        <w:widowControl/>
        <w:spacing w:beforeLines="50" w:before="156" w:afterLines="50" w:after="156" w:line="360" w:lineRule="exact"/>
        <w:outlineLvl w:val="1"/>
        <w:rPr>
          <w:rFonts w:ascii="Times New Roman" w:eastAsia="黑体" w:hAnsi="Times New Roman" w:cs="Times New Roman"/>
          <w:kern w:val="0"/>
          <w:szCs w:val="20"/>
        </w:rPr>
      </w:pPr>
      <w:bookmarkStart w:id="245" w:name="_Toc205475490"/>
      <w:r w:rsidRPr="0081695A">
        <w:rPr>
          <w:rFonts w:ascii="黑体" w:eastAsia="黑体" w:hAnsi="黑体" w:cs="Times New Roman" w:hint="eastAsia"/>
          <w:kern w:val="0"/>
          <w:szCs w:val="20"/>
        </w:rPr>
        <w:t xml:space="preserve">A.1 </w:t>
      </w:r>
      <w:r w:rsidRPr="0081695A">
        <w:rPr>
          <w:rFonts w:ascii="Times New Roman" w:eastAsia="黑体" w:hAnsi="Times New Roman" w:cs="Times New Roman" w:hint="eastAsia"/>
          <w:kern w:val="0"/>
          <w:szCs w:val="20"/>
        </w:rPr>
        <w:t>热风干燥设备结构</w:t>
      </w:r>
      <w:bookmarkEnd w:id="245"/>
    </w:p>
    <w:p w14:paraId="4977CEC7" w14:textId="77777777" w:rsidR="00CD0373" w:rsidRPr="0081695A" w:rsidRDefault="00000000">
      <w:pPr>
        <w:ind w:firstLineChars="200" w:firstLine="420"/>
        <w:rPr>
          <w:rFonts w:hint="eastAsia"/>
        </w:rPr>
      </w:pPr>
      <w:r w:rsidRPr="0081695A">
        <w:rPr>
          <w:rFonts w:cs="Times New Roman" w:hint="eastAsia"/>
          <w:szCs w:val="24"/>
        </w:rPr>
        <w:t>热风干燥设备结构</w:t>
      </w:r>
      <w:r w:rsidRPr="0081695A">
        <w:rPr>
          <w:rFonts w:ascii="宋体" w:eastAsia="宋体" w:hAnsi="宋体" w:cs="Times New Roman" w:hint="eastAsia"/>
          <w:szCs w:val="24"/>
        </w:rPr>
        <w:t>示意图见图A.1</w:t>
      </w:r>
      <w:r w:rsidRPr="0081695A">
        <w:rPr>
          <w:rFonts w:cs="Times New Roman" w:hint="eastAsia"/>
          <w:szCs w:val="24"/>
        </w:rPr>
        <w:t>。</w:t>
      </w:r>
      <w:bookmarkStart w:id="246" w:name="_Toc64481514"/>
      <w:bookmarkStart w:id="247" w:name="_Toc23999"/>
      <w:bookmarkStart w:id="248" w:name="_Toc7811"/>
      <w:bookmarkStart w:id="249" w:name="_Toc26891"/>
      <w:bookmarkStart w:id="250" w:name="_Toc934"/>
      <w:bookmarkEnd w:id="242"/>
      <w:bookmarkEnd w:id="243"/>
      <w:bookmarkEnd w:id="244"/>
    </w:p>
    <w:p w14:paraId="144477DF" w14:textId="77777777" w:rsidR="00CD0373" w:rsidRPr="0081695A" w:rsidRDefault="00000000">
      <w:pPr>
        <w:pStyle w:val="afff6"/>
        <w:ind w:firstLineChars="0" w:firstLine="0"/>
      </w:pPr>
      <w:r w:rsidRPr="0081695A">
        <w:rPr>
          <w:noProof/>
        </w:rPr>
        <w:drawing>
          <wp:inline distT="0" distB="0" distL="114300" distR="114300" wp14:anchorId="3F0C3934" wp14:editId="52FB5096">
            <wp:extent cx="5936615" cy="2224405"/>
            <wp:effectExtent l="0" t="0" r="6985" b="635"/>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
                    <pic:cNvPicPr>
                      <a:picLocks noChangeAspect="1"/>
                    </pic:cNvPicPr>
                  </pic:nvPicPr>
                  <pic:blipFill>
                    <a:blip r:embed="rId20"/>
                    <a:stretch>
                      <a:fillRect/>
                    </a:stretch>
                  </pic:blipFill>
                  <pic:spPr>
                    <a:xfrm>
                      <a:off x="0" y="0"/>
                      <a:ext cx="5936615" cy="2224405"/>
                    </a:xfrm>
                    <a:prstGeom prst="rect">
                      <a:avLst/>
                    </a:prstGeom>
                    <a:noFill/>
                    <a:ln>
                      <a:noFill/>
                    </a:ln>
                  </pic:spPr>
                </pic:pic>
              </a:graphicData>
            </a:graphic>
          </wp:inline>
        </w:drawing>
      </w:r>
    </w:p>
    <w:p w14:paraId="21B76421"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标引序号说明：</w:t>
      </w:r>
    </w:p>
    <w:p w14:paraId="13890FB9"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1</w:t>
      </w:r>
      <w:r w:rsidRPr="0081695A">
        <w:rPr>
          <w:rFonts w:ascii="Times New Roman" w:eastAsia="宋体" w:hAnsi="Times New Roman" w:cs="Times New Roman"/>
          <w:szCs w:val="21"/>
        </w:rPr>
        <w:t>——</w:t>
      </w:r>
      <w:r w:rsidRPr="0081695A">
        <w:rPr>
          <w:rFonts w:ascii="宋体" w:eastAsia="宋体" w:hAnsi="宋体" w:cs="Arial" w:hint="eastAsia"/>
          <w:szCs w:val="21"/>
        </w:rPr>
        <w:t>排气口</w:t>
      </w:r>
    </w:p>
    <w:p w14:paraId="0C2CD57F"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2</w:t>
      </w:r>
      <w:r w:rsidRPr="0081695A">
        <w:rPr>
          <w:rFonts w:ascii="Times New Roman" w:eastAsia="宋体" w:hAnsi="Times New Roman" w:cs="Times New Roman"/>
          <w:szCs w:val="21"/>
        </w:rPr>
        <w:t>——</w:t>
      </w:r>
      <w:r w:rsidRPr="0081695A">
        <w:rPr>
          <w:rFonts w:ascii="宋体" w:eastAsia="宋体" w:hAnsi="宋体" w:cs="Arial" w:hint="eastAsia"/>
          <w:szCs w:val="21"/>
        </w:rPr>
        <w:t>干燥仓</w:t>
      </w:r>
    </w:p>
    <w:p w14:paraId="2F071FD6"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3</w:t>
      </w:r>
      <w:r w:rsidRPr="0081695A">
        <w:rPr>
          <w:rFonts w:ascii="Times New Roman" w:eastAsia="宋体" w:hAnsi="Times New Roman" w:cs="Times New Roman"/>
          <w:szCs w:val="21"/>
        </w:rPr>
        <w:t>——</w:t>
      </w:r>
      <w:proofErr w:type="gramStart"/>
      <w:r w:rsidRPr="0081695A">
        <w:rPr>
          <w:rFonts w:ascii="宋体" w:eastAsia="宋体" w:hAnsi="宋体" w:cs="Arial" w:hint="eastAsia"/>
          <w:szCs w:val="21"/>
        </w:rPr>
        <w:t>仓门</w:t>
      </w:r>
      <w:proofErr w:type="gramEnd"/>
      <w:r w:rsidRPr="0081695A">
        <w:rPr>
          <w:rFonts w:ascii="宋体" w:eastAsia="宋体" w:hAnsi="宋体" w:cs="Arial" w:hint="eastAsia"/>
          <w:szCs w:val="21"/>
        </w:rPr>
        <w:t>(带观察窗)</w:t>
      </w:r>
    </w:p>
    <w:p w14:paraId="3F5D1F25"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4</w:t>
      </w:r>
      <w:r w:rsidRPr="0081695A">
        <w:rPr>
          <w:rFonts w:ascii="Times New Roman" w:eastAsia="宋体" w:hAnsi="Times New Roman" w:cs="Times New Roman"/>
          <w:szCs w:val="21"/>
        </w:rPr>
        <w:t>——</w:t>
      </w:r>
      <w:r w:rsidRPr="0081695A">
        <w:rPr>
          <w:rFonts w:ascii="宋体" w:eastAsia="宋体" w:hAnsi="宋体" w:cs="Arial" w:hint="eastAsia"/>
          <w:szCs w:val="21"/>
        </w:rPr>
        <w:t>传动带</w:t>
      </w:r>
    </w:p>
    <w:p w14:paraId="7280B670"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5</w:t>
      </w:r>
      <w:r w:rsidRPr="0081695A">
        <w:rPr>
          <w:rFonts w:ascii="Times New Roman" w:eastAsia="宋体" w:hAnsi="Times New Roman" w:cs="Times New Roman"/>
          <w:szCs w:val="21"/>
        </w:rPr>
        <w:t>——</w:t>
      </w:r>
      <w:r w:rsidRPr="0081695A">
        <w:rPr>
          <w:rFonts w:ascii="宋体" w:eastAsia="宋体" w:hAnsi="宋体" w:cs="Arial" w:hint="eastAsia"/>
          <w:szCs w:val="21"/>
        </w:rPr>
        <w:t>传动带轮</w:t>
      </w:r>
    </w:p>
    <w:p w14:paraId="4EE3EB63"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6</w:t>
      </w:r>
      <w:r w:rsidRPr="0081695A">
        <w:rPr>
          <w:rFonts w:ascii="Times New Roman" w:eastAsia="宋体" w:hAnsi="Times New Roman" w:cs="Times New Roman"/>
          <w:szCs w:val="21"/>
        </w:rPr>
        <w:t>——</w:t>
      </w:r>
      <w:r w:rsidRPr="0081695A">
        <w:rPr>
          <w:rFonts w:ascii="宋体" w:eastAsia="宋体" w:hAnsi="宋体" w:cs="Arial" w:hint="eastAsia"/>
          <w:szCs w:val="21"/>
        </w:rPr>
        <w:t>出料区</w:t>
      </w:r>
    </w:p>
    <w:p w14:paraId="18CA02D1"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7</w:t>
      </w:r>
      <w:r w:rsidRPr="0081695A">
        <w:rPr>
          <w:rFonts w:ascii="Times New Roman" w:eastAsia="宋体" w:hAnsi="Times New Roman" w:cs="Times New Roman"/>
          <w:szCs w:val="21"/>
        </w:rPr>
        <w:t>——</w:t>
      </w:r>
      <w:r w:rsidRPr="0081695A">
        <w:rPr>
          <w:rFonts w:ascii="宋体" w:eastAsia="宋体" w:hAnsi="宋体" w:cs="Arial" w:hint="eastAsia"/>
          <w:szCs w:val="21"/>
        </w:rPr>
        <w:t>送风管道</w:t>
      </w:r>
    </w:p>
    <w:p w14:paraId="18DADB34"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8</w:t>
      </w:r>
      <w:r w:rsidRPr="0081695A">
        <w:rPr>
          <w:rFonts w:ascii="Times New Roman" w:eastAsia="宋体" w:hAnsi="Times New Roman" w:cs="Times New Roman"/>
          <w:szCs w:val="21"/>
        </w:rPr>
        <w:t>——</w:t>
      </w:r>
      <w:r w:rsidRPr="0081695A">
        <w:rPr>
          <w:rFonts w:ascii="宋体" w:eastAsia="宋体" w:hAnsi="宋体" w:cs="Arial" w:hint="eastAsia"/>
          <w:szCs w:val="21"/>
        </w:rPr>
        <w:t>加热器</w:t>
      </w:r>
    </w:p>
    <w:p w14:paraId="1F18141D"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9</w:t>
      </w:r>
      <w:r w:rsidRPr="0081695A">
        <w:rPr>
          <w:rFonts w:ascii="Times New Roman" w:eastAsia="宋体" w:hAnsi="Times New Roman" w:cs="Times New Roman"/>
          <w:szCs w:val="21"/>
        </w:rPr>
        <w:t>——</w:t>
      </w:r>
      <w:r w:rsidRPr="0081695A">
        <w:rPr>
          <w:rFonts w:ascii="宋体" w:eastAsia="宋体" w:hAnsi="宋体" w:cs="Arial" w:hint="eastAsia"/>
          <w:szCs w:val="21"/>
        </w:rPr>
        <w:t>热风输入管口</w:t>
      </w:r>
    </w:p>
    <w:p w14:paraId="79C8552E"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10</w:t>
      </w:r>
      <w:r w:rsidRPr="0081695A">
        <w:rPr>
          <w:rFonts w:ascii="Times New Roman" w:eastAsia="宋体" w:hAnsi="Times New Roman" w:cs="Times New Roman"/>
          <w:szCs w:val="21"/>
        </w:rPr>
        <w:t>——</w:t>
      </w:r>
      <w:r w:rsidRPr="0081695A">
        <w:rPr>
          <w:rFonts w:ascii="宋体" w:eastAsia="宋体" w:hAnsi="宋体" w:cs="Arial" w:hint="eastAsia"/>
          <w:szCs w:val="21"/>
        </w:rPr>
        <w:t>上料区</w:t>
      </w:r>
    </w:p>
    <w:p w14:paraId="1578ABD7"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11</w:t>
      </w:r>
      <w:r w:rsidRPr="0081695A">
        <w:rPr>
          <w:rFonts w:ascii="Times New Roman" w:eastAsia="宋体" w:hAnsi="Times New Roman" w:cs="Times New Roman"/>
          <w:szCs w:val="21"/>
        </w:rPr>
        <w:t>——</w:t>
      </w:r>
      <w:r w:rsidRPr="0081695A">
        <w:rPr>
          <w:rFonts w:ascii="宋体" w:eastAsia="宋体" w:hAnsi="宋体" w:cs="Arial" w:hint="eastAsia"/>
          <w:szCs w:val="21"/>
        </w:rPr>
        <w:t>底座</w:t>
      </w:r>
    </w:p>
    <w:p w14:paraId="516520C2" w14:textId="77777777" w:rsidR="00CD0373" w:rsidRPr="0081695A" w:rsidRDefault="00000000">
      <w:pPr>
        <w:pStyle w:val="affffb"/>
        <w:spacing w:before="0" w:after="0"/>
        <w:rPr>
          <w:sz w:val="21"/>
          <w:szCs w:val="21"/>
        </w:rPr>
      </w:pPr>
      <w:bookmarkStart w:id="251" w:name="_Toc205475492"/>
      <w:r w:rsidRPr="0081695A">
        <w:rPr>
          <w:rFonts w:ascii="黑体" w:hAnsi="黑体" w:hint="eastAsia"/>
          <w:sz w:val="21"/>
          <w:szCs w:val="21"/>
        </w:rPr>
        <w:t>图A.</w:t>
      </w:r>
      <w:r w:rsidRPr="0081695A">
        <w:rPr>
          <w:rFonts w:ascii="黑体" w:hAnsi="黑体"/>
          <w:sz w:val="21"/>
          <w:szCs w:val="21"/>
        </w:rPr>
        <w:fldChar w:fldCharType="begin"/>
      </w:r>
      <w:r w:rsidRPr="0081695A">
        <w:rPr>
          <w:rFonts w:ascii="黑体" w:hAnsi="黑体" w:hint="eastAsia"/>
          <w:sz w:val="21"/>
          <w:szCs w:val="21"/>
        </w:rPr>
        <w:instrText xml:space="preserve"> SEQ 图 \* ARABIC </w:instrText>
      </w:r>
      <w:r w:rsidRPr="0081695A">
        <w:rPr>
          <w:rFonts w:ascii="黑体" w:hAnsi="黑体"/>
          <w:sz w:val="21"/>
          <w:szCs w:val="21"/>
        </w:rPr>
        <w:fldChar w:fldCharType="separate"/>
      </w:r>
      <w:r w:rsidRPr="0081695A">
        <w:rPr>
          <w:rFonts w:ascii="黑体" w:hAnsi="黑体" w:hint="eastAsia"/>
          <w:sz w:val="21"/>
          <w:szCs w:val="21"/>
        </w:rPr>
        <w:t>1</w:t>
      </w:r>
      <w:r w:rsidRPr="0081695A">
        <w:rPr>
          <w:rFonts w:ascii="黑体" w:hAnsi="黑体"/>
          <w:sz w:val="21"/>
          <w:szCs w:val="21"/>
        </w:rPr>
        <w:fldChar w:fldCharType="end"/>
      </w:r>
      <w:bookmarkEnd w:id="246"/>
      <w:bookmarkEnd w:id="247"/>
      <w:bookmarkEnd w:id="248"/>
      <w:bookmarkEnd w:id="249"/>
      <w:bookmarkEnd w:id="250"/>
      <w:r w:rsidRPr="0081695A">
        <w:rPr>
          <w:rFonts w:hint="eastAsia"/>
          <w:sz w:val="21"/>
          <w:szCs w:val="21"/>
        </w:rPr>
        <w:t>热风干燥设备结构示意图</w:t>
      </w:r>
      <w:bookmarkEnd w:id="251"/>
    </w:p>
    <w:p w14:paraId="2FA6A186" w14:textId="77777777" w:rsidR="00CD0373" w:rsidRPr="0081695A" w:rsidRDefault="00000000">
      <w:pPr>
        <w:widowControl/>
        <w:spacing w:beforeLines="50" w:before="156" w:afterLines="50" w:after="156" w:line="360" w:lineRule="exact"/>
        <w:outlineLvl w:val="1"/>
        <w:rPr>
          <w:rFonts w:ascii="Times New Roman" w:eastAsia="黑体" w:hAnsi="Times New Roman" w:cs="Times New Roman"/>
          <w:kern w:val="0"/>
          <w:szCs w:val="20"/>
        </w:rPr>
      </w:pPr>
      <w:bookmarkStart w:id="252" w:name="_Toc205475493"/>
      <w:r w:rsidRPr="0081695A">
        <w:rPr>
          <w:rFonts w:ascii="黑体" w:eastAsia="黑体" w:hAnsi="黑体" w:cs="Times New Roman" w:hint="eastAsia"/>
          <w:kern w:val="0"/>
          <w:szCs w:val="20"/>
        </w:rPr>
        <w:t xml:space="preserve">A.2 </w:t>
      </w:r>
      <w:r w:rsidRPr="0081695A">
        <w:rPr>
          <w:rFonts w:ascii="Times New Roman" w:eastAsia="黑体" w:hAnsi="Times New Roman" w:cs="Times New Roman" w:hint="eastAsia"/>
          <w:kern w:val="0"/>
          <w:szCs w:val="20"/>
        </w:rPr>
        <w:t>冷冻干燥设备结构</w:t>
      </w:r>
      <w:bookmarkEnd w:id="252"/>
    </w:p>
    <w:p w14:paraId="268F4C80" w14:textId="77777777" w:rsidR="00CD0373" w:rsidRPr="0081695A" w:rsidRDefault="00000000">
      <w:pPr>
        <w:ind w:firstLineChars="200" w:firstLine="420"/>
        <w:rPr>
          <w:rFonts w:cs="Times New Roman" w:hint="eastAsia"/>
          <w:szCs w:val="24"/>
        </w:rPr>
      </w:pPr>
      <w:r w:rsidRPr="0081695A">
        <w:rPr>
          <w:rFonts w:cs="Times New Roman" w:hint="eastAsia"/>
          <w:szCs w:val="24"/>
        </w:rPr>
        <w:t>冷冻干燥设备结构示意图见图A.2。</w:t>
      </w:r>
    </w:p>
    <w:p w14:paraId="62769487" w14:textId="77777777" w:rsidR="00CD0373" w:rsidRPr="0081695A" w:rsidRDefault="00000000">
      <w:pPr>
        <w:pStyle w:val="affffb"/>
        <w:spacing w:before="0" w:after="0"/>
      </w:pPr>
      <w:bookmarkStart w:id="253" w:name="_Toc205475494"/>
      <w:r w:rsidRPr="0081695A">
        <w:rPr>
          <w:noProof/>
        </w:rPr>
        <w:lastRenderedPageBreak/>
        <w:drawing>
          <wp:inline distT="0" distB="0" distL="114300" distR="114300" wp14:anchorId="0E4F7C63" wp14:editId="1A63990A">
            <wp:extent cx="4302125" cy="2875280"/>
            <wp:effectExtent l="0" t="0" r="10795" b="5080"/>
            <wp:docPr id="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pic:cNvPicPr>
                      <a:picLocks noChangeAspect="1"/>
                    </pic:cNvPicPr>
                  </pic:nvPicPr>
                  <pic:blipFill>
                    <a:blip r:embed="rId21"/>
                    <a:stretch>
                      <a:fillRect/>
                    </a:stretch>
                  </pic:blipFill>
                  <pic:spPr>
                    <a:xfrm>
                      <a:off x="0" y="0"/>
                      <a:ext cx="4302125" cy="2875280"/>
                    </a:xfrm>
                    <a:prstGeom prst="rect">
                      <a:avLst/>
                    </a:prstGeom>
                    <a:noFill/>
                    <a:ln>
                      <a:noFill/>
                    </a:ln>
                  </pic:spPr>
                </pic:pic>
              </a:graphicData>
            </a:graphic>
          </wp:inline>
        </w:drawing>
      </w:r>
      <w:bookmarkEnd w:id="253"/>
    </w:p>
    <w:p w14:paraId="7A2CEA90"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标引序号说明：</w:t>
      </w:r>
    </w:p>
    <w:p w14:paraId="282F8941" w14:textId="77777777" w:rsidR="00CD0373" w:rsidRPr="0081695A" w:rsidRDefault="00000000">
      <w:pPr>
        <w:ind w:firstLineChars="200" w:firstLine="420"/>
        <w:jc w:val="left"/>
        <w:rPr>
          <w:rFonts w:ascii="宋体" w:eastAsia="宋体" w:hAnsi="宋体" w:cs="Times New Roman" w:hint="eastAsia"/>
          <w:szCs w:val="21"/>
        </w:rPr>
      </w:pPr>
      <w:r w:rsidRPr="0081695A">
        <w:rPr>
          <w:rFonts w:ascii="宋体" w:eastAsia="宋体" w:hAnsi="宋体" w:cs="Times New Roman" w:hint="eastAsia"/>
          <w:szCs w:val="21"/>
        </w:rPr>
        <w:t>1</w:t>
      </w:r>
      <w:r w:rsidRPr="0081695A">
        <w:rPr>
          <w:rFonts w:ascii="Times New Roman" w:eastAsia="宋体" w:hAnsi="Times New Roman" w:cs="Times New Roman"/>
          <w:szCs w:val="21"/>
        </w:rPr>
        <w:t>——</w:t>
      </w:r>
      <w:r w:rsidRPr="0081695A">
        <w:rPr>
          <w:rFonts w:ascii="宋体" w:eastAsia="宋体" w:hAnsi="宋体" w:cs="Times New Roman" w:hint="eastAsia"/>
          <w:szCs w:val="21"/>
        </w:rPr>
        <w:t>制冷系统</w:t>
      </w:r>
    </w:p>
    <w:p w14:paraId="42B14EAA" w14:textId="77777777" w:rsidR="00CD0373" w:rsidRPr="0081695A" w:rsidRDefault="00000000">
      <w:pPr>
        <w:ind w:firstLineChars="200" w:firstLine="420"/>
        <w:jc w:val="left"/>
        <w:rPr>
          <w:rFonts w:ascii="宋体" w:eastAsia="宋体" w:hAnsi="宋体" w:cs="Times New Roman" w:hint="eastAsia"/>
          <w:szCs w:val="21"/>
        </w:rPr>
      </w:pPr>
      <w:r w:rsidRPr="0081695A">
        <w:rPr>
          <w:rFonts w:ascii="宋体" w:eastAsia="宋体" w:hAnsi="宋体" w:cs="Times New Roman" w:hint="eastAsia"/>
          <w:szCs w:val="21"/>
        </w:rPr>
        <w:t>2</w:t>
      </w:r>
      <w:r w:rsidRPr="0081695A">
        <w:rPr>
          <w:rFonts w:ascii="Times New Roman" w:eastAsia="宋体" w:hAnsi="Times New Roman" w:cs="Times New Roman"/>
          <w:szCs w:val="21"/>
        </w:rPr>
        <w:t>——</w:t>
      </w:r>
      <w:r w:rsidRPr="0081695A">
        <w:rPr>
          <w:rFonts w:ascii="宋体" w:eastAsia="宋体" w:hAnsi="宋体" w:cs="Times New Roman" w:hint="eastAsia"/>
          <w:szCs w:val="21"/>
        </w:rPr>
        <w:t>冷阱</w:t>
      </w:r>
    </w:p>
    <w:p w14:paraId="2723B79C" w14:textId="77777777" w:rsidR="00CD0373" w:rsidRPr="0081695A" w:rsidRDefault="00000000">
      <w:pPr>
        <w:ind w:firstLineChars="200" w:firstLine="420"/>
        <w:jc w:val="left"/>
        <w:rPr>
          <w:rFonts w:ascii="宋体" w:eastAsia="宋体" w:hAnsi="宋体" w:cs="Times New Roman" w:hint="eastAsia"/>
          <w:szCs w:val="21"/>
        </w:rPr>
      </w:pPr>
      <w:r w:rsidRPr="0081695A">
        <w:rPr>
          <w:rFonts w:ascii="宋体" w:eastAsia="宋体" w:hAnsi="宋体" w:cs="Times New Roman" w:hint="eastAsia"/>
          <w:szCs w:val="21"/>
        </w:rPr>
        <w:t>3</w:t>
      </w:r>
      <w:r w:rsidRPr="0081695A">
        <w:rPr>
          <w:rFonts w:ascii="Times New Roman" w:eastAsia="宋体" w:hAnsi="Times New Roman" w:cs="Times New Roman"/>
          <w:szCs w:val="21"/>
        </w:rPr>
        <w:t>——</w:t>
      </w:r>
      <w:r w:rsidRPr="0081695A">
        <w:rPr>
          <w:rFonts w:ascii="宋体" w:eastAsia="宋体" w:hAnsi="宋体" w:cs="Times New Roman" w:hint="eastAsia"/>
          <w:szCs w:val="21"/>
        </w:rPr>
        <w:t>抽气管道</w:t>
      </w:r>
    </w:p>
    <w:p w14:paraId="2047AC12" w14:textId="77777777" w:rsidR="00CD0373" w:rsidRPr="0081695A" w:rsidRDefault="00000000">
      <w:pPr>
        <w:ind w:firstLineChars="200" w:firstLine="420"/>
        <w:jc w:val="left"/>
        <w:rPr>
          <w:rFonts w:ascii="宋体" w:eastAsia="宋体" w:hAnsi="宋体" w:cs="Times New Roman" w:hint="eastAsia"/>
          <w:szCs w:val="21"/>
        </w:rPr>
      </w:pPr>
      <w:r w:rsidRPr="0081695A">
        <w:rPr>
          <w:rFonts w:ascii="宋体" w:eastAsia="宋体" w:hAnsi="宋体" w:cs="Times New Roman" w:hint="eastAsia"/>
          <w:szCs w:val="21"/>
        </w:rPr>
        <w:t>4</w:t>
      </w:r>
      <w:r w:rsidRPr="0081695A">
        <w:rPr>
          <w:rFonts w:ascii="Times New Roman" w:eastAsia="宋体" w:hAnsi="Times New Roman" w:cs="Times New Roman"/>
          <w:szCs w:val="21"/>
        </w:rPr>
        <w:t>——</w:t>
      </w:r>
      <w:r w:rsidRPr="0081695A">
        <w:rPr>
          <w:rFonts w:ascii="宋体" w:eastAsia="宋体" w:hAnsi="宋体" w:cs="Times New Roman" w:hint="eastAsia"/>
          <w:szCs w:val="21"/>
        </w:rPr>
        <w:t>真空泵</w:t>
      </w:r>
    </w:p>
    <w:p w14:paraId="78A1048E" w14:textId="77777777" w:rsidR="00CD0373" w:rsidRPr="0081695A" w:rsidRDefault="00000000">
      <w:pPr>
        <w:ind w:firstLineChars="200" w:firstLine="420"/>
        <w:jc w:val="left"/>
        <w:rPr>
          <w:rFonts w:ascii="宋体" w:eastAsia="宋体" w:hAnsi="宋体" w:cs="Times New Roman" w:hint="eastAsia"/>
          <w:szCs w:val="21"/>
        </w:rPr>
      </w:pPr>
      <w:r w:rsidRPr="0081695A">
        <w:rPr>
          <w:rFonts w:ascii="宋体" w:eastAsia="宋体" w:hAnsi="宋体" w:cs="Times New Roman" w:hint="eastAsia"/>
          <w:szCs w:val="21"/>
        </w:rPr>
        <w:t>5</w:t>
      </w:r>
      <w:r w:rsidRPr="0081695A">
        <w:rPr>
          <w:rFonts w:ascii="Times New Roman" w:eastAsia="宋体" w:hAnsi="Times New Roman" w:cs="Times New Roman"/>
          <w:szCs w:val="21"/>
        </w:rPr>
        <w:t>——</w:t>
      </w:r>
      <w:r w:rsidRPr="0081695A">
        <w:rPr>
          <w:rFonts w:ascii="宋体" w:eastAsia="宋体" w:hAnsi="宋体" w:cs="Times New Roman" w:hint="eastAsia"/>
          <w:szCs w:val="21"/>
        </w:rPr>
        <w:t>冻干仓</w:t>
      </w:r>
    </w:p>
    <w:p w14:paraId="5438A981" w14:textId="77777777" w:rsidR="00CD0373" w:rsidRPr="0081695A" w:rsidRDefault="00000000">
      <w:pPr>
        <w:ind w:firstLineChars="200" w:firstLine="420"/>
        <w:jc w:val="left"/>
        <w:rPr>
          <w:rFonts w:ascii="宋体" w:eastAsia="宋体" w:hAnsi="宋体" w:cs="Times New Roman" w:hint="eastAsia"/>
          <w:szCs w:val="21"/>
        </w:rPr>
      </w:pPr>
      <w:r w:rsidRPr="0081695A">
        <w:rPr>
          <w:rFonts w:ascii="宋体" w:eastAsia="宋体" w:hAnsi="宋体" w:cs="Times New Roman" w:hint="eastAsia"/>
          <w:szCs w:val="21"/>
        </w:rPr>
        <w:t>6</w:t>
      </w:r>
      <w:r w:rsidRPr="0081695A">
        <w:rPr>
          <w:rFonts w:ascii="Times New Roman" w:eastAsia="宋体" w:hAnsi="Times New Roman" w:cs="Times New Roman"/>
          <w:szCs w:val="21"/>
        </w:rPr>
        <w:t>——</w:t>
      </w:r>
      <w:r w:rsidRPr="0081695A">
        <w:rPr>
          <w:rFonts w:ascii="宋体" w:eastAsia="宋体" w:hAnsi="宋体" w:cs="Times New Roman" w:hint="eastAsia"/>
          <w:szCs w:val="21"/>
        </w:rPr>
        <w:t>加热搁板</w:t>
      </w:r>
    </w:p>
    <w:p w14:paraId="1CCBA5B0" w14:textId="77777777" w:rsidR="00CD0373" w:rsidRPr="0081695A" w:rsidRDefault="00000000">
      <w:pPr>
        <w:ind w:firstLineChars="200" w:firstLine="420"/>
        <w:jc w:val="left"/>
        <w:rPr>
          <w:rFonts w:ascii="宋体" w:eastAsia="宋体" w:hAnsi="宋体" w:cs="Times New Roman" w:hint="eastAsia"/>
          <w:szCs w:val="21"/>
        </w:rPr>
      </w:pPr>
      <w:r w:rsidRPr="0081695A">
        <w:rPr>
          <w:rFonts w:ascii="宋体" w:eastAsia="宋体" w:hAnsi="宋体" w:cs="Times New Roman" w:hint="eastAsia"/>
          <w:szCs w:val="21"/>
        </w:rPr>
        <w:t>7</w:t>
      </w:r>
      <w:r w:rsidRPr="0081695A">
        <w:rPr>
          <w:rFonts w:ascii="Times New Roman" w:eastAsia="宋体" w:hAnsi="Times New Roman" w:cs="Times New Roman"/>
          <w:szCs w:val="21"/>
        </w:rPr>
        <w:t>——</w:t>
      </w:r>
      <w:proofErr w:type="gramStart"/>
      <w:r w:rsidRPr="0081695A">
        <w:rPr>
          <w:rFonts w:ascii="宋体" w:eastAsia="宋体" w:hAnsi="宋体" w:cs="Times New Roman" w:hint="eastAsia"/>
          <w:szCs w:val="21"/>
        </w:rPr>
        <w:t>仓门</w:t>
      </w:r>
      <w:proofErr w:type="gramEnd"/>
    </w:p>
    <w:p w14:paraId="4BA01306" w14:textId="77777777" w:rsidR="00CD0373" w:rsidRPr="0081695A" w:rsidRDefault="00000000">
      <w:pPr>
        <w:pStyle w:val="affffb"/>
        <w:spacing w:before="0" w:after="0"/>
        <w:rPr>
          <w:sz w:val="21"/>
          <w:szCs w:val="21"/>
        </w:rPr>
      </w:pPr>
      <w:bookmarkStart w:id="254" w:name="_Toc205475495"/>
      <w:r w:rsidRPr="0081695A">
        <w:rPr>
          <w:rFonts w:ascii="黑体" w:hAnsi="黑体" w:hint="eastAsia"/>
          <w:sz w:val="21"/>
          <w:szCs w:val="21"/>
        </w:rPr>
        <w:t>图A.2</w:t>
      </w:r>
      <w:r w:rsidRPr="0081695A">
        <w:rPr>
          <w:rFonts w:hint="eastAsia"/>
          <w:sz w:val="21"/>
          <w:szCs w:val="21"/>
        </w:rPr>
        <w:t>冷冻干燥设备结构示意图</w:t>
      </w:r>
      <w:bookmarkEnd w:id="254"/>
    </w:p>
    <w:p w14:paraId="5706AEF6" w14:textId="77777777" w:rsidR="00CD0373" w:rsidRPr="0081695A" w:rsidRDefault="00CD0373">
      <w:pPr>
        <w:ind w:firstLineChars="200" w:firstLine="360"/>
        <w:jc w:val="left"/>
        <w:rPr>
          <w:rFonts w:ascii="Arial" w:eastAsia="宋体" w:hAnsi="Arial" w:cs="Times New Roman"/>
          <w:sz w:val="18"/>
          <w:szCs w:val="18"/>
        </w:rPr>
      </w:pPr>
    </w:p>
    <w:p w14:paraId="3672EEC8" w14:textId="77777777" w:rsidR="00CD0373" w:rsidRPr="0081695A" w:rsidRDefault="00000000">
      <w:pPr>
        <w:widowControl/>
        <w:spacing w:beforeLines="50" w:before="156" w:afterLines="50" w:after="156" w:line="360" w:lineRule="exact"/>
        <w:outlineLvl w:val="1"/>
        <w:rPr>
          <w:rFonts w:ascii="Times New Roman" w:eastAsia="黑体" w:hAnsi="Times New Roman" w:cs="Times New Roman"/>
          <w:kern w:val="0"/>
          <w:szCs w:val="20"/>
        </w:rPr>
      </w:pPr>
      <w:bookmarkStart w:id="255" w:name="_Toc205475496"/>
      <w:r w:rsidRPr="0081695A">
        <w:rPr>
          <w:rFonts w:ascii="黑体" w:eastAsia="黑体" w:hAnsi="黑体" w:cs="Times New Roman" w:hint="eastAsia"/>
          <w:kern w:val="0"/>
          <w:szCs w:val="20"/>
        </w:rPr>
        <w:t xml:space="preserve">A.3 </w:t>
      </w:r>
      <w:r w:rsidRPr="0081695A">
        <w:rPr>
          <w:rFonts w:ascii="Times New Roman" w:eastAsia="黑体" w:hAnsi="Times New Roman" w:cs="Times New Roman" w:hint="eastAsia"/>
          <w:kern w:val="0"/>
          <w:szCs w:val="20"/>
        </w:rPr>
        <w:t>微波干燥设备结构</w:t>
      </w:r>
      <w:bookmarkEnd w:id="255"/>
    </w:p>
    <w:p w14:paraId="723F3935" w14:textId="77777777" w:rsidR="00CD0373" w:rsidRPr="0081695A" w:rsidRDefault="00000000">
      <w:pPr>
        <w:ind w:firstLineChars="200" w:firstLine="420"/>
        <w:rPr>
          <w:rFonts w:cs="Times New Roman" w:hint="eastAsia"/>
          <w:szCs w:val="24"/>
        </w:rPr>
      </w:pPr>
      <w:r w:rsidRPr="0081695A">
        <w:rPr>
          <w:rFonts w:cs="Times New Roman" w:hint="eastAsia"/>
          <w:szCs w:val="24"/>
        </w:rPr>
        <w:t>微波干燥设备结构示意图见图A.3。</w:t>
      </w:r>
    </w:p>
    <w:p w14:paraId="7E829C30" w14:textId="77777777" w:rsidR="00CD0373" w:rsidRPr="0081695A" w:rsidRDefault="00CD0373">
      <w:pPr>
        <w:pStyle w:val="afff6"/>
        <w:ind w:firstLineChars="0" w:firstLine="0"/>
      </w:pPr>
    </w:p>
    <w:p w14:paraId="73AEDA0A" w14:textId="77777777" w:rsidR="00CD0373" w:rsidRPr="0081695A" w:rsidRDefault="00000000">
      <w:pPr>
        <w:jc w:val="left"/>
        <w:rPr>
          <w:rFonts w:ascii="宋体" w:eastAsia="宋体" w:hAnsi="宋体" w:cs="Arial" w:hint="eastAsia"/>
          <w:sz w:val="18"/>
          <w:szCs w:val="18"/>
        </w:rPr>
      </w:pPr>
      <w:r w:rsidRPr="0081695A">
        <w:rPr>
          <w:noProof/>
        </w:rPr>
        <w:drawing>
          <wp:inline distT="0" distB="0" distL="114300" distR="114300" wp14:anchorId="79F2DB83" wp14:editId="74DC2A58">
            <wp:extent cx="5939155" cy="2131695"/>
            <wp:effectExtent l="0" t="0" r="4445" b="1905"/>
            <wp:docPr id="4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5"/>
                    <pic:cNvPicPr>
                      <a:picLocks noChangeAspect="1"/>
                    </pic:cNvPicPr>
                  </pic:nvPicPr>
                  <pic:blipFill>
                    <a:blip r:embed="rId22"/>
                    <a:stretch>
                      <a:fillRect/>
                    </a:stretch>
                  </pic:blipFill>
                  <pic:spPr>
                    <a:xfrm>
                      <a:off x="0" y="0"/>
                      <a:ext cx="5939155" cy="2131695"/>
                    </a:xfrm>
                    <a:prstGeom prst="rect">
                      <a:avLst/>
                    </a:prstGeom>
                    <a:noFill/>
                    <a:ln>
                      <a:noFill/>
                    </a:ln>
                  </pic:spPr>
                </pic:pic>
              </a:graphicData>
            </a:graphic>
          </wp:inline>
        </w:drawing>
      </w:r>
    </w:p>
    <w:p w14:paraId="15EFB489"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标引序号说明：</w:t>
      </w:r>
    </w:p>
    <w:p w14:paraId="27EDABD6"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1</w:t>
      </w:r>
      <w:r w:rsidRPr="0081695A">
        <w:rPr>
          <w:rFonts w:ascii="Times New Roman" w:eastAsia="宋体" w:hAnsi="Times New Roman" w:cs="Times New Roman"/>
          <w:szCs w:val="21"/>
        </w:rPr>
        <w:t>——</w:t>
      </w:r>
      <w:r w:rsidRPr="0081695A">
        <w:rPr>
          <w:rFonts w:ascii="宋体" w:eastAsia="宋体" w:hAnsi="宋体" w:cs="Arial" w:hint="eastAsia"/>
          <w:szCs w:val="21"/>
        </w:rPr>
        <w:t>干燥仓</w:t>
      </w:r>
    </w:p>
    <w:p w14:paraId="63E5EFD4"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2</w:t>
      </w:r>
      <w:r w:rsidRPr="0081695A">
        <w:rPr>
          <w:rFonts w:ascii="Times New Roman" w:eastAsia="宋体" w:hAnsi="Times New Roman" w:cs="Times New Roman"/>
          <w:szCs w:val="21"/>
        </w:rPr>
        <w:t>——</w:t>
      </w:r>
      <w:proofErr w:type="gramStart"/>
      <w:r w:rsidRPr="0081695A">
        <w:rPr>
          <w:rFonts w:ascii="宋体" w:eastAsia="宋体" w:hAnsi="宋体" w:cs="Arial" w:hint="eastAsia"/>
          <w:szCs w:val="21"/>
        </w:rPr>
        <w:t>仓门</w:t>
      </w:r>
      <w:proofErr w:type="gramEnd"/>
      <w:r w:rsidRPr="0081695A">
        <w:rPr>
          <w:rFonts w:ascii="宋体" w:eastAsia="宋体" w:hAnsi="宋体" w:cs="Arial" w:hint="eastAsia"/>
          <w:szCs w:val="21"/>
        </w:rPr>
        <w:t>(带观察窗)</w:t>
      </w:r>
    </w:p>
    <w:p w14:paraId="072E95F9"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3</w:t>
      </w:r>
      <w:r w:rsidRPr="0081695A">
        <w:rPr>
          <w:rFonts w:ascii="Times New Roman" w:eastAsia="宋体" w:hAnsi="Times New Roman" w:cs="Times New Roman"/>
          <w:szCs w:val="21"/>
        </w:rPr>
        <w:t>——</w:t>
      </w:r>
      <w:r w:rsidRPr="0081695A">
        <w:rPr>
          <w:rFonts w:ascii="宋体" w:eastAsia="宋体" w:hAnsi="宋体" w:cs="Arial" w:hint="eastAsia"/>
          <w:szCs w:val="21"/>
        </w:rPr>
        <w:t>微波抑制器</w:t>
      </w:r>
    </w:p>
    <w:p w14:paraId="213C31E6"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lastRenderedPageBreak/>
        <w:t>4</w:t>
      </w:r>
      <w:r w:rsidRPr="0081695A">
        <w:rPr>
          <w:rFonts w:ascii="Times New Roman" w:eastAsia="宋体" w:hAnsi="Times New Roman" w:cs="Times New Roman"/>
          <w:szCs w:val="21"/>
        </w:rPr>
        <w:t>——</w:t>
      </w:r>
      <w:r w:rsidRPr="0081695A">
        <w:rPr>
          <w:rFonts w:ascii="宋体" w:eastAsia="宋体" w:hAnsi="宋体" w:cs="Arial" w:hint="eastAsia"/>
          <w:szCs w:val="21"/>
        </w:rPr>
        <w:t>传动带轮</w:t>
      </w:r>
    </w:p>
    <w:p w14:paraId="1D530020"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5</w:t>
      </w:r>
      <w:r w:rsidRPr="0081695A">
        <w:rPr>
          <w:rFonts w:ascii="Times New Roman" w:eastAsia="宋体" w:hAnsi="Times New Roman" w:cs="Times New Roman"/>
          <w:szCs w:val="21"/>
        </w:rPr>
        <w:t>——</w:t>
      </w:r>
      <w:r w:rsidRPr="0081695A">
        <w:rPr>
          <w:rFonts w:ascii="宋体" w:eastAsia="宋体" w:hAnsi="宋体" w:cs="Arial" w:hint="eastAsia"/>
          <w:szCs w:val="21"/>
        </w:rPr>
        <w:t>出料区</w:t>
      </w:r>
    </w:p>
    <w:p w14:paraId="14388E9D"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6</w:t>
      </w:r>
      <w:r w:rsidRPr="0081695A">
        <w:rPr>
          <w:rFonts w:ascii="Times New Roman" w:eastAsia="宋体" w:hAnsi="Times New Roman" w:cs="Times New Roman"/>
          <w:szCs w:val="21"/>
        </w:rPr>
        <w:t>——</w:t>
      </w:r>
      <w:r w:rsidRPr="0081695A">
        <w:rPr>
          <w:rFonts w:ascii="宋体" w:eastAsia="宋体" w:hAnsi="宋体" w:cs="Arial" w:hint="eastAsia"/>
          <w:szCs w:val="21"/>
        </w:rPr>
        <w:t>传送带</w:t>
      </w:r>
    </w:p>
    <w:p w14:paraId="58C3DF58"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7</w:t>
      </w:r>
      <w:r w:rsidRPr="0081695A">
        <w:rPr>
          <w:rFonts w:ascii="Times New Roman" w:eastAsia="宋体" w:hAnsi="Times New Roman" w:cs="Times New Roman"/>
          <w:szCs w:val="21"/>
        </w:rPr>
        <w:t>——</w:t>
      </w:r>
      <w:r w:rsidRPr="0081695A">
        <w:rPr>
          <w:rFonts w:ascii="宋体" w:eastAsia="宋体" w:hAnsi="宋体" w:cs="Arial" w:hint="eastAsia"/>
          <w:szCs w:val="21"/>
        </w:rPr>
        <w:t>排湿口</w:t>
      </w:r>
    </w:p>
    <w:p w14:paraId="6D5C29A7"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8</w:t>
      </w:r>
      <w:r w:rsidRPr="0081695A">
        <w:rPr>
          <w:rFonts w:ascii="Times New Roman" w:eastAsia="宋体" w:hAnsi="Times New Roman" w:cs="Times New Roman"/>
          <w:szCs w:val="21"/>
        </w:rPr>
        <w:t>——</w:t>
      </w:r>
      <w:r w:rsidRPr="0081695A">
        <w:rPr>
          <w:rFonts w:ascii="宋体" w:eastAsia="宋体" w:hAnsi="宋体" w:cs="Arial" w:hint="eastAsia"/>
          <w:szCs w:val="21"/>
        </w:rPr>
        <w:t>谐振腔</w:t>
      </w:r>
    </w:p>
    <w:p w14:paraId="03B6E116"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9</w:t>
      </w:r>
      <w:r w:rsidRPr="0081695A">
        <w:rPr>
          <w:rFonts w:ascii="Times New Roman" w:eastAsia="宋体" w:hAnsi="Times New Roman" w:cs="Times New Roman"/>
          <w:szCs w:val="21"/>
        </w:rPr>
        <w:t>——</w:t>
      </w:r>
      <w:r w:rsidRPr="0081695A">
        <w:rPr>
          <w:rFonts w:ascii="宋体" w:eastAsia="宋体" w:hAnsi="宋体" w:cs="Arial" w:hint="eastAsia"/>
          <w:szCs w:val="21"/>
        </w:rPr>
        <w:t>微波源</w:t>
      </w:r>
    </w:p>
    <w:p w14:paraId="19E5AE62"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10</w:t>
      </w:r>
      <w:r w:rsidRPr="0081695A">
        <w:rPr>
          <w:rFonts w:ascii="Times New Roman" w:eastAsia="宋体" w:hAnsi="Times New Roman" w:cs="Times New Roman"/>
          <w:szCs w:val="21"/>
        </w:rPr>
        <w:t>——</w:t>
      </w:r>
      <w:r w:rsidRPr="0081695A">
        <w:rPr>
          <w:rFonts w:ascii="宋体" w:eastAsia="宋体" w:hAnsi="宋体" w:cs="Arial" w:hint="eastAsia"/>
          <w:szCs w:val="21"/>
        </w:rPr>
        <w:t>上料区</w:t>
      </w:r>
    </w:p>
    <w:p w14:paraId="1B5FB195"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11</w:t>
      </w:r>
      <w:r w:rsidRPr="0081695A">
        <w:rPr>
          <w:rFonts w:ascii="Times New Roman" w:eastAsia="宋体" w:hAnsi="Times New Roman" w:cs="Times New Roman"/>
          <w:szCs w:val="21"/>
        </w:rPr>
        <w:t>——</w:t>
      </w:r>
      <w:r w:rsidRPr="0081695A">
        <w:rPr>
          <w:rFonts w:ascii="宋体" w:eastAsia="宋体" w:hAnsi="宋体" w:cs="Arial" w:hint="eastAsia"/>
          <w:szCs w:val="21"/>
        </w:rPr>
        <w:t>底座</w:t>
      </w:r>
    </w:p>
    <w:p w14:paraId="412C5BA6" w14:textId="77777777" w:rsidR="00CD0373" w:rsidRPr="0081695A" w:rsidRDefault="00000000">
      <w:pPr>
        <w:pStyle w:val="affffb"/>
        <w:spacing w:before="0" w:after="0"/>
        <w:rPr>
          <w:sz w:val="21"/>
          <w:szCs w:val="21"/>
        </w:rPr>
      </w:pPr>
      <w:bookmarkStart w:id="256" w:name="_Toc205475497"/>
      <w:r w:rsidRPr="0081695A">
        <w:rPr>
          <w:rFonts w:ascii="黑体" w:hAnsi="黑体" w:hint="eastAsia"/>
          <w:sz w:val="21"/>
          <w:szCs w:val="21"/>
        </w:rPr>
        <w:t>图A.3</w:t>
      </w:r>
      <w:r w:rsidRPr="0081695A">
        <w:rPr>
          <w:rFonts w:hint="eastAsia"/>
          <w:sz w:val="21"/>
          <w:szCs w:val="21"/>
        </w:rPr>
        <w:t>微波干燥设备结构示意图</w:t>
      </w:r>
      <w:bookmarkEnd w:id="256"/>
    </w:p>
    <w:p w14:paraId="5DC4C3D3" w14:textId="77777777" w:rsidR="00CD0373" w:rsidRPr="0081695A" w:rsidRDefault="00000000">
      <w:pPr>
        <w:widowControl/>
        <w:spacing w:beforeLines="50" w:before="156" w:afterLines="50" w:after="156" w:line="360" w:lineRule="exact"/>
        <w:outlineLvl w:val="1"/>
        <w:rPr>
          <w:rFonts w:ascii="Times New Roman" w:eastAsia="黑体" w:hAnsi="Times New Roman" w:cs="Times New Roman"/>
          <w:kern w:val="0"/>
          <w:szCs w:val="20"/>
        </w:rPr>
      </w:pPr>
      <w:bookmarkStart w:id="257" w:name="_Toc205475498"/>
      <w:r w:rsidRPr="0081695A">
        <w:rPr>
          <w:rFonts w:ascii="黑体" w:eastAsia="黑体" w:hAnsi="黑体" w:cs="Times New Roman" w:hint="eastAsia"/>
          <w:kern w:val="0"/>
          <w:szCs w:val="20"/>
        </w:rPr>
        <w:t>A.4</w:t>
      </w:r>
      <w:r w:rsidRPr="0081695A">
        <w:rPr>
          <w:rFonts w:ascii="Times New Roman" w:eastAsia="黑体" w:hAnsi="Times New Roman" w:cs="Times New Roman" w:hint="eastAsia"/>
          <w:kern w:val="0"/>
          <w:szCs w:val="20"/>
        </w:rPr>
        <w:t xml:space="preserve"> </w:t>
      </w:r>
      <w:r w:rsidRPr="0081695A">
        <w:rPr>
          <w:rFonts w:ascii="Times New Roman" w:eastAsia="黑体" w:hAnsi="Times New Roman" w:cs="Times New Roman" w:hint="eastAsia"/>
          <w:kern w:val="0"/>
          <w:szCs w:val="20"/>
        </w:rPr>
        <w:t>红外干燥设备结构</w:t>
      </w:r>
      <w:bookmarkEnd w:id="257"/>
    </w:p>
    <w:p w14:paraId="60994B4B" w14:textId="77777777" w:rsidR="00CD0373" w:rsidRPr="0081695A" w:rsidRDefault="00000000">
      <w:pPr>
        <w:ind w:firstLineChars="200" w:firstLine="420"/>
        <w:rPr>
          <w:rFonts w:cs="Times New Roman" w:hint="eastAsia"/>
          <w:szCs w:val="24"/>
        </w:rPr>
      </w:pPr>
      <w:r w:rsidRPr="0081695A">
        <w:rPr>
          <w:rFonts w:cs="Times New Roman" w:hint="eastAsia"/>
          <w:szCs w:val="24"/>
        </w:rPr>
        <w:t>红外干燥设备结构示意图见图A.4。</w:t>
      </w:r>
    </w:p>
    <w:p w14:paraId="73EA6DAF" w14:textId="77777777" w:rsidR="00CD0373" w:rsidRPr="0081695A" w:rsidRDefault="00000000">
      <w:pPr>
        <w:pStyle w:val="affffb"/>
        <w:spacing w:before="0" w:after="0"/>
        <w:rPr>
          <w:sz w:val="21"/>
          <w:szCs w:val="21"/>
        </w:rPr>
      </w:pPr>
      <w:bookmarkStart w:id="258" w:name="_Toc205475499"/>
      <w:r w:rsidRPr="0081695A">
        <w:rPr>
          <w:noProof/>
          <w:sz w:val="21"/>
          <w:szCs w:val="21"/>
        </w:rPr>
        <w:drawing>
          <wp:inline distT="0" distB="0" distL="114300" distR="114300" wp14:anchorId="3D51789E" wp14:editId="798D089B">
            <wp:extent cx="5930900" cy="2617470"/>
            <wp:effectExtent l="0" t="0" r="12700" b="3810"/>
            <wp:docPr id="4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6"/>
                    <pic:cNvPicPr>
                      <a:picLocks noChangeAspect="1"/>
                    </pic:cNvPicPr>
                  </pic:nvPicPr>
                  <pic:blipFill>
                    <a:blip r:embed="rId23"/>
                    <a:stretch>
                      <a:fillRect/>
                    </a:stretch>
                  </pic:blipFill>
                  <pic:spPr>
                    <a:xfrm>
                      <a:off x="0" y="0"/>
                      <a:ext cx="5930900" cy="2617470"/>
                    </a:xfrm>
                    <a:prstGeom prst="rect">
                      <a:avLst/>
                    </a:prstGeom>
                    <a:noFill/>
                    <a:ln>
                      <a:noFill/>
                    </a:ln>
                  </pic:spPr>
                </pic:pic>
              </a:graphicData>
            </a:graphic>
          </wp:inline>
        </w:drawing>
      </w:r>
      <w:bookmarkEnd w:id="258"/>
    </w:p>
    <w:p w14:paraId="037ED2EE"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标引序号说明：</w:t>
      </w:r>
    </w:p>
    <w:p w14:paraId="336EADC8"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1</w:t>
      </w:r>
      <w:r w:rsidRPr="0081695A">
        <w:rPr>
          <w:rFonts w:ascii="Times New Roman" w:eastAsia="宋体" w:hAnsi="Times New Roman" w:cs="Times New Roman"/>
          <w:szCs w:val="21"/>
        </w:rPr>
        <w:t>——</w:t>
      </w:r>
      <w:r w:rsidRPr="0081695A">
        <w:rPr>
          <w:rFonts w:ascii="宋体" w:eastAsia="宋体" w:hAnsi="宋体" w:cs="Arial" w:hint="eastAsia"/>
          <w:szCs w:val="21"/>
        </w:rPr>
        <w:t>进气口</w:t>
      </w:r>
    </w:p>
    <w:p w14:paraId="380DA9C6"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2</w:t>
      </w:r>
      <w:r w:rsidRPr="0081695A">
        <w:rPr>
          <w:rFonts w:ascii="Times New Roman" w:eastAsia="宋体" w:hAnsi="Times New Roman" w:cs="Times New Roman"/>
          <w:szCs w:val="21"/>
        </w:rPr>
        <w:t>——</w:t>
      </w:r>
      <w:r w:rsidRPr="0081695A">
        <w:rPr>
          <w:rFonts w:ascii="宋体" w:eastAsia="宋体" w:hAnsi="宋体" w:cs="Arial" w:hint="eastAsia"/>
          <w:szCs w:val="21"/>
        </w:rPr>
        <w:t>干燥仓</w:t>
      </w:r>
    </w:p>
    <w:p w14:paraId="7F36DBC8"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3</w:t>
      </w:r>
      <w:r w:rsidRPr="0081695A">
        <w:rPr>
          <w:rFonts w:ascii="Times New Roman" w:eastAsia="宋体" w:hAnsi="Times New Roman" w:cs="Times New Roman"/>
          <w:szCs w:val="21"/>
        </w:rPr>
        <w:t>——</w:t>
      </w:r>
      <w:proofErr w:type="gramStart"/>
      <w:r w:rsidRPr="0081695A">
        <w:rPr>
          <w:rFonts w:ascii="宋体" w:eastAsia="宋体" w:hAnsi="宋体" w:cs="Arial" w:hint="eastAsia"/>
          <w:szCs w:val="21"/>
        </w:rPr>
        <w:t>仓门</w:t>
      </w:r>
      <w:proofErr w:type="gramEnd"/>
      <w:r w:rsidRPr="0081695A">
        <w:rPr>
          <w:rFonts w:ascii="宋体" w:eastAsia="宋体" w:hAnsi="宋体" w:cs="Arial" w:hint="eastAsia"/>
          <w:szCs w:val="21"/>
        </w:rPr>
        <w:t>(带观察窗)</w:t>
      </w:r>
    </w:p>
    <w:p w14:paraId="769A731A"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4</w:t>
      </w:r>
      <w:r w:rsidRPr="0081695A">
        <w:rPr>
          <w:rFonts w:ascii="Times New Roman" w:eastAsia="宋体" w:hAnsi="Times New Roman" w:cs="Times New Roman"/>
          <w:szCs w:val="21"/>
        </w:rPr>
        <w:t>——</w:t>
      </w:r>
      <w:r w:rsidRPr="0081695A">
        <w:rPr>
          <w:rFonts w:ascii="宋体" w:eastAsia="宋体" w:hAnsi="宋体" w:cs="Arial" w:hint="eastAsia"/>
          <w:szCs w:val="21"/>
        </w:rPr>
        <w:t>传动带轮</w:t>
      </w:r>
    </w:p>
    <w:p w14:paraId="1E3E9892"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5</w:t>
      </w:r>
      <w:r w:rsidRPr="0081695A">
        <w:rPr>
          <w:rFonts w:ascii="Times New Roman" w:eastAsia="宋体" w:hAnsi="Times New Roman" w:cs="Times New Roman"/>
          <w:szCs w:val="21"/>
        </w:rPr>
        <w:t>——</w:t>
      </w:r>
      <w:r w:rsidRPr="0081695A">
        <w:rPr>
          <w:rFonts w:ascii="宋体" w:eastAsia="宋体" w:hAnsi="宋体" w:cs="Arial" w:hint="eastAsia"/>
          <w:szCs w:val="21"/>
        </w:rPr>
        <w:t>出料区</w:t>
      </w:r>
    </w:p>
    <w:p w14:paraId="626FD0B6"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6</w:t>
      </w:r>
      <w:r w:rsidRPr="0081695A">
        <w:rPr>
          <w:rFonts w:ascii="Times New Roman" w:eastAsia="宋体" w:hAnsi="Times New Roman" w:cs="Times New Roman"/>
          <w:szCs w:val="21"/>
        </w:rPr>
        <w:t>——</w:t>
      </w:r>
      <w:r w:rsidRPr="0081695A">
        <w:rPr>
          <w:rFonts w:ascii="宋体" w:eastAsia="宋体" w:hAnsi="宋体" w:cs="Arial" w:hint="eastAsia"/>
          <w:szCs w:val="21"/>
        </w:rPr>
        <w:t>传动带</w:t>
      </w:r>
    </w:p>
    <w:p w14:paraId="76A6AE61"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7</w:t>
      </w:r>
      <w:r w:rsidRPr="0081695A">
        <w:rPr>
          <w:rFonts w:ascii="Times New Roman" w:eastAsia="宋体" w:hAnsi="Times New Roman" w:cs="Times New Roman"/>
          <w:szCs w:val="21"/>
        </w:rPr>
        <w:t>——</w:t>
      </w:r>
      <w:r w:rsidRPr="0081695A">
        <w:rPr>
          <w:rFonts w:ascii="宋体" w:eastAsia="宋体" w:hAnsi="宋体" w:cs="Arial" w:hint="eastAsia"/>
          <w:szCs w:val="21"/>
        </w:rPr>
        <w:t>红外加热装置</w:t>
      </w:r>
    </w:p>
    <w:p w14:paraId="737CBE64"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8</w:t>
      </w:r>
      <w:r w:rsidRPr="0081695A">
        <w:rPr>
          <w:rFonts w:ascii="Times New Roman" w:eastAsia="宋体" w:hAnsi="Times New Roman" w:cs="Times New Roman"/>
          <w:szCs w:val="21"/>
        </w:rPr>
        <w:t>——</w:t>
      </w:r>
      <w:r w:rsidRPr="0081695A">
        <w:rPr>
          <w:rFonts w:ascii="宋体" w:eastAsia="宋体" w:hAnsi="宋体" w:cs="Arial" w:hint="eastAsia"/>
          <w:szCs w:val="21"/>
        </w:rPr>
        <w:t>排气口</w:t>
      </w:r>
    </w:p>
    <w:p w14:paraId="13A0E59C"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9</w:t>
      </w:r>
      <w:r w:rsidRPr="0081695A">
        <w:rPr>
          <w:rFonts w:ascii="Times New Roman" w:eastAsia="宋体" w:hAnsi="Times New Roman" w:cs="Times New Roman"/>
          <w:szCs w:val="21"/>
        </w:rPr>
        <w:t>——</w:t>
      </w:r>
      <w:r w:rsidRPr="0081695A">
        <w:rPr>
          <w:rFonts w:ascii="宋体" w:eastAsia="宋体" w:hAnsi="宋体" w:cs="Arial" w:hint="eastAsia"/>
          <w:szCs w:val="21"/>
        </w:rPr>
        <w:t>上料区</w:t>
      </w:r>
    </w:p>
    <w:p w14:paraId="1E955F13"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10</w:t>
      </w:r>
      <w:r w:rsidRPr="0081695A">
        <w:rPr>
          <w:rFonts w:ascii="Times New Roman" w:eastAsia="宋体" w:hAnsi="Times New Roman" w:cs="Times New Roman"/>
          <w:szCs w:val="21"/>
        </w:rPr>
        <w:t>——</w:t>
      </w:r>
      <w:r w:rsidRPr="0081695A">
        <w:rPr>
          <w:rFonts w:ascii="宋体" w:eastAsia="宋体" w:hAnsi="宋体" w:cs="Arial" w:hint="eastAsia"/>
          <w:szCs w:val="21"/>
        </w:rPr>
        <w:t>底座</w:t>
      </w:r>
    </w:p>
    <w:p w14:paraId="636D27BA" w14:textId="77777777" w:rsidR="00CD0373" w:rsidRPr="0081695A" w:rsidRDefault="00000000">
      <w:pPr>
        <w:pStyle w:val="affffb"/>
        <w:spacing w:before="0" w:after="0"/>
        <w:rPr>
          <w:sz w:val="21"/>
          <w:szCs w:val="21"/>
        </w:rPr>
      </w:pPr>
      <w:bookmarkStart w:id="259" w:name="_Toc205475500"/>
      <w:r w:rsidRPr="0081695A">
        <w:rPr>
          <w:rFonts w:ascii="黑体" w:hAnsi="黑体" w:hint="eastAsia"/>
          <w:sz w:val="21"/>
          <w:szCs w:val="21"/>
        </w:rPr>
        <w:t xml:space="preserve">图A.4 </w:t>
      </w:r>
      <w:r w:rsidRPr="0081695A">
        <w:rPr>
          <w:rFonts w:hint="eastAsia"/>
          <w:sz w:val="21"/>
          <w:szCs w:val="21"/>
        </w:rPr>
        <w:t>红外干燥</w:t>
      </w:r>
      <w:proofErr w:type="gramStart"/>
      <w:r w:rsidRPr="0081695A">
        <w:rPr>
          <w:rFonts w:hint="eastAsia"/>
          <w:sz w:val="21"/>
          <w:szCs w:val="21"/>
        </w:rPr>
        <w:t>设结构</w:t>
      </w:r>
      <w:proofErr w:type="gramEnd"/>
      <w:r w:rsidRPr="0081695A">
        <w:rPr>
          <w:rFonts w:hint="eastAsia"/>
          <w:sz w:val="21"/>
          <w:szCs w:val="21"/>
        </w:rPr>
        <w:t>示意图</w:t>
      </w:r>
      <w:bookmarkEnd w:id="259"/>
    </w:p>
    <w:p w14:paraId="6D9A03E0" w14:textId="77777777" w:rsidR="00CD0373" w:rsidRPr="0081695A" w:rsidRDefault="00000000">
      <w:pPr>
        <w:widowControl/>
        <w:spacing w:beforeLines="50" w:before="156" w:afterLines="50" w:after="156" w:line="360" w:lineRule="exact"/>
        <w:outlineLvl w:val="1"/>
        <w:rPr>
          <w:rFonts w:ascii="Times New Roman" w:eastAsia="黑体" w:hAnsi="Times New Roman" w:cs="Times New Roman"/>
          <w:kern w:val="0"/>
          <w:szCs w:val="21"/>
        </w:rPr>
      </w:pPr>
      <w:bookmarkStart w:id="260" w:name="_Toc205475501"/>
      <w:r w:rsidRPr="0081695A">
        <w:rPr>
          <w:rFonts w:ascii="黑体" w:eastAsia="黑体" w:hAnsi="黑体" w:cs="Times New Roman" w:hint="eastAsia"/>
          <w:kern w:val="0"/>
          <w:szCs w:val="21"/>
        </w:rPr>
        <w:t>A.5</w:t>
      </w:r>
      <w:r w:rsidRPr="0081695A">
        <w:rPr>
          <w:rFonts w:ascii="Times New Roman" w:eastAsia="黑体" w:hAnsi="Times New Roman" w:cs="Times New Roman" w:hint="eastAsia"/>
          <w:kern w:val="0"/>
          <w:szCs w:val="21"/>
        </w:rPr>
        <w:t xml:space="preserve"> </w:t>
      </w:r>
      <w:r w:rsidRPr="0081695A">
        <w:rPr>
          <w:rFonts w:ascii="Times New Roman" w:eastAsia="黑体" w:hAnsi="Times New Roman" w:cs="Times New Roman" w:hint="eastAsia"/>
          <w:kern w:val="0"/>
          <w:szCs w:val="21"/>
        </w:rPr>
        <w:t>真空干燥设备结构</w:t>
      </w:r>
      <w:bookmarkEnd w:id="260"/>
    </w:p>
    <w:p w14:paraId="4893AB80" w14:textId="77777777" w:rsidR="00CD0373" w:rsidRPr="0081695A" w:rsidRDefault="00000000">
      <w:pPr>
        <w:ind w:firstLineChars="200" w:firstLine="420"/>
        <w:rPr>
          <w:rFonts w:cs="Times New Roman" w:hint="eastAsia"/>
          <w:szCs w:val="24"/>
        </w:rPr>
      </w:pPr>
      <w:r w:rsidRPr="0081695A">
        <w:rPr>
          <w:rFonts w:cs="Times New Roman" w:hint="eastAsia"/>
          <w:szCs w:val="24"/>
        </w:rPr>
        <w:t>真空干燥设备结构示意图见图A.5。</w:t>
      </w:r>
    </w:p>
    <w:p w14:paraId="6427228B" w14:textId="77777777" w:rsidR="00CD0373" w:rsidRPr="0081695A" w:rsidRDefault="00CD0373">
      <w:pPr>
        <w:pStyle w:val="afff6"/>
        <w:ind w:firstLine="420"/>
      </w:pPr>
    </w:p>
    <w:p w14:paraId="4C650E8E" w14:textId="77777777" w:rsidR="00CD0373" w:rsidRPr="0081695A" w:rsidRDefault="00000000">
      <w:pPr>
        <w:pStyle w:val="affffb"/>
        <w:spacing w:before="0" w:after="0"/>
      </w:pPr>
      <w:bookmarkStart w:id="261" w:name="_Toc205475502"/>
      <w:r w:rsidRPr="0081695A">
        <w:rPr>
          <w:noProof/>
        </w:rPr>
        <w:lastRenderedPageBreak/>
        <w:drawing>
          <wp:inline distT="0" distB="0" distL="114300" distR="114300" wp14:anchorId="32901FE4" wp14:editId="5E2431C9">
            <wp:extent cx="3831590" cy="2632710"/>
            <wp:effectExtent l="0" t="0" r="8890" b="3810"/>
            <wp:docPr id="4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7"/>
                    <pic:cNvPicPr>
                      <a:picLocks noChangeAspect="1"/>
                    </pic:cNvPicPr>
                  </pic:nvPicPr>
                  <pic:blipFill>
                    <a:blip r:embed="rId24"/>
                    <a:stretch>
                      <a:fillRect/>
                    </a:stretch>
                  </pic:blipFill>
                  <pic:spPr>
                    <a:xfrm>
                      <a:off x="0" y="0"/>
                      <a:ext cx="3831590" cy="2632710"/>
                    </a:xfrm>
                    <a:prstGeom prst="rect">
                      <a:avLst/>
                    </a:prstGeom>
                    <a:noFill/>
                    <a:ln>
                      <a:noFill/>
                    </a:ln>
                  </pic:spPr>
                </pic:pic>
              </a:graphicData>
            </a:graphic>
          </wp:inline>
        </w:drawing>
      </w:r>
    </w:p>
    <w:p w14:paraId="5BEC322E"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1</w:t>
      </w:r>
      <w:r w:rsidRPr="0081695A">
        <w:rPr>
          <w:rFonts w:ascii="Times New Roman" w:eastAsia="宋体" w:hAnsi="Times New Roman" w:cs="Times New Roman"/>
          <w:szCs w:val="21"/>
        </w:rPr>
        <w:t>——</w:t>
      </w:r>
      <w:r w:rsidRPr="0081695A">
        <w:rPr>
          <w:rFonts w:ascii="宋体" w:eastAsia="宋体" w:hAnsi="宋体" w:cs="Arial" w:hint="eastAsia"/>
          <w:szCs w:val="21"/>
        </w:rPr>
        <w:t>干燥仓</w:t>
      </w:r>
    </w:p>
    <w:p w14:paraId="0F4DEB53"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2</w:t>
      </w:r>
      <w:r w:rsidRPr="0081695A">
        <w:rPr>
          <w:rFonts w:ascii="Times New Roman" w:eastAsia="宋体" w:hAnsi="Times New Roman" w:cs="Times New Roman"/>
          <w:szCs w:val="21"/>
        </w:rPr>
        <w:t>——</w:t>
      </w:r>
      <w:r w:rsidRPr="0081695A">
        <w:rPr>
          <w:rFonts w:ascii="宋体" w:eastAsia="宋体" w:hAnsi="宋体" w:cs="Arial" w:hint="eastAsia"/>
          <w:szCs w:val="21"/>
        </w:rPr>
        <w:t>搁板</w:t>
      </w:r>
    </w:p>
    <w:p w14:paraId="3B49961C"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3</w:t>
      </w:r>
      <w:r w:rsidRPr="0081695A">
        <w:rPr>
          <w:rFonts w:ascii="Times New Roman" w:eastAsia="宋体" w:hAnsi="Times New Roman" w:cs="Times New Roman"/>
          <w:szCs w:val="21"/>
        </w:rPr>
        <w:t>——</w:t>
      </w:r>
      <w:r w:rsidRPr="0081695A">
        <w:rPr>
          <w:rFonts w:ascii="宋体" w:eastAsia="宋体" w:hAnsi="宋体" w:cs="Arial" w:hint="eastAsia"/>
          <w:szCs w:val="21"/>
        </w:rPr>
        <w:t>抽气管道</w:t>
      </w:r>
    </w:p>
    <w:p w14:paraId="11108A8A"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4</w:t>
      </w:r>
      <w:r w:rsidRPr="0081695A">
        <w:rPr>
          <w:rFonts w:ascii="Times New Roman" w:eastAsia="宋体" w:hAnsi="Times New Roman" w:cs="Times New Roman"/>
          <w:szCs w:val="21"/>
        </w:rPr>
        <w:t>——</w:t>
      </w:r>
      <w:r w:rsidRPr="0081695A">
        <w:rPr>
          <w:rFonts w:ascii="宋体" w:eastAsia="宋体" w:hAnsi="宋体" w:cs="Arial" w:hint="eastAsia"/>
          <w:szCs w:val="21"/>
        </w:rPr>
        <w:t>真空泵</w:t>
      </w:r>
    </w:p>
    <w:p w14:paraId="429F85DB"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5</w:t>
      </w:r>
      <w:r w:rsidRPr="0081695A">
        <w:rPr>
          <w:rFonts w:ascii="Times New Roman" w:eastAsia="宋体" w:hAnsi="Times New Roman" w:cs="Times New Roman"/>
          <w:szCs w:val="21"/>
        </w:rPr>
        <w:t>——</w:t>
      </w:r>
      <w:r w:rsidRPr="0081695A">
        <w:rPr>
          <w:rFonts w:ascii="宋体" w:eastAsia="宋体" w:hAnsi="宋体" w:cs="Arial" w:hint="eastAsia"/>
          <w:szCs w:val="21"/>
        </w:rPr>
        <w:t>真空表</w:t>
      </w:r>
    </w:p>
    <w:p w14:paraId="7CDF0576"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6</w:t>
      </w:r>
      <w:r w:rsidRPr="0081695A">
        <w:rPr>
          <w:rFonts w:ascii="Times New Roman" w:eastAsia="宋体" w:hAnsi="Times New Roman" w:cs="Times New Roman"/>
          <w:szCs w:val="21"/>
        </w:rPr>
        <w:t>——</w:t>
      </w:r>
      <w:r w:rsidRPr="0081695A">
        <w:rPr>
          <w:rFonts w:ascii="宋体" w:eastAsia="宋体" w:hAnsi="宋体" w:cs="Arial" w:hint="eastAsia"/>
          <w:szCs w:val="21"/>
        </w:rPr>
        <w:t>放气阀</w:t>
      </w:r>
    </w:p>
    <w:p w14:paraId="12E17715" w14:textId="77777777" w:rsidR="00CD0373" w:rsidRPr="0081695A" w:rsidRDefault="00000000">
      <w:pPr>
        <w:ind w:firstLineChars="200" w:firstLine="420"/>
        <w:jc w:val="left"/>
        <w:rPr>
          <w:rFonts w:ascii="宋体" w:eastAsia="宋体" w:hAnsi="宋体" w:cs="Arial" w:hint="eastAsia"/>
          <w:szCs w:val="21"/>
        </w:rPr>
      </w:pPr>
      <w:r w:rsidRPr="0081695A">
        <w:rPr>
          <w:rFonts w:ascii="宋体" w:eastAsia="宋体" w:hAnsi="宋体" w:cs="Arial" w:hint="eastAsia"/>
          <w:szCs w:val="21"/>
        </w:rPr>
        <w:t>7</w:t>
      </w:r>
      <w:r w:rsidRPr="0081695A">
        <w:rPr>
          <w:rFonts w:ascii="Times New Roman" w:eastAsia="宋体" w:hAnsi="Times New Roman" w:cs="Times New Roman"/>
          <w:szCs w:val="21"/>
        </w:rPr>
        <w:t>——</w:t>
      </w:r>
      <w:r w:rsidRPr="0081695A">
        <w:rPr>
          <w:rFonts w:ascii="宋体" w:eastAsia="宋体" w:hAnsi="宋体" w:cs="Arial" w:hint="eastAsia"/>
          <w:szCs w:val="21"/>
        </w:rPr>
        <w:t>真空阀</w:t>
      </w:r>
    </w:p>
    <w:p w14:paraId="6EA213CD" w14:textId="77777777" w:rsidR="00CD0373" w:rsidRPr="0081695A" w:rsidRDefault="00000000">
      <w:pPr>
        <w:ind w:firstLineChars="200" w:firstLine="420"/>
        <w:jc w:val="left"/>
        <w:rPr>
          <w:rFonts w:hint="eastAsia"/>
          <w:szCs w:val="21"/>
        </w:rPr>
      </w:pPr>
      <w:r w:rsidRPr="0081695A">
        <w:rPr>
          <w:rFonts w:ascii="宋体" w:eastAsia="宋体" w:hAnsi="宋体" w:cs="Arial" w:hint="eastAsia"/>
          <w:szCs w:val="21"/>
        </w:rPr>
        <w:t>8</w:t>
      </w:r>
      <w:r w:rsidRPr="0081695A">
        <w:rPr>
          <w:rFonts w:ascii="Times New Roman" w:eastAsia="宋体" w:hAnsi="Times New Roman" w:cs="Times New Roman"/>
          <w:szCs w:val="21"/>
        </w:rPr>
        <w:t>——</w:t>
      </w:r>
      <w:r w:rsidRPr="0081695A">
        <w:rPr>
          <w:rFonts w:ascii="宋体" w:eastAsia="宋体" w:hAnsi="宋体" w:cs="Arial" w:hint="eastAsia"/>
          <w:szCs w:val="21"/>
        </w:rPr>
        <w:t>控温表</w:t>
      </w:r>
      <w:bookmarkEnd w:id="261"/>
    </w:p>
    <w:p w14:paraId="5ADEA1FF" w14:textId="77777777" w:rsidR="00CD0373" w:rsidRPr="0081695A" w:rsidRDefault="00000000">
      <w:pPr>
        <w:pStyle w:val="affffb"/>
        <w:spacing w:before="0" w:after="0"/>
        <w:rPr>
          <w:rFonts w:ascii="黑体" w:hAnsi="黑体" w:hint="eastAsia"/>
          <w:sz w:val="21"/>
          <w:szCs w:val="21"/>
        </w:rPr>
      </w:pPr>
      <w:bookmarkStart w:id="262" w:name="_Toc205475503"/>
      <w:r w:rsidRPr="0081695A">
        <w:rPr>
          <w:rFonts w:ascii="黑体" w:hAnsi="黑体" w:hint="eastAsia"/>
          <w:sz w:val="21"/>
          <w:szCs w:val="21"/>
        </w:rPr>
        <w:t>图A.5 真空干燥</w:t>
      </w:r>
      <w:proofErr w:type="gramStart"/>
      <w:r w:rsidRPr="0081695A">
        <w:rPr>
          <w:rFonts w:ascii="黑体" w:hAnsi="黑体" w:hint="eastAsia"/>
          <w:sz w:val="21"/>
          <w:szCs w:val="21"/>
        </w:rPr>
        <w:t>设结构</w:t>
      </w:r>
      <w:proofErr w:type="gramEnd"/>
      <w:r w:rsidRPr="0081695A">
        <w:rPr>
          <w:rFonts w:ascii="黑体" w:hAnsi="黑体" w:hint="eastAsia"/>
          <w:sz w:val="21"/>
          <w:szCs w:val="21"/>
        </w:rPr>
        <w:t>示意图</w:t>
      </w:r>
      <w:bookmarkEnd w:id="262"/>
    </w:p>
    <w:sectPr w:rsidR="00CD0373" w:rsidRPr="0081695A">
      <w:pgSz w:w="11906" w:h="16838"/>
      <w:pgMar w:top="1418" w:right="1134" w:bottom="1134" w:left="1418" w:header="1418" w:footer="113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93AC" w14:textId="77777777" w:rsidR="00BE6F35" w:rsidRDefault="00BE6F35">
      <w:pPr>
        <w:rPr>
          <w:rFonts w:hint="eastAsia"/>
        </w:rPr>
      </w:pPr>
      <w:r>
        <w:separator/>
      </w:r>
    </w:p>
  </w:endnote>
  <w:endnote w:type="continuationSeparator" w:id="0">
    <w:p w14:paraId="5C82E8ED" w14:textId="77777777" w:rsidR="00BE6F35" w:rsidRDefault="00BE6F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331635"/>
    </w:sdtPr>
    <w:sdtContent>
      <w:p w14:paraId="41128209" w14:textId="77777777" w:rsidR="00CD0373" w:rsidRDefault="00000000">
        <w:pPr>
          <w:pStyle w:val="af2"/>
        </w:pPr>
        <w:r>
          <w:fldChar w:fldCharType="begin"/>
        </w:r>
        <w:r>
          <w:instrText>PAGE   \* MERGEFORMAT</w:instrText>
        </w:r>
        <w:r>
          <w:fldChar w:fldCharType="separate"/>
        </w:r>
        <w:r>
          <w:rPr>
            <w:lang w:val="zh-CN"/>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723853"/>
    </w:sdtPr>
    <w:sdtContent>
      <w:p w14:paraId="4B840EE0" w14:textId="77777777" w:rsidR="00CD0373" w:rsidRDefault="00000000">
        <w:pPr>
          <w:pStyle w:val="af2"/>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623B" w14:textId="77777777" w:rsidR="00CD0373" w:rsidRDefault="00CD0373">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3D81" w14:textId="77777777" w:rsidR="00CD0373" w:rsidRDefault="00000000">
    <w:pPr>
      <w:pStyle w:val="af2"/>
      <w:jc w:val="right"/>
    </w:pPr>
    <w:r>
      <w:fldChar w:fldCharType="begin"/>
    </w:r>
    <w:r>
      <w:instrText>PAGE   \* MERGEFORMAT</w:instrText>
    </w:r>
    <w:r>
      <w:fldChar w:fldCharType="separate"/>
    </w:r>
    <w:r>
      <w:rPr>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986593"/>
    </w:sdtPr>
    <w:sdtContent>
      <w:p w14:paraId="0E5C4529" w14:textId="77777777" w:rsidR="00CD0373" w:rsidRDefault="00000000">
        <w:pPr>
          <w:pStyle w:val="af2"/>
          <w:jc w:val="right"/>
        </w:pPr>
        <w:r>
          <w:fldChar w:fldCharType="begin"/>
        </w:r>
        <w:r>
          <w:instrText>PAGE   \* MERGEFORMAT</w:instrText>
        </w:r>
        <w:r>
          <w:fldChar w:fldCharType="separate"/>
        </w:r>
        <w:r>
          <w:t>III</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755E" w14:textId="77777777" w:rsidR="00BE6F35" w:rsidRDefault="00BE6F35">
      <w:pPr>
        <w:rPr>
          <w:rFonts w:hint="eastAsia"/>
        </w:rPr>
      </w:pPr>
      <w:r>
        <w:separator/>
      </w:r>
    </w:p>
  </w:footnote>
  <w:footnote w:type="continuationSeparator" w:id="0">
    <w:p w14:paraId="7E33178D" w14:textId="77777777" w:rsidR="00BE6F35" w:rsidRDefault="00BE6F3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6F6D" w14:textId="77777777" w:rsidR="00CD0373" w:rsidRDefault="00000000">
    <w:pPr>
      <w:pStyle w:val="affa"/>
      <w:jc w:val="left"/>
      <w:rPr>
        <w:rFonts w:ascii="黑体" w:eastAsia="黑体" w:hAnsi="黑体" w:hint="eastAsia"/>
      </w:rPr>
    </w:pPr>
    <w:r>
      <w:rPr>
        <w:rFonts w:ascii="黑体" w:eastAsia="黑体" w:hAnsi="黑体" w:hint="eastAsia"/>
      </w:rPr>
      <w:t>JB/TXXXX-XXXX</w:t>
    </w:r>
    <w:r>
      <w:rPr>
        <w:rFonts w:ascii="黑体" w:eastAsia="黑体" w:hAnsi="黑体"/>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00DA" w14:textId="77777777" w:rsidR="00CD0373" w:rsidRDefault="00000000">
    <w:pPr>
      <w:pStyle w:val="af4"/>
      <w:pBdr>
        <w:bottom w:val="none" w:sz="0" w:space="0" w:color="auto"/>
      </w:pBdr>
      <w:ind w:right="630"/>
      <w:jc w:val="both"/>
      <w:rPr>
        <w:rFonts w:ascii="黑体" w:eastAsia="黑体"/>
        <w:sz w:val="21"/>
      </w:rPr>
    </w:pPr>
    <w:r>
      <w:rPr>
        <w:rFonts w:ascii="黑体" w:eastAsia="黑体" w:hint="eastAsia"/>
        <w:sz w:val="21"/>
      </w:rPr>
      <w:t>JB/T 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D2CA" w14:textId="77777777" w:rsidR="00CD0373" w:rsidRDefault="00CD0373">
    <w:pPr>
      <w:pStyle w:val="af4"/>
      <w:pBdr>
        <w:bottom w:val="none" w:sz="0" w:space="0" w:color="auto"/>
      </w:pBdr>
      <w:ind w:firstLine="560"/>
      <w:jc w:val="both"/>
      <w:rPr>
        <w:rFonts w:ascii="宋体" w:hAnsi="宋体" w:hint="eastAsia"/>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3E35" w14:textId="77777777" w:rsidR="00CD0373" w:rsidRDefault="00000000">
    <w:pPr>
      <w:pStyle w:val="af4"/>
      <w:pBdr>
        <w:bottom w:val="none" w:sz="0" w:space="0" w:color="auto"/>
      </w:pBdr>
      <w:jc w:val="right"/>
      <w:rPr>
        <w:rFonts w:ascii="黑体" w:eastAsia="黑体"/>
        <w:sz w:val="21"/>
      </w:rPr>
    </w:pPr>
    <w:r>
      <w:rPr>
        <w:rFonts w:eastAsia="黑体"/>
        <w:b/>
        <w:sz w:val="21"/>
      </w:rPr>
      <w:t>JB/T</w:t>
    </w:r>
    <w:r>
      <w:rPr>
        <w:rFonts w:ascii="黑体" w:eastAsia="黑体" w:hint="eastAsia"/>
        <w:sz w:val="21"/>
      </w:rPr>
      <w:t xml:space="preserve"> XXXXX-XXXX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D89D" w14:textId="77777777" w:rsidR="00CD0373" w:rsidRDefault="00000000">
    <w:pPr>
      <w:pStyle w:val="affa"/>
      <w:rPr>
        <w:rFonts w:ascii="黑体" w:eastAsia="黑体" w:hAnsi="黑体" w:hint="eastAsia"/>
      </w:rPr>
    </w:pPr>
    <w:r>
      <w:rPr>
        <w:rFonts w:ascii="黑体" w:eastAsia="黑体" w:hAnsi="黑体" w:hint="eastAsia"/>
      </w:rPr>
      <w:t>JB/T XXXXX-XXXX</w:t>
    </w:r>
    <w:r>
      <w:rPr>
        <w:rFonts w:ascii="黑体" w:eastAsia="黑体" w:hAnsi="黑体"/>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841F" w14:textId="77777777" w:rsidR="00CD0373" w:rsidRDefault="00000000">
    <w:pPr>
      <w:pStyle w:val="affa"/>
      <w:rPr>
        <w:rFonts w:ascii="黑体" w:eastAsia="黑体" w:hAnsi="黑体" w:hint="eastAsia"/>
      </w:rPr>
    </w:pPr>
    <w:bookmarkStart w:id="7" w:name="_Hlk139458810"/>
    <w:bookmarkStart w:id="8" w:name="_Hlk139458811"/>
    <w:r>
      <w:rPr>
        <w:rFonts w:ascii="黑体" w:eastAsia="黑体" w:hAnsi="黑体" w:hint="eastAsia"/>
      </w:rPr>
      <w:t>JB/T XXXXX-XXXX</w:t>
    </w:r>
    <w:r>
      <w:rPr>
        <w:rFonts w:ascii="黑体" w:eastAsia="黑体" w:hAnsi="黑体"/>
      </w:rPr>
      <w:t xml:space="preserve"> </w: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67E9"/>
    <w:multiLevelType w:val="multilevel"/>
    <w:tmpl w:val="0AE367E9"/>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 w15:restartNumberingAfterBreak="0">
    <w:nsid w:val="343B0982"/>
    <w:multiLevelType w:val="multilevel"/>
    <w:tmpl w:val="343B0982"/>
    <w:lvl w:ilvl="0">
      <w:start w:val="24"/>
      <w:numFmt w:val="none"/>
      <w:suff w:val="nothing"/>
      <w:lvlText w:val="%1"/>
      <w:lvlJc w:val="left"/>
      <w:pPr>
        <w:ind w:left="0" w:firstLine="0"/>
      </w:pPr>
      <w:rPr>
        <w:rFonts w:ascii="Times New Roman" w:hAnsi="Times New Roman" w:cs="Times New Roman" w:hint="default"/>
        <w:b/>
        <w:bCs/>
        <w:i w:val="0"/>
        <w:iCs w:val="0"/>
        <w:sz w:val="21"/>
        <w:szCs w:val="21"/>
      </w:rPr>
    </w:lvl>
    <w:lvl w:ilvl="1">
      <w:start w:val="1"/>
      <w:numFmt w:val="decimal"/>
      <w:suff w:val="nothing"/>
      <w:lvlText w:val="%1%2　"/>
      <w:lvlJc w:val="left"/>
      <w:pPr>
        <w:ind w:left="0" w:firstLine="0"/>
      </w:pPr>
      <w:rPr>
        <w:rFonts w:ascii="黑体" w:eastAsia="黑体" w:hAnsi="Times New Roman" w:hint="eastAsia"/>
        <w:b w:val="0"/>
        <w:bCs w:val="0"/>
        <w:i w:val="0"/>
        <w:iCs w:val="0"/>
        <w:sz w:val="21"/>
        <w:szCs w:val="21"/>
      </w:rPr>
    </w:lvl>
    <w:lvl w:ilvl="2">
      <w:start w:val="1"/>
      <w:numFmt w:val="decimal"/>
      <w:suff w:val="nothing"/>
      <w:lvlText w:val="%1%2.%3　"/>
      <w:lvlJc w:val="left"/>
      <w:pPr>
        <w:ind w:left="0" w:firstLine="0"/>
      </w:pPr>
      <w:rPr>
        <w:rFonts w:ascii="黑体" w:eastAsia="黑体" w:hAnsi="黑体" w:hint="eastAsia"/>
        <w:b w:val="0"/>
        <w:bCs w:val="0"/>
        <w:i w:val="0"/>
        <w:iCs w:val="0"/>
        <w:caps w:val="0"/>
        <w:smallCaps w:val="0"/>
        <w:strike w:val="0"/>
        <w:dstrike w:val="0"/>
        <w:vanish w:val="0"/>
        <w:color w:val="auto"/>
        <w:spacing w:val="0"/>
        <w:position w:val="0"/>
        <w:u w:val="none"/>
        <w:vertAlign w:val="baseline"/>
      </w:rPr>
    </w:lvl>
    <w:lvl w:ilvl="3">
      <w:start w:val="1"/>
      <w:numFmt w:val="decimal"/>
      <w:suff w:val="nothing"/>
      <w:lvlText w:val="%1%2.%3.%4　"/>
      <w:lvlJc w:val="left"/>
      <w:pPr>
        <w:ind w:left="0" w:firstLine="0"/>
      </w:pPr>
      <w:rPr>
        <w:rFonts w:ascii="黑体" w:eastAsia="黑体" w:hAnsi="Times New Roman" w:hint="eastAsia"/>
        <w:b w:val="0"/>
        <w:bCs w:val="0"/>
        <w:i w:val="0"/>
        <w:iCs w:val="0"/>
        <w:color w:val="auto"/>
        <w:sz w:val="21"/>
        <w:szCs w:val="21"/>
      </w:rPr>
    </w:lvl>
    <w:lvl w:ilvl="4">
      <w:start w:val="1"/>
      <w:numFmt w:val="decimal"/>
      <w:suff w:val="nothing"/>
      <w:lvlText w:val="%1%2.%3.%4.%5　"/>
      <w:lvlJc w:val="left"/>
      <w:pPr>
        <w:ind w:left="0" w:firstLine="0"/>
      </w:pPr>
      <w:rPr>
        <w:rFonts w:ascii="黑体" w:eastAsia="黑体" w:hAnsi="Times New Roman" w:hint="eastAsia"/>
        <w:b w:val="0"/>
        <w:bCs w:val="0"/>
        <w:i w:val="0"/>
        <w:iCs w:val="0"/>
        <w:color w:val="auto"/>
        <w:sz w:val="21"/>
        <w:szCs w:val="21"/>
      </w:rPr>
    </w:lvl>
    <w:lvl w:ilvl="5">
      <w:start w:val="1"/>
      <w:numFmt w:val="decimal"/>
      <w:suff w:val="nothing"/>
      <w:lvlText w:val="%1%2.%3.%4.%5.%6　"/>
      <w:lvlJc w:val="left"/>
      <w:pPr>
        <w:ind w:left="0" w:firstLine="0"/>
      </w:pPr>
      <w:rPr>
        <w:rFonts w:ascii="黑体" w:eastAsia="黑体" w:hAnsi="Times New Roman" w:hint="eastAsia"/>
        <w:b w:val="0"/>
        <w:bCs w:val="0"/>
        <w:i w:val="0"/>
        <w:iCs w:val="0"/>
        <w:sz w:val="21"/>
        <w:szCs w:val="21"/>
      </w:rPr>
    </w:lvl>
    <w:lvl w:ilvl="6">
      <w:start w:val="1"/>
      <w:numFmt w:val="decimal"/>
      <w:suff w:val="nothing"/>
      <w:lvlText w:val="%1%2.%3.%4.%5.%6.%7　"/>
      <w:lvlJc w:val="left"/>
      <w:pPr>
        <w:ind w:left="0" w:firstLine="0"/>
      </w:pPr>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43F96A56"/>
    <w:multiLevelType w:val="multilevel"/>
    <w:tmpl w:val="43F96A56"/>
    <w:lvl w:ilvl="0">
      <w:start w:val="1"/>
      <w:numFmt w:val="lowerLetter"/>
      <w:pStyle w:val="a0"/>
      <w:lvlText w:val="%1."/>
      <w:lvlJc w:val="left"/>
      <w:pPr>
        <w:tabs>
          <w:tab w:val="left" w:pos="979"/>
        </w:tabs>
        <w:ind w:left="979" w:hanging="360"/>
      </w:pPr>
      <w:rPr>
        <w:rFonts w:hint="eastAsia"/>
      </w:rPr>
    </w:lvl>
    <w:lvl w:ilvl="1">
      <w:start w:val="1"/>
      <w:numFmt w:val="lowerLetter"/>
      <w:lvlText w:val="%2)"/>
      <w:lvlJc w:val="left"/>
      <w:pPr>
        <w:tabs>
          <w:tab w:val="left" w:pos="1459"/>
        </w:tabs>
        <w:ind w:left="1459" w:hanging="420"/>
      </w:pPr>
    </w:lvl>
    <w:lvl w:ilvl="2">
      <w:start w:val="1"/>
      <w:numFmt w:val="lowerRoman"/>
      <w:lvlText w:val="%3."/>
      <w:lvlJc w:val="right"/>
      <w:pPr>
        <w:tabs>
          <w:tab w:val="left" w:pos="1879"/>
        </w:tabs>
        <w:ind w:left="1879" w:hanging="420"/>
      </w:pPr>
    </w:lvl>
    <w:lvl w:ilvl="3">
      <w:start w:val="1"/>
      <w:numFmt w:val="decimal"/>
      <w:lvlText w:val="%4."/>
      <w:lvlJc w:val="left"/>
      <w:pPr>
        <w:tabs>
          <w:tab w:val="left" w:pos="2299"/>
        </w:tabs>
        <w:ind w:left="2299" w:hanging="420"/>
      </w:pPr>
    </w:lvl>
    <w:lvl w:ilvl="4">
      <w:start w:val="1"/>
      <w:numFmt w:val="lowerLetter"/>
      <w:lvlText w:val="%5)"/>
      <w:lvlJc w:val="left"/>
      <w:pPr>
        <w:tabs>
          <w:tab w:val="left" w:pos="2719"/>
        </w:tabs>
        <w:ind w:left="2719" w:hanging="420"/>
      </w:pPr>
    </w:lvl>
    <w:lvl w:ilvl="5">
      <w:start w:val="1"/>
      <w:numFmt w:val="lowerRoman"/>
      <w:lvlText w:val="%6."/>
      <w:lvlJc w:val="right"/>
      <w:pPr>
        <w:tabs>
          <w:tab w:val="left" w:pos="3139"/>
        </w:tabs>
        <w:ind w:left="3139" w:hanging="420"/>
      </w:pPr>
    </w:lvl>
    <w:lvl w:ilvl="6">
      <w:start w:val="1"/>
      <w:numFmt w:val="decimal"/>
      <w:lvlText w:val="%7."/>
      <w:lvlJc w:val="left"/>
      <w:pPr>
        <w:tabs>
          <w:tab w:val="left" w:pos="3559"/>
        </w:tabs>
        <w:ind w:left="3559" w:hanging="420"/>
      </w:pPr>
    </w:lvl>
    <w:lvl w:ilvl="7">
      <w:start w:val="1"/>
      <w:numFmt w:val="lowerLetter"/>
      <w:lvlText w:val="%8)"/>
      <w:lvlJc w:val="left"/>
      <w:pPr>
        <w:tabs>
          <w:tab w:val="left" w:pos="3979"/>
        </w:tabs>
        <w:ind w:left="3979" w:hanging="420"/>
      </w:pPr>
    </w:lvl>
    <w:lvl w:ilvl="8">
      <w:start w:val="1"/>
      <w:numFmt w:val="lowerRoman"/>
      <w:lvlText w:val="%9."/>
      <w:lvlJc w:val="right"/>
      <w:pPr>
        <w:tabs>
          <w:tab w:val="left" w:pos="4399"/>
        </w:tabs>
        <w:ind w:left="4399" w:hanging="420"/>
      </w:pPr>
    </w:lvl>
  </w:abstractNum>
  <w:abstractNum w:abstractNumId="3" w15:restartNumberingAfterBreak="0">
    <w:nsid w:val="6CEA2025"/>
    <w:multiLevelType w:val="multilevel"/>
    <w:tmpl w:val="6CEA2025"/>
    <w:lvl w:ilvl="0">
      <w:start w:val="1"/>
      <w:numFmt w:val="none"/>
      <w:suff w:val="nothing"/>
      <w:lvlText w:val="%1"/>
      <w:lvlJc w:val="left"/>
      <w:rPr>
        <w:rFonts w:ascii="Times New Roman" w:hAnsi="Times New Roman" w:cs="Times New Roman" w:hint="default"/>
        <w:b/>
        <w:bCs/>
        <w:i w:val="0"/>
        <w:iCs w:val="0"/>
        <w:sz w:val="21"/>
        <w:szCs w:val="21"/>
      </w:rPr>
    </w:lvl>
    <w:lvl w:ilvl="1">
      <w:start w:val="1"/>
      <w:numFmt w:val="decimal"/>
      <w:suff w:val="nothing"/>
      <w:lvlText w:val="%1%2　"/>
      <w:lvlJc w:val="left"/>
      <w:rPr>
        <w:rFonts w:ascii="黑体" w:eastAsia="黑体" w:hAnsi="Times New Roman" w:hint="eastAsia"/>
        <w:b w:val="0"/>
        <w:bCs w:val="0"/>
        <w:i w:val="0"/>
        <w:iCs w:val="0"/>
        <w:sz w:val="21"/>
        <w:szCs w:val="21"/>
      </w:rPr>
    </w:lvl>
    <w:lvl w:ilvl="2">
      <w:start w:val="1"/>
      <w:numFmt w:val="decimal"/>
      <w:suff w:val="nothing"/>
      <w:lvlText w:val="%1%2.%3　"/>
      <w:lvlJc w:val="left"/>
      <w:rPr>
        <w:rFonts w:ascii="黑体" w:eastAsia="黑体" w:hAnsi="黑体"/>
        <w:b w:val="0"/>
        <w:bCs w:val="0"/>
        <w:i w:val="0"/>
        <w:iCs w:val="0"/>
        <w:caps w:val="0"/>
        <w:smallCaps w:val="0"/>
        <w:strike w:val="0"/>
        <w:dstrike w:val="0"/>
        <w:vanish w:val="0"/>
        <w:color w:val="auto"/>
        <w:spacing w:val="0"/>
        <w:position w:val="0"/>
        <w:u w:val="none"/>
        <w:vertAlign w:val="baseline"/>
        <w14:shadow w14:blurRad="0" w14:dist="0" w14:dir="0" w14:sx="0" w14:sy="0" w14:kx="0" w14:ky="0" w14:algn="none">
          <w14:srgbClr w14:val="000000"/>
        </w14:shadow>
      </w:rPr>
    </w:lvl>
    <w:lvl w:ilvl="3">
      <w:start w:val="1"/>
      <w:numFmt w:val="decimal"/>
      <w:suff w:val="nothing"/>
      <w:lvlText w:val="%1%2.%3.%4　"/>
      <w:lvlJc w:val="left"/>
      <w:rPr>
        <w:rFonts w:ascii="黑体" w:eastAsia="黑体" w:hAnsi="Times New Roman" w:hint="eastAsia"/>
        <w:b w:val="0"/>
        <w:bCs w:val="0"/>
        <w:i w:val="0"/>
        <w:iCs w:val="0"/>
        <w:color w:val="auto"/>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847789792">
    <w:abstractNumId w:val="2"/>
  </w:num>
  <w:num w:numId="2" w16cid:durableId="1242831141">
    <w:abstractNumId w:val="0"/>
  </w:num>
  <w:num w:numId="3" w16cid:durableId="1596327025">
    <w:abstractNumId w:val="1"/>
  </w:num>
  <w:num w:numId="4" w16cid:durableId="1503545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105"/>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9D"/>
    <w:rsid w:val="000014C6"/>
    <w:rsid w:val="00001874"/>
    <w:rsid w:val="00002B29"/>
    <w:rsid w:val="000064F7"/>
    <w:rsid w:val="00006A34"/>
    <w:rsid w:val="00010CEB"/>
    <w:rsid w:val="000122E8"/>
    <w:rsid w:val="00012494"/>
    <w:rsid w:val="00012843"/>
    <w:rsid w:val="00013330"/>
    <w:rsid w:val="00016C86"/>
    <w:rsid w:val="00017DFC"/>
    <w:rsid w:val="0002798F"/>
    <w:rsid w:val="0003222C"/>
    <w:rsid w:val="00032414"/>
    <w:rsid w:val="00032F08"/>
    <w:rsid w:val="00035439"/>
    <w:rsid w:val="00035FD7"/>
    <w:rsid w:val="000370E0"/>
    <w:rsid w:val="000405AF"/>
    <w:rsid w:val="00042405"/>
    <w:rsid w:val="000425F4"/>
    <w:rsid w:val="00042ED5"/>
    <w:rsid w:val="00042F8D"/>
    <w:rsid w:val="0004470F"/>
    <w:rsid w:val="00051C0A"/>
    <w:rsid w:val="000531CF"/>
    <w:rsid w:val="000602B4"/>
    <w:rsid w:val="00062209"/>
    <w:rsid w:val="000631AF"/>
    <w:rsid w:val="000645B7"/>
    <w:rsid w:val="00064EA0"/>
    <w:rsid w:val="000674F1"/>
    <w:rsid w:val="00067766"/>
    <w:rsid w:val="00067C14"/>
    <w:rsid w:val="0007187A"/>
    <w:rsid w:val="00072E5F"/>
    <w:rsid w:val="00076160"/>
    <w:rsid w:val="000764DB"/>
    <w:rsid w:val="00080012"/>
    <w:rsid w:val="00082DCE"/>
    <w:rsid w:val="00085EA6"/>
    <w:rsid w:val="000908A1"/>
    <w:rsid w:val="00090D4B"/>
    <w:rsid w:val="00090FE3"/>
    <w:rsid w:val="000912D2"/>
    <w:rsid w:val="000928F7"/>
    <w:rsid w:val="00092E2C"/>
    <w:rsid w:val="0009549A"/>
    <w:rsid w:val="00095BF2"/>
    <w:rsid w:val="000971BB"/>
    <w:rsid w:val="000A2099"/>
    <w:rsid w:val="000B0ADE"/>
    <w:rsid w:val="000B1F23"/>
    <w:rsid w:val="000B2BFA"/>
    <w:rsid w:val="000B59EE"/>
    <w:rsid w:val="000B74EB"/>
    <w:rsid w:val="000B7E14"/>
    <w:rsid w:val="000C0085"/>
    <w:rsid w:val="000C115D"/>
    <w:rsid w:val="000C2C2C"/>
    <w:rsid w:val="000C38AD"/>
    <w:rsid w:val="000C6D74"/>
    <w:rsid w:val="000C6E14"/>
    <w:rsid w:val="000D38A2"/>
    <w:rsid w:val="000D715B"/>
    <w:rsid w:val="000E1D9E"/>
    <w:rsid w:val="000E3EA3"/>
    <w:rsid w:val="000E5E74"/>
    <w:rsid w:val="000E6DCF"/>
    <w:rsid w:val="000E7180"/>
    <w:rsid w:val="000F0CE8"/>
    <w:rsid w:val="000F3D0B"/>
    <w:rsid w:val="000F5C80"/>
    <w:rsid w:val="000F6B58"/>
    <w:rsid w:val="000F7157"/>
    <w:rsid w:val="00100FA9"/>
    <w:rsid w:val="00100FFB"/>
    <w:rsid w:val="001056F8"/>
    <w:rsid w:val="00107B98"/>
    <w:rsid w:val="00112A1A"/>
    <w:rsid w:val="001136DA"/>
    <w:rsid w:val="00113F1E"/>
    <w:rsid w:val="001167ED"/>
    <w:rsid w:val="00116C78"/>
    <w:rsid w:val="0011743A"/>
    <w:rsid w:val="001179EF"/>
    <w:rsid w:val="0012054F"/>
    <w:rsid w:val="00120ABA"/>
    <w:rsid w:val="00123515"/>
    <w:rsid w:val="00123AB5"/>
    <w:rsid w:val="00125CB7"/>
    <w:rsid w:val="0012649D"/>
    <w:rsid w:val="001332D7"/>
    <w:rsid w:val="001339F2"/>
    <w:rsid w:val="00142F15"/>
    <w:rsid w:val="0014409E"/>
    <w:rsid w:val="00145F7D"/>
    <w:rsid w:val="00153067"/>
    <w:rsid w:val="0015563E"/>
    <w:rsid w:val="00160C72"/>
    <w:rsid w:val="00161F2E"/>
    <w:rsid w:val="00162520"/>
    <w:rsid w:val="001658AE"/>
    <w:rsid w:val="00171319"/>
    <w:rsid w:val="0017762D"/>
    <w:rsid w:val="00183A71"/>
    <w:rsid w:val="00186B88"/>
    <w:rsid w:val="00187423"/>
    <w:rsid w:val="0019044B"/>
    <w:rsid w:val="00191E57"/>
    <w:rsid w:val="0019228E"/>
    <w:rsid w:val="0019286A"/>
    <w:rsid w:val="0019286D"/>
    <w:rsid w:val="0019428F"/>
    <w:rsid w:val="00194B0A"/>
    <w:rsid w:val="00195B18"/>
    <w:rsid w:val="001962D1"/>
    <w:rsid w:val="001A39BC"/>
    <w:rsid w:val="001A5409"/>
    <w:rsid w:val="001A7EA6"/>
    <w:rsid w:val="001B3C7B"/>
    <w:rsid w:val="001B4F53"/>
    <w:rsid w:val="001C2AE1"/>
    <w:rsid w:val="001C31CD"/>
    <w:rsid w:val="001C4F2E"/>
    <w:rsid w:val="001C6508"/>
    <w:rsid w:val="001D0771"/>
    <w:rsid w:val="001D0878"/>
    <w:rsid w:val="001D237C"/>
    <w:rsid w:val="001D2AD6"/>
    <w:rsid w:val="001D5FED"/>
    <w:rsid w:val="001E3F0E"/>
    <w:rsid w:val="001E5383"/>
    <w:rsid w:val="001E56B6"/>
    <w:rsid w:val="001E5E4B"/>
    <w:rsid w:val="001E75C1"/>
    <w:rsid w:val="001F1B31"/>
    <w:rsid w:val="001F78E9"/>
    <w:rsid w:val="001F7E86"/>
    <w:rsid w:val="0020275B"/>
    <w:rsid w:val="00204112"/>
    <w:rsid w:val="00207C04"/>
    <w:rsid w:val="00212946"/>
    <w:rsid w:val="00212E13"/>
    <w:rsid w:val="00213528"/>
    <w:rsid w:val="00215A51"/>
    <w:rsid w:val="00217775"/>
    <w:rsid w:val="00220A7F"/>
    <w:rsid w:val="00226EF4"/>
    <w:rsid w:val="002302C0"/>
    <w:rsid w:val="002307B9"/>
    <w:rsid w:val="00230AFE"/>
    <w:rsid w:val="00230E4A"/>
    <w:rsid w:val="00232270"/>
    <w:rsid w:val="002327D1"/>
    <w:rsid w:val="00233A65"/>
    <w:rsid w:val="002408E4"/>
    <w:rsid w:val="00241350"/>
    <w:rsid w:val="002414EE"/>
    <w:rsid w:val="00243053"/>
    <w:rsid w:val="00253BF9"/>
    <w:rsid w:val="00254A2F"/>
    <w:rsid w:val="00257466"/>
    <w:rsid w:val="00257736"/>
    <w:rsid w:val="00257830"/>
    <w:rsid w:val="002615EE"/>
    <w:rsid w:val="00265E21"/>
    <w:rsid w:val="0026688E"/>
    <w:rsid w:val="00273200"/>
    <w:rsid w:val="002743F0"/>
    <w:rsid w:val="00274B5E"/>
    <w:rsid w:val="00276881"/>
    <w:rsid w:val="00281FD2"/>
    <w:rsid w:val="00286B8E"/>
    <w:rsid w:val="002871C9"/>
    <w:rsid w:val="002901B9"/>
    <w:rsid w:val="00290528"/>
    <w:rsid w:val="0029096E"/>
    <w:rsid w:val="00291C1E"/>
    <w:rsid w:val="0029414A"/>
    <w:rsid w:val="002959FE"/>
    <w:rsid w:val="002A02C2"/>
    <w:rsid w:val="002A084C"/>
    <w:rsid w:val="002A577E"/>
    <w:rsid w:val="002A5A53"/>
    <w:rsid w:val="002A6198"/>
    <w:rsid w:val="002A6A6C"/>
    <w:rsid w:val="002A7EB2"/>
    <w:rsid w:val="002A7EF8"/>
    <w:rsid w:val="002B443A"/>
    <w:rsid w:val="002B5190"/>
    <w:rsid w:val="002C1194"/>
    <w:rsid w:val="002C25DB"/>
    <w:rsid w:val="002C3574"/>
    <w:rsid w:val="002C41B3"/>
    <w:rsid w:val="002C6C03"/>
    <w:rsid w:val="002D1A50"/>
    <w:rsid w:val="002D2A3F"/>
    <w:rsid w:val="002D6686"/>
    <w:rsid w:val="002D6912"/>
    <w:rsid w:val="002D7331"/>
    <w:rsid w:val="002E0410"/>
    <w:rsid w:val="002E4B10"/>
    <w:rsid w:val="002E6FC5"/>
    <w:rsid w:val="002E7A91"/>
    <w:rsid w:val="002F06C4"/>
    <w:rsid w:val="002F1546"/>
    <w:rsid w:val="002F2E57"/>
    <w:rsid w:val="002F364F"/>
    <w:rsid w:val="002F4AA1"/>
    <w:rsid w:val="002F5E5B"/>
    <w:rsid w:val="003004B1"/>
    <w:rsid w:val="003031EC"/>
    <w:rsid w:val="003037A2"/>
    <w:rsid w:val="00303E09"/>
    <w:rsid w:val="00304600"/>
    <w:rsid w:val="00306C92"/>
    <w:rsid w:val="003106B4"/>
    <w:rsid w:val="00313AAB"/>
    <w:rsid w:val="00314FEC"/>
    <w:rsid w:val="0031776B"/>
    <w:rsid w:val="0032246F"/>
    <w:rsid w:val="00323B5F"/>
    <w:rsid w:val="0033419B"/>
    <w:rsid w:val="00334F35"/>
    <w:rsid w:val="00336499"/>
    <w:rsid w:val="003402D0"/>
    <w:rsid w:val="00340EA5"/>
    <w:rsid w:val="00345528"/>
    <w:rsid w:val="00346D9C"/>
    <w:rsid w:val="003513FD"/>
    <w:rsid w:val="003533BC"/>
    <w:rsid w:val="00356EAD"/>
    <w:rsid w:val="00360D38"/>
    <w:rsid w:val="00360EBE"/>
    <w:rsid w:val="0036254F"/>
    <w:rsid w:val="00365BC9"/>
    <w:rsid w:val="00366404"/>
    <w:rsid w:val="00371371"/>
    <w:rsid w:val="003752B4"/>
    <w:rsid w:val="00375C77"/>
    <w:rsid w:val="00390CD7"/>
    <w:rsid w:val="00391D82"/>
    <w:rsid w:val="0039430C"/>
    <w:rsid w:val="00396DDF"/>
    <w:rsid w:val="003A05FC"/>
    <w:rsid w:val="003A0D5D"/>
    <w:rsid w:val="003A0F9B"/>
    <w:rsid w:val="003A330A"/>
    <w:rsid w:val="003A4EE3"/>
    <w:rsid w:val="003A528F"/>
    <w:rsid w:val="003A7896"/>
    <w:rsid w:val="003A7C9A"/>
    <w:rsid w:val="003B2A44"/>
    <w:rsid w:val="003B2DAE"/>
    <w:rsid w:val="003B3D72"/>
    <w:rsid w:val="003B4136"/>
    <w:rsid w:val="003B489D"/>
    <w:rsid w:val="003B71C1"/>
    <w:rsid w:val="003C04E8"/>
    <w:rsid w:val="003C06E6"/>
    <w:rsid w:val="003C246C"/>
    <w:rsid w:val="003C4049"/>
    <w:rsid w:val="003C51DA"/>
    <w:rsid w:val="003C7D63"/>
    <w:rsid w:val="003D048B"/>
    <w:rsid w:val="003D2318"/>
    <w:rsid w:val="003D24A7"/>
    <w:rsid w:val="003D2D3F"/>
    <w:rsid w:val="003D5BCC"/>
    <w:rsid w:val="003D645C"/>
    <w:rsid w:val="003D6786"/>
    <w:rsid w:val="003D7D0F"/>
    <w:rsid w:val="003E07F3"/>
    <w:rsid w:val="003E30AB"/>
    <w:rsid w:val="003E4BF7"/>
    <w:rsid w:val="003E5360"/>
    <w:rsid w:val="003F0762"/>
    <w:rsid w:val="003F0E06"/>
    <w:rsid w:val="003F0F56"/>
    <w:rsid w:val="003F340E"/>
    <w:rsid w:val="003F3850"/>
    <w:rsid w:val="003F5E98"/>
    <w:rsid w:val="003F6C70"/>
    <w:rsid w:val="003F7926"/>
    <w:rsid w:val="00401D67"/>
    <w:rsid w:val="004055AD"/>
    <w:rsid w:val="00411B7F"/>
    <w:rsid w:val="00414E01"/>
    <w:rsid w:val="004161C6"/>
    <w:rsid w:val="00420C7F"/>
    <w:rsid w:val="00421EAA"/>
    <w:rsid w:val="00424830"/>
    <w:rsid w:val="0042566B"/>
    <w:rsid w:val="00426255"/>
    <w:rsid w:val="00431B2B"/>
    <w:rsid w:val="00431E74"/>
    <w:rsid w:val="00432E09"/>
    <w:rsid w:val="0043325F"/>
    <w:rsid w:val="004332B3"/>
    <w:rsid w:val="00434001"/>
    <w:rsid w:val="0043487B"/>
    <w:rsid w:val="00435355"/>
    <w:rsid w:val="004365E2"/>
    <w:rsid w:val="00436861"/>
    <w:rsid w:val="00437B89"/>
    <w:rsid w:val="004466C0"/>
    <w:rsid w:val="004470A4"/>
    <w:rsid w:val="0044784B"/>
    <w:rsid w:val="00447F26"/>
    <w:rsid w:val="00451F38"/>
    <w:rsid w:val="00461455"/>
    <w:rsid w:val="004614E4"/>
    <w:rsid w:val="00461885"/>
    <w:rsid w:val="00462951"/>
    <w:rsid w:val="004637DC"/>
    <w:rsid w:val="00463C1D"/>
    <w:rsid w:val="00467773"/>
    <w:rsid w:val="00470C0F"/>
    <w:rsid w:val="00473A3F"/>
    <w:rsid w:val="00482778"/>
    <w:rsid w:val="004874DD"/>
    <w:rsid w:val="00492A68"/>
    <w:rsid w:val="00492C92"/>
    <w:rsid w:val="00495316"/>
    <w:rsid w:val="00495AB8"/>
    <w:rsid w:val="004965F4"/>
    <w:rsid w:val="00496F8F"/>
    <w:rsid w:val="004A2C4C"/>
    <w:rsid w:val="004A383B"/>
    <w:rsid w:val="004A3A88"/>
    <w:rsid w:val="004A4998"/>
    <w:rsid w:val="004A523B"/>
    <w:rsid w:val="004A6BDD"/>
    <w:rsid w:val="004A7C22"/>
    <w:rsid w:val="004C0251"/>
    <w:rsid w:val="004C0D2B"/>
    <w:rsid w:val="004C2B86"/>
    <w:rsid w:val="004C3D78"/>
    <w:rsid w:val="004C5DBF"/>
    <w:rsid w:val="004C7DA2"/>
    <w:rsid w:val="004D08C0"/>
    <w:rsid w:val="004D11C9"/>
    <w:rsid w:val="004D266B"/>
    <w:rsid w:val="004D345D"/>
    <w:rsid w:val="004D6644"/>
    <w:rsid w:val="004D7BC7"/>
    <w:rsid w:val="004E062A"/>
    <w:rsid w:val="004E3A36"/>
    <w:rsid w:val="004E40A0"/>
    <w:rsid w:val="004E563E"/>
    <w:rsid w:val="004E58A6"/>
    <w:rsid w:val="004F08F6"/>
    <w:rsid w:val="004F37F3"/>
    <w:rsid w:val="004F3D48"/>
    <w:rsid w:val="004F4DD5"/>
    <w:rsid w:val="004F5B81"/>
    <w:rsid w:val="004F62D9"/>
    <w:rsid w:val="004F73A6"/>
    <w:rsid w:val="00500198"/>
    <w:rsid w:val="00501B52"/>
    <w:rsid w:val="0050204C"/>
    <w:rsid w:val="00505CD8"/>
    <w:rsid w:val="0050631F"/>
    <w:rsid w:val="005103E8"/>
    <w:rsid w:val="005133F2"/>
    <w:rsid w:val="00513495"/>
    <w:rsid w:val="00514060"/>
    <w:rsid w:val="00514C9A"/>
    <w:rsid w:val="005163E6"/>
    <w:rsid w:val="00516B01"/>
    <w:rsid w:val="00520E0E"/>
    <w:rsid w:val="00521328"/>
    <w:rsid w:val="00521586"/>
    <w:rsid w:val="005225A5"/>
    <w:rsid w:val="005244D2"/>
    <w:rsid w:val="00524629"/>
    <w:rsid w:val="00527091"/>
    <w:rsid w:val="005272D8"/>
    <w:rsid w:val="00531E25"/>
    <w:rsid w:val="00532354"/>
    <w:rsid w:val="00533614"/>
    <w:rsid w:val="00533E39"/>
    <w:rsid w:val="00537BBF"/>
    <w:rsid w:val="00540E4C"/>
    <w:rsid w:val="00541A0E"/>
    <w:rsid w:val="00544931"/>
    <w:rsid w:val="00546BBE"/>
    <w:rsid w:val="0055068D"/>
    <w:rsid w:val="00552E16"/>
    <w:rsid w:val="00555F58"/>
    <w:rsid w:val="00556177"/>
    <w:rsid w:val="00557515"/>
    <w:rsid w:val="0056347C"/>
    <w:rsid w:val="0056403B"/>
    <w:rsid w:val="005644E3"/>
    <w:rsid w:val="00565595"/>
    <w:rsid w:val="00572BAD"/>
    <w:rsid w:val="00572FB0"/>
    <w:rsid w:val="0057351D"/>
    <w:rsid w:val="00573700"/>
    <w:rsid w:val="005754CE"/>
    <w:rsid w:val="005756F6"/>
    <w:rsid w:val="00582ABB"/>
    <w:rsid w:val="00583571"/>
    <w:rsid w:val="00583AE6"/>
    <w:rsid w:val="00591561"/>
    <w:rsid w:val="0059225F"/>
    <w:rsid w:val="005924A7"/>
    <w:rsid w:val="005932C7"/>
    <w:rsid w:val="00593440"/>
    <w:rsid w:val="00594E1E"/>
    <w:rsid w:val="00595726"/>
    <w:rsid w:val="00596CF7"/>
    <w:rsid w:val="005975D8"/>
    <w:rsid w:val="005A0958"/>
    <w:rsid w:val="005B4411"/>
    <w:rsid w:val="005C1BDE"/>
    <w:rsid w:val="005C689F"/>
    <w:rsid w:val="005D1E48"/>
    <w:rsid w:val="005D7DF5"/>
    <w:rsid w:val="005E0DA2"/>
    <w:rsid w:val="005E45A0"/>
    <w:rsid w:val="005E4799"/>
    <w:rsid w:val="005E4C1E"/>
    <w:rsid w:val="005E7761"/>
    <w:rsid w:val="005E7AFB"/>
    <w:rsid w:val="005F15FF"/>
    <w:rsid w:val="005F28F0"/>
    <w:rsid w:val="005F3491"/>
    <w:rsid w:val="005F4A91"/>
    <w:rsid w:val="005F606F"/>
    <w:rsid w:val="005F6DAE"/>
    <w:rsid w:val="005F7144"/>
    <w:rsid w:val="0060035C"/>
    <w:rsid w:val="006004D2"/>
    <w:rsid w:val="00602738"/>
    <w:rsid w:val="006029C7"/>
    <w:rsid w:val="00604BD1"/>
    <w:rsid w:val="006111B6"/>
    <w:rsid w:val="006215E9"/>
    <w:rsid w:val="0062182B"/>
    <w:rsid w:val="00625D5F"/>
    <w:rsid w:val="00630891"/>
    <w:rsid w:val="00633424"/>
    <w:rsid w:val="0063494D"/>
    <w:rsid w:val="00637F94"/>
    <w:rsid w:val="00641D73"/>
    <w:rsid w:val="00644C53"/>
    <w:rsid w:val="00645170"/>
    <w:rsid w:val="0064591A"/>
    <w:rsid w:val="00650290"/>
    <w:rsid w:val="00651066"/>
    <w:rsid w:val="0065380A"/>
    <w:rsid w:val="0065433B"/>
    <w:rsid w:val="00655EE6"/>
    <w:rsid w:val="00662B86"/>
    <w:rsid w:val="006651F7"/>
    <w:rsid w:val="00666144"/>
    <w:rsid w:val="006709DD"/>
    <w:rsid w:val="00670B10"/>
    <w:rsid w:val="0067336B"/>
    <w:rsid w:val="00673645"/>
    <w:rsid w:val="006738E7"/>
    <w:rsid w:val="0067524B"/>
    <w:rsid w:val="006753FC"/>
    <w:rsid w:val="0067596C"/>
    <w:rsid w:val="00680EC3"/>
    <w:rsid w:val="00681A40"/>
    <w:rsid w:val="00684557"/>
    <w:rsid w:val="006910FB"/>
    <w:rsid w:val="0069336F"/>
    <w:rsid w:val="0069436B"/>
    <w:rsid w:val="006A0847"/>
    <w:rsid w:val="006A28CD"/>
    <w:rsid w:val="006A3377"/>
    <w:rsid w:val="006A7845"/>
    <w:rsid w:val="006A7991"/>
    <w:rsid w:val="006B08B5"/>
    <w:rsid w:val="006B5B89"/>
    <w:rsid w:val="006B6773"/>
    <w:rsid w:val="006B6FE5"/>
    <w:rsid w:val="006C05F3"/>
    <w:rsid w:val="006C751A"/>
    <w:rsid w:val="006C77FC"/>
    <w:rsid w:val="006C7D04"/>
    <w:rsid w:val="006C7D80"/>
    <w:rsid w:val="006D0061"/>
    <w:rsid w:val="006D032A"/>
    <w:rsid w:val="006D25FC"/>
    <w:rsid w:val="006D2C0A"/>
    <w:rsid w:val="006D45C5"/>
    <w:rsid w:val="006D485D"/>
    <w:rsid w:val="006D7618"/>
    <w:rsid w:val="006E0866"/>
    <w:rsid w:val="006E14AD"/>
    <w:rsid w:val="006E3D41"/>
    <w:rsid w:val="006F1EA7"/>
    <w:rsid w:val="006F2DE4"/>
    <w:rsid w:val="006F347B"/>
    <w:rsid w:val="006F470A"/>
    <w:rsid w:val="006F6690"/>
    <w:rsid w:val="006F728B"/>
    <w:rsid w:val="00701C60"/>
    <w:rsid w:val="007037A5"/>
    <w:rsid w:val="0070449A"/>
    <w:rsid w:val="007059CD"/>
    <w:rsid w:val="00710935"/>
    <w:rsid w:val="007111CF"/>
    <w:rsid w:val="0071350C"/>
    <w:rsid w:val="00714AD3"/>
    <w:rsid w:val="00715AF5"/>
    <w:rsid w:val="00716C25"/>
    <w:rsid w:val="0072146A"/>
    <w:rsid w:val="00721F58"/>
    <w:rsid w:val="0072299A"/>
    <w:rsid w:val="00723716"/>
    <w:rsid w:val="007343BC"/>
    <w:rsid w:val="007353AF"/>
    <w:rsid w:val="0073727A"/>
    <w:rsid w:val="0073735E"/>
    <w:rsid w:val="0074137B"/>
    <w:rsid w:val="00742553"/>
    <w:rsid w:val="00742762"/>
    <w:rsid w:val="007442FA"/>
    <w:rsid w:val="00745FA5"/>
    <w:rsid w:val="00746E39"/>
    <w:rsid w:val="007504D9"/>
    <w:rsid w:val="00750914"/>
    <w:rsid w:val="007570A6"/>
    <w:rsid w:val="0075766D"/>
    <w:rsid w:val="00757892"/>
    <w:rsid w:val="00760F7C"/>
    <w:rsid w:val="00762699"/>
    <w:rsid w:val="00762E66"/>
    <w:rsid w:val="00763049"/>
    <w:rsid w:val="00763339"/>
    <w:rsid w:val="00763A81"/>
    <w:rsid w:val="00765079"/>
    <w:rsid w:val="00766007"/>
    <w:rsid w:val="0076614F"/>
    <w:rsid w:val="00766EEF"/>
    <w:rsid w:val="00767859"/>
    <w:rsid w:val="00772332"/>
    <w:rsid w:val="00773D8B"/>
    <w:rsid w:val="00773F68"/>
    <w:rsid w:val="00777853"/>
    <w:rsid w:val="0078164F"/>
    <w:rsid w:val="007855E3"/>
    <w:rsid w:val="007936C5"/>
    <w:rsid w:val="00793753"/>
    <w:rsid w:val="00794440"/>
    <w:rsid w:val="00795DC6"/>
    <w:rsid w:val="0079790F"/>
    <w:rsid w:val="007A0484"/>
    <w:rsid w:val="007A17AA"/>
    <w:rsid w:val="007A29C4"/>
    <w:rsid w:val="007A4650"/>
    <w:rsid w:val="007A493C"/>
    <w:rsid w:val="007B1B91"/>
    <w:rsid w:val="007B365D"/>
    <w:rsid w:val="007B3E9D"/>
    <w:rsid w:val="007B5CA6"/>
    <w:rsid w:val="007B62EA"/>
    <w:rsid w:val="007B6AEB"/>
    <w:rsid w:val="007B6FA4"/>
    <w:rsid w:val="007C269B"/>
    <w:rsid w:val="007C3A23"/>
    <w:rsid w:val="007C46D4"/>
    <w:rsid w:val="007C4870"/>
    <w:rsid w:val="007C5CF4"/>
    <w:rsid w:val="007D42A3"/>
    <w:rsid w:val="007D5317"/>
    <w:rsid w:val="007D6012"/>
    <w:rsid w:val="007E38A4"/>
    <w:rsid w:val="007E4487"/>
    <w:rsid w:val="007F173E"/>
    <w:rsid w:val="007F1B4A"/>
    <w:rsid w:val="007F7AAA"/>
    <w:rsid w:val="007F7B5C"/>
    <w:rsid w:val="00800F0B"/>
    <w:rsid w:val="00801612"/>
    <w:rsid w:val="0080162F"/>
    <w:rsid w:val="00805F67"/>
    <w:rsid w:val="008060FE"/>
    <w:rsid w:val="00810ACF"/>
    <w:rsid w:val="00812B57"/>
    <w:rsid w:val="00814653"/>
    <w:rsid w:val="00814D04"/>
    <w:rsid w:val="0081675C"/>
    <w:rsid w:val="0081695A"/>
    <w:rsid w:val="00824BFE"/>
    <w:rsid w:val="00825CE8"/>
    <w:rsid w:val="00827B71"/>
    <w:rsid w:val="00833509"/>
    <w:rsid w:val="00836320"/>
    <w:rsid w:val="00837D64"/>
    <w:rsid w:val="00840144"/>
    <w:rsid w:val="008412D4"/>
    <w:rsid w:val="008432A2"/>
    <w:rsid w:val="00845BBF"/>
    <w:rsid w:val="00846BB2"/>
    <w:rsid w:val="008500F4"/>
    <w:rsid w:val="00851A79"/>
    <w:rsid w:val="008541E9"/>
    <w:rsid w:val="008575AA"/>
    <w:rsid w:val="008638FC"/>
    <w:rsid w:val="00867FE1"/>
    <w:rsid w:val="00870FC5"/>
    <w:rsid w:val="00871A19"/>
    <w:rsid w:val="00872B4E"/>
    <w:rsid w:val="00872DAB"/>
    <w:rsid w:val="0087388D"/>
    <w:rsid w:val="00873D81"/>
    <w:rsid w:val="00875A4C"/>
    <w:rsid w:val="0088049C"/>
    <w:rsid w:val="00881513"/>
    <w:rsid w:val="008828F3"/>
    <w:rsid w:val="00884687"/>
    <w:rsid w:val="008854FB"/>
    <w:rsid w:val="00886C44"/>
    <w:rsid w:val="00887E2A"/>
    <w:rsid w:val="0089184E"/>
    <w:rsid w:val="008A0838"/>
    <w:rsid w:val="008A30CE"/>
    <w:rsid w:val="008A43DE"/>
    <w:rsid w:val="008B36BC"/>
    <w:rsid w:val="008B5BFB"/>
    <w:rsid w:val="008D0F38"/>
    <w:rsid w:val="008D1209"/>
    <w:rsid w:val="008D14CD"/>
    <w:rsid w:val="008D1D51"/>
    <w:rsid w:val="008D241F"/>
    <w:rsid w:val="008D4DBF"/>
    <w:rsid w:val="008D5DA8"/>
    <w:rsid w:val="008D6EC0"/>
    <w:rsid w:val="008E2605"/>
    <w:rsid w:val="008E3A8A"/>
    <w:rsid w:val="008E4E84"/>
    <w:rsid w:val="008E6892"/>
    <w:rsid w:val="008E7279"/>
    <w:rsid w:val="008E7460"/>
    <w:rsid w:val="008F3F54"/>
    <w:rsid w:val="008F5626"/>
    <w:rsid w:val="0090104E"/>
    <w:rsid w:val="00905E33"/>
    <w:rsid w:val="009063DB"/>
    <w:rsid w:val="00911192"/>
    <w:rsid w:val="00911C21"/>
    <w:rsid w:val="00916691"/>
    <w:rsid w:val="00916B01"/>
    <w:rsid w:val="00917986"/>
    <w:rsid w:val="009203D8"/>
    <w:rsid w:val="00920795"/>
    <w:rsid w:val="00923535"/>
    <w:rsid w:val="00923BC8"/>
    <w:rsid w:val="00924D23"/>
    <w:rsid w:val="0092518E"/>
    <w:rsid w:val="00926611"/>
    <w:rsid w:val="009305D3"/>
    <w:rsid w:val="009322AA"/>
    <w:rsid w:val="009342EC"/>
    <w:rsid w:val="009404DF"/>
    <w:rsid w:val="0094052B"/>
    <w:rsid w:val="00945251"/>
    <w:rsid w:val="00945C93"/>
    <w:rsid w:val="00950A85"/>
    <w:rsid w:val="00953A58"/>
    <w:rsid w:val="00953E88"/>
    <w:rsid w:val="00955925"/>
    <w:rsid w:val="0095745C"/>
    <w:rsid w:val="009640BB"/>
    <w:rsid w:val="009658F6"/>
    <w:rsid w:val="00967E4D"/>
    <w:rsid w:val="009728E5"/>
    <w:rsid w:val="00972DFA"/>
    <w:rsid w:val="00974B5A"/>
    <w:rsid w:val="00974B7D"/>
    <w:rsid w:val="0097574F"/>
    <w:rsid w:val="009764FC"/>
    <w:rsid w:val="00977BB0"/>
    <w:rsid w:val="009801C5"/>
    <w:rsid w:val="0098272D"/>
    <w:rsid w:val="00983618"/>
    <w:rsid w:val="00986B48"/>
    <w:rsid w:val="00987161"/>
    <w:rsid w:val="00987163"/>
    <w:rsid w:val="00991CBB"/>
    <w:rsid w:val="00995107"/>
    <w:rsid w:val="009968A7"/>
    <w:rsid w:val="009976C3"/>
    <w:rsid w:val="009A28F5"/>
    <w:rsid w:val="009A7699"/>
    <w:rsid w:val="009B1601"/>
    <w:rsid w:val="009B62AB"/>
    <w:rsid w:val="009B642B"/>
    <w:rsid w:val="009B6500"/>
    <w:rsid w:val="009B7397"/>
    <w:rsid w:val="009C00D3"/>
    <w:rsid w:val="009C0970"/>
    <w:rsid w:val="009C1488"/>
    <w:rsid w:val="009C1ECF"/>
    <w:rsid w:val="009C21DD"/>
    <w:rsid w:val="009C230B"/>
    <w:rsid w:val="009C5016"/>
    <w:rsid w:val="009C6F8C"/>
    <w:rsid w:val="009D3262"/>
    <w:rsid w:val="009D4803"/>
    <w:rsid w:val="009D4A90"/>
    <w:rsid w:val="009D4CD3"/>
    <w:rsid w:val="009D551A"/>
    <w:rsid w:val="009D70BF"/>
    <w:rsid w:val="009D7F29"/>
    <w:rsid w:val="009E3213"/>
    <w:rsid w:val="009E435D"/>
    <w:rsid w:val="009E4550"/>
    <w:rsid w:val="009E5AA4"/>
    <w:rsid w:val="009F5B27"/>
    <w:rsid w:val="009F6AFA"/>
    <w:rsid w:val="009F6DEA"/>
    <w:rsid w:val="00A003B0"/>
    <w:rsid w:val="00A00E00"/>
    <w:rsid w:val="00A02AC9"/>
    <w:rsid w:val="00A038D7"/>
    <w:rsid w:val="00A146F8"/>
    <w:rsid w:val="00A2463D"/>
    <w:rsid w:val="00A26331"/>
    <w:rsid w:val="00A31776"/>
    <w:rsid w:val="00A31B7C"/>
    <w:rsid w:val="00A335E9"/>
    <w:rsid w:val="00A341BD"/>
    <w:rsid w:val="00A34D4E"/>
    <w:rsid w:val="00A35592"/>
    <w:rsid w:val="00A367D6"/>
    <w:rsid w:val="00A368C6"/>
    <w:rsid w:val="00A43519"/>
    <w:rsid w:val="00A44CB9"/>
    <w:rsid w:val="00A45A80"/>
    <w:rsid w:val="00A53853"/>
    <w:rsid w:val="00A5656D"/>
    <w:rsid w:val="00A56BD5"/>
    <w:rsid w:val="00A61E3F"/>
    <w:rsid w:val="00A6251F"/>
    <w:rsid w:val="00A64E90"/>
    <w:rsid w:val="00A71AB1"/>
    <w:rsid w:val="00A71C00"/>
    <w:rsid w:val="00A724BF"/>
    <w:rsid w:val="00A727F2"/>
    <w:rsid w:val="00A7353B"/>
    <w:rsid w:val="00A80F0C"/>
    <w:rsid w:val="00A81046"/>
    <w:rsid w:val="00A8196C"/>
    <w:rsid w:val="00A8349B"/>
    <w:rsid w:val="00A86976"/>
    <w:rsid w:val="00A87B78"/>
    <w:rsid w:val="00A9249D"/>
    <w:rsid w:val="00A96D5E"/>
    <w:rsid w:val="00A97737"/>
    <w:rsid w:val="00AA0AED"/>
    <w:rsid w:val="00AA0CFB"/>
    <w:rsid w:val="00AA2E01"/>
    <w:rsid w:val="00AA40F9"/>
    <w:rsid w:val="00AA7E1F"/>
    <w:rsid w:val="00AB249D"/>
    <w:rsid w:val="00AB2CDA"/>
    <w:rsid w:val="00AB58D2"/>
    <w:rsid w:val="00AB697A"/>
    <w:rsid w:val="00AC1F7A"/>
    <w:rsid w:val="00AD0EC1"/>
    <w:rsid w:val="00AD5093"/>
    <w:rsid w:val="00AD5600"/>
    <w:rsid w:val="00AE6C8B"/>
    <w:rsid w:val="00AF1F89"/>
    <w:rsid w:val="00B00FBB"/>
    <w:rsid w:val="00B01040"/>
    <w:rsid w:val="00B017F3"/>
    <w:rsid w:val="00B024E3"/>
    <w:rsid w:val="00B06A3C"/>
    <w:rsid w:val="00B104CB"/>
    <w:rsid w:val="00B12DD8"/>
    <w:rsid w:val="00B17F4F"/>
    <w:rsid w:val="00B2055B"/>
    <w:rsid w:val="00B223AF"/>
    <w:rsid w:val="00B22EB6"/>
    <w:rsid w:val="00B264C5"/>
    <w:rsid w:val="00B312EC"/>
    <w:rsid w:val="00B314F9"/>
    <w:rsid w:val="00B31E0A"/>
    <w:rsid w:val="00B33ED0"/>
    <w:rsid w:val="00B35961"/>
    <w:rsid w:val="00B36247"/>
    <w:rsid w:val="00B416BE"/>
    <w:rsid w:val="00B42505"/>
    <w:rsid w:val="00B43968"/>
    <w:rsid w:val="00B46C08"/>
    <w:rsid w:val="00B5115E"/>
    <w:rsid w:val="00B51F2F"/>
    <w:rsid w:val="00B52735"/>
    <w:rsid w:val="00B53E93"/>
    <w:rsid w:val="00B545BD"/>
    <w:rsid w:val="00B55C47"/>
    <w:rsid w:val="00B577A5"/>
    <w:rsid w:val="00B61935"/>
    <w:rsid w:val="00B63509"/>
    <w:rsid w:val="00B6405C"/>
    <w:rsid w:val="00B64A13"/>
    <w:rsid w:val="00B6523F"/>
    <w:rsid w:val="00B6675A"/>
    <w:rsid w:val="00B66C22"/>
    <w:rsid w:val="00B7005F"/>
    <w:rsid w:val="00B776B7"/>
    <w:rsid w:val="00B778BB"/>
    <w:rsid w:val="00B810FA"/>
    <w:rsid w:val="00B86656"/>
    <w:rsid w:val="00B873BF"/>
    <w:rsid w:val="00B92AFF"/>
    <w:rsid w:val="00B9301B"/>
    <w:rsid w:val="00B9492D"/>
    <w:rsid w:val="00B95633"/>
    <w:rsid w:val="00B95851"/>
    <w:rsid w:val="00BA14F5"/>
    <w:rsid w:val="00BA1536"/>
    <w:rsid w:val="00BB09A0"/>
    <w:rsid w:val="00BB1BCE"/>
    <w:rsid w:val="00BB26B2"/>
    <w:rsid w:val="00BB3281"/>
    <w:rsid w:val="00BB36BF"/>
    <w:rsid w:val="00BB6EBF"/>
    <w:rsid w:val="00BC01C7"/>
    <w:rsid w:val="00BC12AA"/>
    <w:rsid w:val="00BC1676"/>
    <w:rsid w:val="00BC2A5C"/>
    <w:rsid w:val="00BC2E80"/>
    <w:rsid w:val="00BC4555"/>
    <w:rsid w:val="00BC4FC4"/>
    <w:rsid w:val="00BC5E0D"/>
    <w:rsid w:val="00BD006B"/>
    <w:rsid w:val="00BD1056"/>
    <w:rsid w:val="00BD30C9"/>
    <w:rsid w:val="00BD581F"/>
    <w:rsid w:val="00BD6A5F"/>
    <w:rsid w:val="00BE3121"/>
    <w:rsid w:val="00BE529E"/>
    <w:rsid w:val="00BE6F35"/>
    <w:rsid w:val="00BE7A30"/>
    <w:rsid w:val="00BF16CE"/>
    <w:rsid w:val="00BF2397"/>
    <w:rsid w:val="00C00688"/>
    <w:rsid w:val="00C03C5C"/>
    <w:rsid w:val="00C0686D"/>
    <w:rsid w:val="00C07846"/>
    <w:rsid w:val="00C10F87"/>
    <w:rsid w:val="00C13F73"/>
    <w:rsid w:val="00C14244"/>
    <w:rsid w:val="00C205DD"/>
    <w:rsid w:val="00C20D78"/>
    <w:rsid w:val="00C21651"/>
    <w:rsid w:val="00C250B8"/>
    <w:rsid w:val="00C2767D"/>
    <w:rsid w:val="00C34245"/>
    <w:rsid w:val="00C362D7"/>
    <w:rsid w:val="00C376AD"/>
    <w:rsid w:val="00C405CA"/>
    <w:rsid w:val="00C42AFD"/>
    <w:rsid w:val="00C439E9"/>
    <w:rsid w:val="00C4648B"/>
    <w:rsid w:val="00C46872"/>
    <w:rsid w:val="00C51BA8"/>
    <w:rsid w:val="00C51C3A"/>
    <w:rsid w:val="00C548F6"/>
    <w:rsid w:val="00C5725C"/>
    <w:rsid w:val="00C67BAF"/>
    <w:rsid w:val="00C67FC5"/>
    <w:rsid w:val="00C708B1"/>
    <w:rsid w:val="00C7277E"/>
    <w:rsid w:val="00C750DC"/>
    <w:rsid w:val="00C75760"/>
    <w:rsid w:val="00C77797"/>
    <w:rsid w:val="00C83429"/>
    <w:rsid w:val="00C83810"/>
    <w:rsid w:val="00C84577"/>
    <w:rsid w:val="00C85515"/>
    <w:rsid w:val="00C943D2"/>
    <w:rsid w:val="00C95740"/>
    <w:rsid w:val="00C966F8"/>
    <w:rsid w:val="00C9676B"/>
    <w:rsid w:val="00C97358"/>
    <w:rsid w:val="00CA0135"/>
    <w:rsid w:val="00CA0A6C"/>
    <w:rsid w:val="00CA427F"/>
    <w:rsid w:val="00CA4457"/>
    <w:rsid w:val="00CB2125"/>
    <w:rsid w:val="00CB25C1"/>
    <w:rsid w:val="00CB3259"/>
    <w:rsid w:val="00CB359A"/>
    <w:rsid w:val="00CB35BA"/>
    <w:rsid w:val="00CB6527"/>
    <w:rsid w:val="00CB6D6E"/>
    <w:rsid w:val="00CC1533"/>
    <w:rsid w:val="00CC1552"/>
    <w:rsid w:val="00CC3135"/>
    <w:rsid w:val="00CC4090"/>
    <w:rsid w:val="00CC66B0"/>
    <w:rsid w:val="00CC6951"/>
    <w:rsid w:val="00CC69F1"/>
    <w:rsid w:val="00CD0373"/>
    <w:rsid w:val="00CD0A6F"/>
    <w:rsid w:val="00CD48E6"/>
    <w:rsid w:val="00CE17B6"/>
    <w:rsid w:val="00CE412E"/>
    <w:rsid w:val="00CE5A59"/>
    <w:rsid w:val="00CE5AD0"/>
    <w:rsid w:val="00CF2255"/>
    <w:rsid w:val="00CF24F6"/>
    <w:rsid w:val="00CF5741"/>
    <w:rsid w:val="00CF6010"/>
    <w:rsid w:val="00CF6B06"/>
    <w:rsid w:val="00CF6B84"/>
    <w:rsid w:val="00CF7B4B"/>
    <w:rsid w:val="00D00EBE"/>
    <w:rsid w:val="00D01AC1"/>
    <w:rsid w:val="00D03197"/>
    <w:rsid w:val="00D03D25"/>
    <w:rsid w:val="00D03D9D"/>
    <w:rsid w:val="00D05A06"/>
    <w:rsid w:val="00D06109"/>
    <w:rsid w:val="00D06CD6"/>
    <w:rsid w:val="00D10E1D"/>
    <w:rsid w:val="00D115F3"/>
    <w:rsid w:val="00D11821"/>
    <w:rsid w:val="00D1229D"/>
    <w:rsid w:val="00D134C9"/>
    <w:rsid w:val="00D141BE"/>
    <w:rsid w:val="00D1504A"/>
    <w:rsid w:val="00D168A4"/>
    <w:rsid w:val="00D2011F"/>
    <w:rsid w:val="00D23EE7"/>
    <w:rsid w:val="00D250B8"/>
    <w:rsid w:val="00D27825"/>
    <w:rsid w:val="00D27B31"/>
    <w:rsid w:val="00D31151"/>
    <w:rsid w:val="00D32D56"/>
    <w:rsid w:val="00D33BF0"/>
    <w:rsid w:val="00D33C48"/>
    <w:rsid w:val="00D4382F"/>
    <w:rsid w:val="00D46C3E"/>
    <w:rsid w:val="00D501A4"/>
    <w:rsid w:val="00D5198F"/>
    <w:rsid w:val="00D53203"/>
    <w:rsid w:val="00D546BF"/>
    <w:rsid w:val="00D55D93"/>
    <w:rsid w:val="00D56612"/>
    <w:rsid w:val="00D60A86"/>
    <w:rsid w:val="00D65EF7"/>
    <w:rsid w:val="00D66FD7"/>
    <w:rsid w:val="00D67AC1"/>
    <w:rsid w:val="00D67EA9"/>
    <w:rsid w:val="00D67F26"/>
    <w:rsid w:val="00D70B09"/>
    <w:rsid w:val="00D74B39"/>
    <w:rsid w:val="00D80141"/>
    <w:rsid w:val="00D829D8"/>
    <w:rsid w:val="00D8449F"/>
    <w:rsid w:val="00D86B7B"/>
    <w:rsid w:val="00D9205B"/>
    <w:rsid w:val="00D922F5"/>
    <w:rsid w:val="00D95312"/>
    <w:rsid w:val="00DA07CE"/>
    <w:rsid w:val="00DA269D"/>
    <w:rsid w:val="00DA3163"/>
    <w:rsid w:val="00DA3484"/>
    <w:rsid w:val="00DA4905"/>
    <w:rsid w:val="00DA66F9"/>
    <w:rsid w:val="00DA72FC"/>
    <w:rsid w:val="00DB1174"/>
    <w:rsid w:val="00DB11A0"/>
    <w:rsid w:val="00DB2CE3"/>
    <w:rsid w:val="00DB3A09"/>
    <w:rsid w:val="00DB7427"/>
    <w:rsid w:val="00DC562C"/>
    <w:rsid w:val="00DC6EE9"/>
    <w:rsid w:val="00DD000D"/>
    <w:rsid w:val="00DD208B"/>
    <w:rsid w:val="00DD37E5"/>
    <w:rsid w:val="00DD4548"/>
    <w:rsid w:val="00DD6812"/>
    <w:rsid w:val="00DD7E01"/>
    <w:rsid w:val="00DE16D0"/>
    <w:rsid w:val="00DF16DF"/>
    <w:rsid w:val="00DF2484"/>
    <w:rsid w:val="00DF41A0"/>
    <w:rsid w:val="00DF4654"/>
    <w:rsid w:val="00DF7F4B"/>
    <w:rsid w:val="00E0119B"/>
    <w:rsid w:val="00E0486A"/>
    <w:rsid w:val="00E04915"/>
    <w:rsid w:val="00E06379"/>
    <w:rsid w:val="00E06F9D"/>
    <w:rsid w:val="00E155AB"/>
    <w:rsid w:val="00E17835"/>
    <w:rsid w:val="00E17AB3"/>
    <w:rsid w:val="00E21002"/>
    <w:rsid w:val="00E25E52"/>
    <w:rsid w:val="00E2628F"/>
    <w:rsid w:val="00E31600"/>
    <w:rsid w:val="00E31E56"/>
    <w:rsid w:val="00E31E69"/>
    <w:rsid w:val="00E333BA"/>
    <w:rsid w:val="00E37E90"/>
    <w:rsid w:val="00E40745"/>
    <w:rsid w:val="00E41003"/>
    <w:rsid w:val="00E42FAB"/>
    <w:rsid w:val="00E43018"/>
    <w:rsid w:val="00E43B03"/>
    <w:rsid w:val="00E54CD8"/>
    <w:rsid w:val="00E61441"/>
    <w:rsid w:val="00E61A42"/>
    <w:rsid w:val="00E61C2E"/>
    <w:rsid w:val="00E61FCF"/>
    <w:rsid w:val="00E6386C"/>
    <w:rsid w:val="00E66361"/>
    <w:rsid w:val="00E726C6"/>
    <w:rsid w:val="00E77D97"/>
    <w:rsid w:val="00E84D32"/>
    <w:rsid w:val="00E851E0"/>
    <w:rsid w:val="00E861A1"/>
    <w:rsid w:val="00E910D4"/>
    <w:rsid w:val="00E91714"/>
    <w:rsid w:val="00E91DF5"/>
    <w:rsid w:val="00E93571"/>
    <w:rsid w:val="00EA05A1"/>
    <w:rsid w:val="00EA3763"/>
    <w:rsid w:val="00EA3790"/>
    <w:rsid w:val="00EA3D4B"/>
    <w:rsid w:val="00EA6FE8"/>
    <w:rsid w:val="00EA778E"/>
    <w:rsid w:val="00EB133B"/>
    <w:rsid w:val="00EB447B"/>
    <w:rsid w:val="00EB475A"/>
    <w:rsid w:val="00EB4DCE"/>
    <w:rsid w:val="00EB5888"/>
    <w:rsid w:val="00EB7257"/>
    <w:rsid w:val="00EC0987"/>
    <w:rsid w:val="00EC19AB"/>
    <w:rsid w:val="00EC1C60"/>
    <w:rsid w:val="00EC5D7B"/>
    <w:rsid w:val="00EC7778"/>
    <w:rsid w:val="00ED064C"/>
    <w:rsid w:val="00ED287D"/>
    <w:rsid w:val="00ED331A"/>
    <w:rsid w:val="00EE2A1E"/>
    <w:rsid w:val="00EE3F44"/>
    <w:rsid w:val="00EE5EB8"/>
    <w:rsid w:val="00EE6F4B"/>
    <w:rsid w:val="00EE7359"/>
    <w:rsid w:val="00EF17E0"/>
    <w:rsid w:val="00EF779E"/>
    <w:rsid w:val="00EF7DEE"/>
    <w:rsid w:val="00F02ACA"/>
    <w:rsid w:val="00F02B1B"/>
    <w:rsid w:val="00F103A6"/>
    <w:rsid w:val="00F12377"/>
    <w:rsid w:val="00F13D92"/>
    <w:rsid w:val="00F17041"/>
    <w:rsid w:val="00F172E0"/>
    <w:rsid w:val="00F17784"/>
    <w:rsid w:val="00F20E8B"/>
    <w:rsid w:val="00F21687"/>
    <w:rsid w:val="00F21B2E"/>
    <w:rsid w:val="00F25BA7"/>
    <w:rsid w:val="00F27590"/>
    <w:rsid w:val="00F27A12"/>
    <w:rsid w:val="00F31D2A"/>
    <w:rsid w:val="00F372C1"/>
    <w:rsid w:val="00F37898"/>
    <w:rsid w:val="00F4058F"/>
    <w:rsid w:val="00F4298F"/>
    <w:rsid w:val="00F4306D"/>
    <w:rsid w:val="00F4490C"/>
    <w:rsid w:val="00F46D58"/>
    <w:rsid w:val="00F4770C"/>
    <w:rsid w:val="00F509F0"/>
    <w:rsid w:val="00F606D3"/>
    <w:rsid w:val="00F6545D"/>
    <w:rsid w:val="00F65C24"/>
    <w:rsid w:val="00F66889"/>
    <w:rsid w:val="00F672A7"/>
    <w:rsid w:val="00F67A0F"/>
    <w:rsid w:val="00F70591"/>
    <w:rsid w:val="00F7226E"/>
    <w:rsid w:val="00F75002"/>
    <w:rsid w:val="00F772DD"/>
    <w:rsid w:val="00F8076B"/>
    <w:rsid w:val="00F81201"/>
    <w:rsid w:val="00F81635"/>
    <w:rsid w:val="00F844C5"/>
    <w:rsid w:val="00F86101"/>
    <w:rsid w:val="00F8766A"/>
    <w:rsid w:val="00F917C2"/>
    <w:rsid w:val="00F94DE6"/>
    <w:rsid w:val="00F96548"/>
    <w:rsid w:val="00F96C61"/>
    <w:rsid w:val="00F9732F"/>
    <w:rsid w:val="00F97977"/>
    <w:rsid w:val="00FA23D9"/>
    <w:rsid w:val="00FA4FFF"/>
    <w:rsid w:val="00FA5042"/>
    <w:rsid w:val="00FA5663"/>
    <w:rsid w:val="00FA5FA8"/>
    <w:rsid w:val="00FB19C1"/>
    <w:rsid w:val="00FB1C36"/>
    <w:rsid w:val="00FB1E64"/>
    <w:rsid w:val="00FB6B84"/>
    <w:rsid w:val="00FB7824"/>
    <w:rsid w:val="00FC0B32"/>
    <w:rsid w:val="00FC2D28"/>
    <w:rsid w:val="00FC337D"/>
    <w:rsid w:val="00FC4B43"/>
    <w:rsid w:val="00FC5ED4"/>
    <w:rsid w:val="00FD0388"/>
    <w:rsid w:val="00FD0666"/>
    <w:rsid w:val="00FD1BC5"/>
    <w:rsid w:val="00FD7310"/>
    <w:rsid w:val="00FE0C05"/>
    <w:rsid w:val="00FE1C20"/>
    <w:rsid w:val="00FE2A87"/>
    <w:rsid w:val="00FE318C"/>
    <w:rsid w:val="00FE41BA"/>
    <w:rsid w:val="00FE4CD6"/>
    <w:rsid w:val="00FE573A"/>
    <w:rsid w:val="00FF211C"/>
    <w:rsid w:val="00FF4ADF"/>
    <w:rsid w:val="00FF50B6"/>
    <w:rsid w:val="00FF531C"/>
    <w:rsid w:val="049031F8"/>
    <w:rsid w:val="08CE6CD5"/>
    <w:rsid w:val="09AD03A9"/>
    <w:rsid w:val="0DA60FE8"/>
    <w:rsid w:val="109600A9"/>
    <w:rsid w:val="12A36AC4"/>
    <w:rsid w:val="12B2265B"/>
    <w:rsid w:val="13771000"/>
    <w:rsid w:val="15323E58"/>
    <w:rsid w:val="17CA481C"/>
    <w:rsid w:val="1D1327C1"/>
    <w:rsid w:val="20470899"/>
    <w:rsid w:val="20D573F7"/>
    <w:rsid w:val="2186506D"/>
    <w:rsid w:val="22C61A02"/>
    <w:rsid w:val="28F1274E"/>
    <w:rsid w:val="2D5E5F2E"/>
    <w:rsid w:val="2DBF05BB"/>
    <w:rsid w:val="30B8125D"/>
    <w:rsid w:val="31102E48"/>
    <w:rsid w:val="32AB65A3"/>
    <w:rsid w:val="3A0C2F36"/>
    <w:rsid w:val="3BE55894"/>
    <w:rsid w:val="3F116208"/>
    <w:rsid w:val="3FEC0F24"/>
    <w:rsid w:val="4446238F"/>
    <w:rsid w:val="45B11A6E"/>
    <w:rsid w:val="49431BB4"/>
    <w:rsid w:val="4A275032"/>
    <w:rsid w:val="4CC1023C"/>
    <w:rsid w:val="4E3B5550"/>
    <w:rsid w:val="4F4E7384"/>
    <w:rsid w:val="4FFA6DE7"/>
    <w:rsid w:val="528C590E"/>
    <w:rsid w:val="540852BF"/>
    <w:rsid w:val="54464921"/>
    <w:rsid w:val="545253A1"/>
    <w:rsid w:val="57035714"/>
    <w:rsid w:val="58A55DF5"/>
    <w:rsid w:val="5C6A4707"/>
    <w:rsid w:val="611F2767"/>
    <w:rsid w:val="66324980"/>
    <w:rsid w:val="684352D5"/>
    <w:rsid w:val="685F3215"/>
    <w:rsid w:val="6C8639E2"/>
    <w:rsid w:val="6EF06C9C"/>
    <w:rsid w:val="70F223F4"/>
    <w:rsid w:val="720158B9"/>
    <w:rsid w:val="754D19D9"/>
    <w:rsid w:val="7B980918"/>
    <w:rsid w:val="7C363711"/>
    <w:rsid w:val="7ED5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86839F3"/>
  <w15:docId w15:val="{31D15852-26A9-4D4B-B86D-1BCE7852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iPriority="0" w:unhideWhenUsed="1" w:qFormat="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Theme="minorEastAsia" w:eastAsiaTheme="minorEastAsia" w:hAnsiTheme="minorEastAsia" w:cstheme="minorBidi"/>
      <w:kern w:val="2"/>
      <w:sz w:val="21"/>
      <w:szCs w:val="22"/>
    </w:rPr>
  </w:style>
  <w:style w:type="paragraph" w:styleId="1">
    <w:name w:val="heading 1"/>
    <w:basedOn w:val="a1"/>
    <w:next w:val="a1"/>
    <w:link w:val="10"/>
    <w:uiPriority w:val="9"/>
    <w:qFormat/>
    <w:pPr>
      <w:keepNext/>
      <w:jc w:val="left"/>
      <w:outlineLvl w:val="0"/>
    </w:pPr>
    <w:rPr>
      <w:rFonts w:ascii="Times New Roman" w:eastAsia="黑体" w:hAnsi="Times New Roman" w:cs="Times New Roman"/>
      <w:bCs/>
      <w:szCs w:val="24"/>
    </w:rPr>
  </w:style>
  <w:style w:type="paragraph" w:styleId="2">
    <w:name w:val="heading 2"/>
    <w:basedOn w:val="a1"/>
    <w:next w:val="a1"/>
    <w:link w:val="20"/>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1"/>
    <w:next w:val="a1"/>
    <w:link w:val="30"/>
    <w:semiHidden/>
    <w:unhideWhenUsed/>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qFormat/>
    <w:pPr>
      <w:spacing w:before="152" w:after="160"/>
    </w:pPr>
    <w:rPr>
      <w:rFonts w:ascii="Arial" w:eastAsia="黑体" w:hAnsi="Arial" w:cs="Arial"/>
      <w:sz w:val="20"/>
      <w:szCs w:val="20"/>
    </w:rPr>
  </w:style>
  <w:style w:type="paragraph" w:styleId="a6">
    <w:name w:val="Document Map"/>
    <w:basedOn w:val="a1"/>
    <w:link w:val="a7"/>
    <w:semiHidden/>
    <w:qFormat/>
    <w:pPr>
      <w:shd w:val="clear" w:color="auto" w:fill="000080"/>
    </w:pPr>
    <w:rPr>
      <w:rFonts w:ascii="Times New Roman" w:eastAsia="宋体" w:hAnsi="Times New Roman" w:cs="Times New Roman"/>
      <w:szCs w:val="24"/>
    </w:rPr>
  </w:style>
  <w:style w:type="paragraph" w:styleId="a8">
    <w:name w:val="annotation text"/>
    <w:basedOn w:val="a1"/>
    <w:link w:val="a9"/>
    <w:uiPriority w:val="99"/>
    <w:qFormat/>
    <w:pPr>
      <w:jc w:val="left"/>
    </w:pPr>
    <w:rPr>
      <w:rFonts w:ascii="Times New Roman" w:eastAsia="宋体" w:hAnsi="Times New Roman" w:cs="Times New Roman"/>
      <w:szCs w:val="24"/>
    </w:rPr>
  </w:style>
  <w:style w:type="paragraph" w:styleId="aa">
    <w:name w:val="Body Text"/>
    <w:basedOn w:val="a1"/>
    <w:link w:val="ab"/>
    <w:uiPriority w:val="99"/>
    <w:semiHidden/>
    <w:unhideWhenUsed/>
    <w:qFormat/>
    <w:pPr>
      <w:spacing w:after="120"/>
    </w:pPr>
  </w:style>
  <w:style w:type="paragraph" w:styleId="TOC3">
    <w:name w:val="toc 3"/>
    <w:basedOn w:val="a1"/>
    <w:next w:val="a1"/>
    <w:autoRedefine/>
    <w:semiHidden/>
    <w:qFormat/>
    <w:pPr>
      <w:ind w:leftChars="400" w:left="840"/>
    </w:pPr>
    <w:rPr>
      <w:rFonts w:ascii="Times New Roman" w:eastAsia="宋体" w:hAnsi="Times New Roman" w:cs="Times New Roman"/>
      <w:szCs w:val="24"/>
    </w:rPr>
  </w:style>
  <w:style w:type="paragraph" w:styleId="ac">
    <w:name w:val="Plain Text"/>
    <w:basedOn w:val="a1"/>
    <w:link w:val="ad"/>
    <w:qFormat/>
    <w:rPr>
      <w:rFonts w:ascii="宋体" w:eastAsia="宋体" w:hAnsi="Courier New" w:cs="Times New Roman"/>
      <w:szCs w:val="20"/>
    </w:rPr>
  </w:style>
  <w:style w:type="paragraph" w:styleId="ae">
    <w:name w:val="Date"/>
    <w:basedOn w:val="a1"/>
    <w:next w:val="a1"/>
    <w:link w:val="af"/>
    <w:qFormat/>
    <w:pPr>
      <w:ind w:leftChars="2500" w:left="100"/>
    </w:pPr>
    <w:rPr>
      <w:rFonts w:ascii="Times New Roman" w:eastAsia="宋体" w:hAnsi="Times New Roman" w:cs="Times New Roman"/>
      <w:sz w:val="24"/>
      <w:szCs w:val="24"/>
    </w:rPr>
  </w:style>
  <w:style w:type="paragraph" w:styleId="21">
    <w:name w:val="Body Text Indent 2"/>
    <w:basedOn w:val="a1"/>
    <w:link w:val="22"/>
    <w:qFormat/>
    <w:pPr>
      <w:spacing w:line="360" w:lineRule="auto"/>
      <w:ind w:firstLineChars="200" w:firstLine="420"/>
    </w:pPr>
    <w:rPr>
      <w:rFonts w:ascii="Times New Roman" w:eastAsia="宋体" w:hAnsi="Times New Roman" w:cs="Times New Roman"/>
      <w:szCs w:val="24"/>
    </w:rPr>
  </w:style>
  <w:style w:type="paragraph" w:styleId="af0">
    <w:name w:val="Balloon Text"/>
    <w:basedOn w:val="a1"/>
    <w:link w:val="af1"/>
    <w:semiHidden/>
    <w:qFormat/>
    <w:rPr>
      <w:rFonts w:ascii="Times New Roman" w:eastAsia="宋体" w:hAnsi="Times New Roman" w:cs="Times New Roman"/>
      <w:sz w:val="18"/>
      <w:szCs w:val="18"/>
    </w:rPr>
  </w:style>
  <w:style w:type="paragraph" w:styleId="af2">
    <w:name w:val="footer"/>
    <w:basedOn w:val="a1"/>
    <w:link w:val="af3"/>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f4">
    <w:name w:val="header"/>
    <w:basedOn w:val="a1"/>
    <w:link w:val="af5"/>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1"/>
    <w:next w:val="a1"/>
    <w:autoRedefine/>
    <w:uiPriority w:val="39"/>
    <w:qFormat/>
    <w:pPr>
      <w:tabs>
        <w:tab w:val="right" w:leader="dot" w:pos="9241"/>
      </w:tabs>
      <w:jc w:val="distribute"/>
    </w:pPr>
    <w:rPr>
      <w:rFonts w:ascii="Times New Roman" w:eastAsia="宋体" w:hAnsi="Times New Roman" w:cs="Times New Roman"/>
      <w:szCs w:val="21"/>
    </w:rPr>
  </w:style>
  <w:style w:type="paragraph" w:styleId="af6">
    <w:name w:val="Subtitle"/>
    <w:basedOn w:val="a1"/>
    <w:next w:val="a1"/>
    <w:link w:val="af7"/>
    <w:qFormat/>
    <w:pPr>
      <w:spacing w:before="240" w:after="60" w:line="312" w:lineRule="auto"/>
      <w:jc w:val="center"/>
      <w:outlineLvl w:val="1"/>
    </w:pPr>
    <w:rPr>
      <w:rFonts w:ascii="Cambria" w:eastAsia="宋体" w:hAnsi="Cambria" w:cs="Times New Roman"/>
      <w:b/>
      <w:bCs/>
      <w:kern w:val="28"/>
      <w:sz w:val="32"/>
      <w:szCs w:val="32"/>
    </w:rPr>
  </w:style>
  <w:style w:type="paragraph" w:styleId="af8">
    <w:name w:val="table of figures"/>
    <w:basedOn w:val="a1"/>
    <w:next w:val="a1"/>
    <w:uiPriority w:val="99"/>
    <w:qFormat/>
    <w:pPr>
      <w:ind w:leftChars="200" w:left="200" w:hangingChars="200" w:hanging="200"/>
    </w:pPr>
    <w:rPr>
      <w:rFonts w:ascii="Times New Roman" w:eastAsia="宋体" w:hAnsi="Times New Roman" w:cs="Times New Roman"/>
      <w:szCs w:val="24"/>
    </w:rPr>
  </w:style>
  <w:style w:type="paragraph" w:styleId="TOC2">
    <w:name w:val="toc 2"/>
    <w:basedOn w:val="a1"/>
    <w:next w:val="a1"/>
    <w:autoRedefine/>
    <w:uiPriority w:val="39"/>
    <w:qFormat/>
    <w:pPr>
      <w:tabs>
        <w:tab w:val="right" w:leader="middleDot" w:pos="9240"/>
      </w:tabs>
      <w:ind w:leftChars="100" w:left="210"/>
    </w:pPr>
    <w:rPr>
      <w:rFonts w:ascii="Times New Roman" w:eastAsia="宋体" w:hAnsi="Times New Roman" w:cs="Times New Roman"/>
      <w:color w:val="000000"/>
      <w:szCs w:val="24"/>
    </w:rPr>
  </w:style>
  <w:style w:type="paragraph" w:styleId="af9">
    <w:name w:val="Normal (Web)"/>
    <w:basedOn w:val="a1"/>
    <w:qFormat/>
    <w:pPr>
      <w:widowControl/>
      <w:spacing w:before="100" w:beforeAutospacing="1" w:after="100" w:afterAutospacing="1"/>
      <w:jc w:val="left"/>
    </w:pPr>
    <w:rPr>
      <w:rFonts w:ascii="宋体" w:eastAsia="宋体" w:hAnsi="宋体" w:cs="宋体"/>
      <w:kern w:val="0"/>
      <w:sz w:val="18"/>
      <w:szCs w:val="18"/>
    </w:rPr>
  </w:style>
  <w:style w:type="paragraph" w:styleId="afa">
    <w:name w:val="Title"/>
    <w:basedOn w:val="a1"/>
    <w:next w:val="a1"/>
    <w:link w:val="afb"/>
    <w:qFormat/>
    <w:pPr>
      <w:spacing w:before="240" w:after="60"/>
      <w:jc w:val="center"/>
      <w:outlineLvl w:val="0"/>
    </w:pPr>
    <w:rPr>
      <w:rFonts w:ascii="Cambria" w:eastAsia="宋体" w:hAnsi="Cambria" w:cs="Times New Roman"/>
      <w:b/>
      <w:bCs/>
      <w:sz w:val="32"/>
      <w:szCs w:val="32"/>
    </w:rPr>
  </w:style>
  <w:style w:type="paragraph" w:styleId="afc">
    <w:name w:val="annotation subject"/>
    <w:basedOn w:val="a8"/>
    <w:next w:val="a8"/>
    <w:link w:val="afd"/>
    <w:qFormat/>
    <w:rPr>
      <w:b/>
      <w:bCs/>
    </w:rPr>
  </w:style>
  <w:style w:type="table" w:styleId="afe">
    <w:name w:val="Table Grid"/>
    <w:basedOn w:val="a3"/>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Theme"/>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Professional"/>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f1">
    <w:name w:val="Strong"/>
    <w:uiPriority w:val="22"/>
    <w:qFormat/>
    <w:rPr>
      <w:b/>
      <w:bCs/>
    </w:rPr>
  </w:style>
  <w:style w:type="character" w:styleId="aff2">
    <w:name w:val="page number"/>
    <w:basedOn w:val="a2"/>
    <w:qFormat/>
  </w:style>
  <w:style w:type="character" w:styleId="aff3">
    <w:name w:val="FollowedHyperlink"/>
    <w:qFormat/>
    <w:rPr>
      <w:color w:val="800080"/>
      <w:u w:val="single"/>
    </w:rPr>
  </w:style>
  <w:style w:type="character" w:styleId="aff4">
    <w:name w:val="Emphasis"/>
    <w:qFormat/>
    <w:rPr>
      <w:color w:val="CC0033"/>
    </w:rPr>
  </w:style>
  <w:style w:type="character" w:styleId="aff5">
    <w:name w:val="Hyperlink"/>
    <w:uiPriority w:val="99"/>
    <w:qFormat/>
    <w:rPr>
      <w:color w:val="0000CC"/>
      <w:u w:val="single"/>
    </w:rPr>
  </w:style>
  <w:style w:type="character" w:styleId="aff6">
    <w:name w:val="annotation reference"/>
    <w:qFormat/>
    <w:rPr>
      <w:sz w:val="21"/>
      <w:szCs w:val="21"/>
    </w:rPr>
  </w:style>
  <w:style w:type="character" w:customStyle="1" w:styleId="10">
    <w:name w:val="标题 1 字符"/>
    <w:basedOn w:val="a2"/>
    <w:link w:val="1"/>
    <w:uiPriority w:val="9"/>
    <w:qFormat/>
    <w:rPr>
      <w:rFonts w:ascii="Times New Roman" w:eastAsia="黑体" w:hAnsi="Times New Roman" w:cs="Times New Roman"/>
      <w:bCs/>
      <w:szCs w:val="24"/>
    </w:rPr>
  </w:style>
  <w:style w:type="character" w:customStyle="1" w:styleId="20">
    <w:name w:val="标题 2 字符"/>
    <w:basedOn w:val="a2"/>
    <w:link w:val="2"/>
    <w:qFormat/>
    <w:rPr>
      <w:rFonts w:ascii="Arial" w:eastAsia="黑体" w:hAnsi="Arial" w:cs="Times New Roman"/>
      <w:b/>
      <w:bCs/>
      <w:sz w:val="32"/>
      <w:szCs w:val="32"/>
    </w:rPr>
  </w:style>
  <w:style w:type="character" w:customStyle="1" w:styleId="30">
    <w:name w:val="标题 3 字符"/>
    <w:basedOn w:val="a2"/>
    <w:link w:val="3"/>
    <w:semiHidden/>
    <w:qFormat/>
    <w:rPr>
      <w:rFonts w:ascii="Times New Roman" w:eastAsia="宋体" w:hAnsi="Times New Roman" w:cs="Times New Roman"/>
      <w:b/>
      <w:bCs/>
      <w:sz w:val="32"/>
      <w:szCs w:val="32"/>
    </w:rPr>
  </w:style>
  <w:style w:type="character" w:customStyle="1" w:styleId="a7">
    <w:name w:val="文档结构图 字符"/>
    <w:basedOn w:val="a2"/>
    <w:link w:val="a6"/>
    <w:semiHidden/>
    <w:qFormat/>
    <w:rPr>
      <w:rFonts w:ascii="Times New Roman" w:eastAsia="宋体" w:hAnsi="Times New Roman" w:cs="Times New Roman"/>
      <w:szCs w:val="24"/>
      <w:shd w:val="clear" w:color="auto" w:fill="000080"/>
    </w:rPr>
  </w:style>
  <w:style w:type="character" w:customStyle="1" w:styleId="22">
    <w:name w:val="正文文本缩进 2 字符"/>
    <w:basedOn w:val="a2"/>
    <w:link w:val="21"/>
    <w:qFormat/>
    <w:rPr>
      <w:rFonts w:ascii="Times New Roman" w:eastAsia="宋体" w:hAnsi="Times New Roman" w:cs="Times New Roman"/>
      <w:szCs w:val="24"/>
    </w:rPr>
  </w:style>
  <w:style w:type="paragraph" w:customStyle="1" w:styleId="aff7">
    <w:name w:val="标准称谓"/>
    <w:next w:val="a1"/>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8">
    <w:name w:val="标准书脚_偶数页"/>
    <w:qFormat/>
    <w:pPr>
      <w:spacing w:before="120"/>
    </w:pPr>
    <w:rPr>
      <w:sz w:val="18"/>
    </w:rPr>
  </w:style>
  <w:style w:type="paragraph" w:customStyle="1" w:styleId="aff9">
    <w:name w:val="标准书脚_奇数页"/>
    <w:qFormat/>
    <w:pPr>
      <w:spacing w:before="120"/>
      <w:jc w:val="right"/>
    </w:pPr>
    <w:rPr>
      <w:sz w:val="18"/>
    </w:rPr>
  </w:style>
  <w:style w:type="paragraph" w:customStyle="1" w:styleId="affa">
    <w:name w:val="标准书眉_奇数页"/>
    <w:next w:val="a1"/>
    <w:qFormat/>
    <w:pPr>
      <w:tabs>
        <w:tab w:val="center" w:pos="4154"/>
        <w:tab w:val="right" w:pos="8306"/>
      </w:tabs>
      <w:spacing w:after="120"/>
      <w:jc w:val="right"/>
    </w:pPr>
    <w:rPr>
      <w:sz w:val="21"/>
    </w:rPr>
  </w:style>
  <w:style w:type="paragraph" w:customStyle="1" w:styleId="affb">
    <w:name w:val="标准书眉_偶数页"/>
    <w:basedOn w:val="affa"/>
    <w:next w:val="a1"/>
    <w:qFormat/>
    <w:pPr>
      <w:jc w:val="left"/>
    </w:pPr>
  </w:style>
  <w:style w:type="paragraph" w:customStyle="1" w:styleId="affc">
    <w:name w:val="标准书眉一"/>
    <w:qFormat/>
    <w:pPr>
      <w:jc w:val="both"/>
    </w:pPr>
  </w:style>
  <w:style w:type="character" w:customStyle="1" w:styleId="affd">
    <w:name w:val="发布"/>
    <w:qFormat/>
    <w:rPr>
      <w:rFonts w:ascii="黑体" w:eastAsia="黑体"/>
      <w:spacing w:val="22"/>
      <w:w w:val="100"/>
      <w:position w:val="3"/>
      <w:sz w:val="28"/>
    </w:rPr>
  </w:style>
  <w:style w:type="paragraph" w:customStyle="1" w:styleId="affe">
    <w:name w:val="发布部门"/>
    <w:next w:val="a1"/>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
    <w:name w:val="发布日期"/>
    <w:qFormat/>
    <w:pPr>
      <w:framePr w:w="4000" w:h="473" w:hRule="exact" w:hSpace="180" w:vSpace="180" w:wrap="around" w:hAnchor="margin" w:y="13511" w:anchorLock="1"/>
    </w:pPr>
    <w:rPr>
      <w:rFonts w:eastAsia="黑体"/>
      <w:sz w:val="28"/>
    </w:rPr>
  </w:style>
  <w:style w:type="paragraph" w:customStyle="1" w:styleId="23">
    <w:name w:val="封面标准号2"/>
    <w:basedOn w:val="a1"/>
    <w:qFormat/>
    <w:pPr>
      <w:framePr w:w="9138" w:h="1244" w:hRule="exact" w:wrap="auto" w:vAnchor="page" w:hAnchor="margin" w:y="2908" w:anchorLock="1"/>
      <w:kinsoku w:val="0"/>
      <w:overflowPunct w:val="0"/>
      <w:autoSpaceDE w:val="0"/>
      <w:autoSpaceDN w:val="0"/>
      <w:adjustRightInd w:val="0"/>
      <w:spacing w:before="357" w:line="280" w:lineRule="exact"/>
      <w:jc w:val="right"/>
      <w:textAlignment w:val="center"/>
    </w:pPr>
    <w:rPr>
      <w:rFonts w:ascii="Times New Roman" w:eastAsia="宋体" w:hAnsi="Times New Roman" w:cs="Times New Roman"/>
      <w:kern w:val="0"/>
      <w:sz w:val="28"/>
      <w:szCs w:val="20"/>
    </w:rPr>
  </w:style>
  <w:style w:type="paragraph" w:customStyle="1" w:styleId="afff0">
    <w:name w:val="封面标准文稿编辑信息"/>
    <w:qFormat/>
    <w:pPr>
      <w:spacing w:before="180" w:line="180" w:lineRule="exact"/>
      <w:jc w:val="center"/>
    </w:pPr>
    <w:rPr>
      <w:rFonts w:ascii="宋体"/>
      <w:sz w:val="21"/>
    </w:rPr>
  </w:style>
  <w:style w:type="paragraph" w:customStyle="1" w:styleId="afff1">
    <w:name w:val="封面标准文稿类别"/>
    <w:qFormat/>
    <w:pPr>
      <w:spacing w:before="440" w:line="400" w:lineRule="exact"/>
      <w:jc w:val="center"/>
    </w:pPr>
    <w:rPr>
      <w:rFonts w:ascii="宋体"/>
      <w:sz w:val="24"/>
    </w:rPr>
  </w:style>
  <w:style w:type="paragraph" w:customStyle="1" w:styleId="afff2">
    <w:name w:val="封面一致性程度标识"/>
    <w:qFormat/>
    <w:pPr>
      <w:spacing w:before="440" w:line="400" w:lineRule="exact"/>
      <w:jc w:val="center"/>
    </w:pPr>
    <w:rPr>
      <w:rFonts w:ascii="宋体"/>
      <w:sz w:val="28"/>
    </w:rPr>
  </w:style>
  <w:style w:type="paragraph" w:customStyle="1" w:styleId="afff3">
    <w:name w:val="封面正文"/>
    <w:qFormat/>
    <w:pPr>
      <w:jc w:val="both"/>
    </w:pPr>
  </w:style>
  <w:style w:type="paragraph" w:customStyle="1" w:styleId="afff4">
    <w:name w:val="实施日期"/>
    <w:basedOn w:val="afff"/>
    <w:qFormat/>
    <w:pPr>
      <w:framePr w:hSpace="0" w:wrap="around" w:xAlign="right"/>
      <w:jc w:val="right"/>
    </w:pPr>
  </w:style>
  <w:style w:type="paragraph" w:customStyle="1" w:styleId="afff5">
    <w:name w:val="文献分类号"/>
    <w:qFormat/>
    <w:pPr>
      <w:framePr w:hSpace="180" w:vSpace="180" w:wrap="around" w:hAnchor="margin" w:y="1" w:anchorLock="1"/>
      <w:widowControl w:val="0"/>
      <w:textAlignment w:val="center"/>
    </w:pPr>
    <w:rPr>
      <w:rFonts w:eastAsia="黑体"/>
      <w:sz w:val="21"/>
    </w:rPr>
  </w:style>
  <w:style w:type="character" w:customStyle="1" w:styleId="ad">
    <w:name w:val="纯文本 字符"/>
    <w:basedOn w:val="a2"/>
    <w:link w:val="ac"/>
    <w:qFormat/>
    <w:rPr>
      <w:rFonts w:ascii="宋体" w:eastAsia="宋体" w:hAnsi="Courier New" w:cs="Times New Roman"/>
      <w:szCs w:val="20"/>
    </w:rPr>
  </w:style>
  <w:style w:type="character" w:customStyle="1" w:styleId="af3">
    <w:name w:val="页脚 字符"/>
    <w:basedOn w:val="a2"/>
    <w:link w:val="af2"/>
    <w:uiPriority w:val="99"/>
    <w:qFormat/>
    <w:rPr>
      <w:rFonts w:ascii="Times New Roman" w:eastAsia="宋体" w:hAnsi="Times New Roman" w:cs="Times New Roman"/>
      <w:sz w:val="18"/>
      <w:szCs w:val="18"/>
    </w:rPr>
  </w:style>
  <w:style w:type="character" w:customStyle="1" w:styleId="af5">
    <w:name w:val="页眉 字符"/>
    <w:basedOn w:val="a2"/>
    <w:link w:val="af4"/>
    <w:uiPriority w:val="99"/>
    <w:qFormat/>
    <w:rPr>
      <w:rFonts w:ascii="Times New Roman" w:eastAsia="宋体" w:hAnsi="Times New Roman" w:cs="Times New Roman"/>
      <w:sz w:val="18"/>
      <w:szCs w:val="18"/>
    </w:rPr>
  </w:style>
  <w:style w:type="character" w:customStyle="1" w:styleId="px141">
    <w:name w:val="px141"/>
    <w:qFormat/>
    <w:rPr>
      <w:sz w:val="21"/>
      <w:szCs w:val="21"/>
    </w:rPr>
  </w:style>
  <w:style w:type="paragraph" w:customStyle="1" w:styleId="CharCharCharChar">
    <w:name w:val="Char Char Char Char"/>
    <w:basedOn w:val="a1"/>
    <w:autoRedefine/>
    <w:qFormat/>
    <w:pPr>
      <w:widowControl/>
      <w:spacing w:after="160" w:line="240" w:lineRule="exact"/>
      <w:jc w:val="left"/>
    </w:pPr>
    <w:rPr>
      <w:rFonts w:ascii="Verdana" w:eastAsia="仿宋_GB2312" w:hAnsi="Verdana" w:cs="”“Times New Roman”“"/>
      <w:kern w:val="0"/>
      <w:sz w:val="24"/>
      <w:szCs w:val="20"/>
      <w:lang w:eastAsia="en-US"/>
    </w:rPr>
  </w:style>
  <w:style w:type="character" w:customStyle="1" w:styleId="af">
    <w:name w:val="日期 字符"/>
    <w:basedOn w:val="a2"/>
    <w:link w:val="ae"/>
    <w:qFormat/>
    <w:rPr>
      <w:rFonts w:ascii="Times New Roman" w:eastAsia="宋体" w:hAnsi="Times New Roman" w:cs="Times New Roman"/>
      <w:sz w:val="24"/>
      <w:szCs w:val="24"/>
    </w:rPr>
  </w:style>
  <w:style w:type="paragraph" w:customStyle="1" w:styleId="afff6">
    <w:name w:val="段"/>
    <w:link w:val="Char"/>
    <w:qFormat/>
    <w:pPr>
      <w:autoSpaceDE w:val="0"/>
      <w:autoSpaceDN w:val="0"/>
      <w:ind w:firstLineChars="200" w:firstLine="200"/>
      <w:jc w:val="both"/>
    </w:pPr>
    <w:rPr>
      <w:rFonts w:ascii="宋体"/>
      <w:sz w:val="21"/>
    </w:rPr>
  </w:style>
  <w:style w:type="character" w:customStyle="1" w:styleId="Char">
    <w:name w:val="段 Char"/>
    <w:link w:val="afff6"/>
    <w:qFormat/>
    <w:rPr>
      <w:rFonts w:ascii="宋体" w:eastAsia="宋体" w:hAnsi="Times New Roman" w:cs="Times New Roman"/>
      <w:kern w:val="0"/>
      <w:szCs w:val="20"/>
    </w:rPr>
  </w:style>
  <w:style w:type="paragraph" w:customStyle="1" w:styleId="afff7">
    <w:name w:val="章标题"/>
    <w:next w:val="afff6"/>
    <w:link w:val="afff8"/>
    <w:qFormat/>
    <w:pPr>
      <w:spacing w:beforeLines="50" w:afterLines="50"/>
      <w:jc w:val="both"/>
      <w:outlineLvl w:val="1"/>
    </w:pPr>
    <w:rPr>
      <w:rFonts w:ascii="黑体" w:eastAsia="黑体"/>
      <w:sz w:val="21"/>
    </w:rPr>
  </w:style>
  <w:style w:type="paragraph" w:customStyle="1" w:styleId="afff9">
    <w:name w:val="一级条标题"/>
    <w:next w:val="afff6"/>
    <w:link w:val="Char0"/>
    <w:qFormat/>
    <w:pPr>
      <w:outlineLvl w:val="2"/>
    </w:pPr>
    <w:rPr>
      <w:rFonts w:eastAsia="黑体"/>
      <w:sz w:val="21"/>
    </w:rPr>
  </w:style>
  <w:style w:type="character" w:customStyle="1" w:styleId="Char0">
    <w:name w:val="一级条标题 Char"/>
    <w:link w:val="afff9"/>
    <w:qFormat/>
    <w:rPr>
      <w:rFonts w:ascii="Times New Roman" w:eastAsia="黑体" w:hAnsi="Times New Roman" w:cs="Times New Roman"/>
      <w:kern w:val="0"/>
      <w:szCs w:val="20"/>
    </w:rPr>
  </w:style>
  <w:style w:type="paragraph" w:customStyle="1" w:styleId="afffa">
    <w:name w:val="二级条标题"/>
    <w:basedOn w:val="afff9"/>
    <w:next w:val="afff6"/>
    <w:link w:val="Char1"/>
    <w:qFormat/>
    <w:pPr>
      <w:outlineLvl w:val="3"/>
    </w:pPr>
  </w:style>
  <w:style w:type="character" w:customStyle="1" w:styleId="Char1">
    <w:name w:val="二级条标题 Char"/>
    <w:link w:val="afffa"/>
    <w:qFormat/>
    <w:rPr>
      <w:rFonts w:ascii="Times New Roman" w:eastAsia="黑体" w:hAnsi="Times New Roman" w:cs="Times New Roman"/>
      <w:kern w:val="0"/>
      <w:szCs w:val="20"/>
    </w:rPr>
  </w:style>
  <w:style w:type="paragraph" w:customStyle="1" w:styleId="a0">
    <w:name w:val="前言、引言标题"/>
    <w:next w:val="a1"/>
    <w:qFormat/>
    <w:pPr>
      <w:numPr>
        <w:numId w:val="1"/>
      </w:numPr>
      <w:shd w:val="clear" w:color="FFFFFF" w:fill="FFFFFF"/>
      <w:spacing w:before="640" w:after="560"/>
      <w:jc w:val="center"/>
      <w:outlineLvl w:val="0"/>
    </w:pPr>
    <w:rPr>
      <w:rFonts w:ascii="黑体" w:eastAsia="黑体"/>
      <w:sz w:val="32"/>
    </w:rPr>
  </w:style>
  <w:style w:type="paragraph" w:customStyle="1" w:styleId="afffb">
    <w:name w:val="图表脚注"/>
    <w:next w:val="afff6"/>
    <w:qFormat/>
    <w:pPr>
      <w:ind w:leftChars="200" w:left="300" w:hangingChars="100" w:hanging="100"/>
      <w:jc w:val="both"/>
    </w:pPr>
    <w:rPr>
      <w:rFonts w:ascii="宋体"/>
      <w:sz w:val="18"/>
    </w:rPr>
  </w:style>
  <w:style w:type="paragraph" w:customStyle="1" w:styleId="afffc">
    <w:name w:val="三级条标题"/>
    <w:basedOn w:val="afffa"/>
    <w:next w:val="afff6"/>
    <w:qFormat/>
    <w:pPr>
      <w:outlineLvl w:val="4"/>
    </w:pPr>
  </w:style>
  <w:style w:type="paragraph" w:customStyle="1" w:styleId="afffd">
    <w:name w:val="四级条标题"/>
    <w:basedOn w:val="afffc"/>
    <w:next w:val="afff6"/>
    <w:qFormat/>
    <w:pPr>
      <w:outlineLvl w:val="5"/>
    </w:pPr>
  </w:style>
  <w:style w:type="paragraph" w:customStyle="1" w:styleId="afffe">
    <w:name w:val="五级条标题"/>
    <w:basedOn w:val="afffd"/>
    <w:next w:val="afff6"/>
    <w:qFormat/>
    <w:pPr>
      <w:ind w:left="1155"/>
      <w:outlineLvl w:val="6"/>
    </w:pPr>
  </w:style>
  <w:style w:type="character" w:customStyle="1" w:styleId="af1">
    <w:name w:val="批注框文本 字符"/>
    <w:basedOn w:val="a2"/>
    <w:link w:val="af0"/>
    <w:semiHidden/>
    <w:qFormat/>
    <w:rPr>
      <w:rFonts w:ascii="Times New Roman" w:eastAsia="宋体" w:hAnsi="Times New Roman" w:cs="Times New Roman"/>
      <w:sz w:val="18"/>
      <w:szCs w:val="18"/>
    </w:rPr>
  </w:style>
  <w:style w:type="character" w:customStyle="1" w:styleId="sh141">
    <w:name w:val="sh141"/>
    <w:qFormat/>
    <w:rPr>
      <w:color w:val="2B2B2B"/>
      <w:sz w:val="21"/>
      <w:szCs w:val="21"/>
    </w:rPr>
  </w:style>
  <w:style w:type="character" w:customStyle="1" w:styleId="clientsenword1">
    <w:name w:val="client_sen_word1"/>
    <w:qFormat/>
    <w:rPr>
      <w:sz w:val="20"/>
      <w:szCs w:val="20"/>
    </w:rPr>
  </w:style>
  <w:style w:type="paragraph" w:customStyle="1" w:styleId="reader-word-layerreader-word-s1-0reader-word-s1-1">
    <w:name w:val="reader-word-layer reader-word-s1-0 reader-word-s1-1"/>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0">
    <w:name w:val="reader-word-layer reader-word-s1-0"/>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4">
    <w:name w:val="reader-word-layer reader-word-s1-4"/>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3reader-word-s1-5">
    <w:name w:val="reader-word-layer reader-word-s1-3 reader-word-s1-5"/>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3">
    <w:name w:val="reader-word-layer reader-word-s1-3"/>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8">
    <w:name w:val="reader-word-layer reader-word-s1-8"/>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1"/>
    <w:qFormat/>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2"/>
    <w:qFormat/>
  </w:style>
  <w:style w:type="character" w:customStyle="1" w:styleId="CharChar">
    <w:name w:val="段 Char Char"/>
    <w:qFormat/>
    <w:rPr>
      <w:rFonts w:ascii="宋体" w:eastAsia="宋体"/>
      <w:sz w:val="21"/>
      <w:lang w:val="en-US" w:eastAsia="zh-CN" w:bidi="ar-SA"/>
    </w:rPr>
  </w:style>
  <w:style w:type="paragraph" w:customStyle="1" w:styleId="reader-word-layerreader-word-s3-22">
    <w:name w:val="reader-word-layer reader-word-s3-22"/>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13">
    <w:name w:val="reader-word-layer reader-word-s3-13"/>
    <w:basedOn w:val="a1"/>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3-20">
    <w:name w:val="reader-word-layer reader-word-s3-20"/>
    <w:basedOn w:val="a1"/>
    <w:qFormat/>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2"/>
    <w:qFormat/>
  </w:style>
  <w:style w:type="paragraph" w:customStyle="1" w:styleId="affff">
    <w:name w:val="二级无"/>
    <w:basedOn w:val="afffa"/>
    <w:qFormat/>
    <w:rPr>
      <w:rFonts w:ascii="宋体" w:eastAsia="宋体"/>
      <w:szCs w:val="21"/>
    </w:rPr>
  </w:style>
  <w:style w:type="character" w:customStyle="1" w:styleId="af7">
    <w:name w:val="副标题 字符"/>
    <w:basedOn w:val="a2"/>
    <w:link w:val="af6"/>
    <w:qFormat/>
    <w:rPr>
      <w:rFonts w:ascii="Cambria" w:eastAsia="宋体" w:hAnsi="Cambria" w:cs="Times New Roman"/>
      <w:b/>
      <w:bCs/>
      <w:kern w:val="28"/>
      <w:sz w:val="32"/>
      <w:szCs w:val="32"/>
    </w:rPr>
  </w:style>
  <w:style w:type="character" w:customStyle="1" w:styleId="afb">
    <w:name w:val="标题 字符"/>
    <w:basedOn w:val="a2"/>
    <w:link w:val="afa"/>
    <w:qFormat/>
    <w:rPr>
      <w:rFonts w:ascii="Cambria" w:eastAsia="宋体" w:hAnsi="Cambria" w:cs="Times New Roman"/>
      <w:b/>
      <w:bCs/>
      <w:sz w:val="32"/>
      <w:szCs w:val="32"/>
    </w:rPr>
  </w:style>
  <w:style w:type="paragraph" w:customStyle="1" w:styleId="CharCharCharChar1">
    <w:name w:val="Char Char Char Char1"/>
    <w:basedOn w:val="a1"/>
    <w:autoRedefine/>
    <w:qFormat/>
    <w:pPr>
      <w:widowControl/>
      <w:spacing w:after="160" w:line="240" w:lineRule="exact"/>
      <w:jc w:val="left"/>
    </w:pPr>
    <w:rPr>
      <w:rFonts w:ascii="Verdana" w:eastAsia="仿宋_GB2312" w:hAnsi="Verdana" w:cs="”“Times New Roman”“"/>
      <w:kern w:val="0"/>
      <w:sz w:val="24"/>
      <w:szCs w:val="20"/>
      <w:lang w:eastAsia="en-US"/>
    </w:rPr>
  </w:style>
  <w:style w:type="character" w:styleId="affff0">
    <w:name w:val="Placeholder Text"/>
    <w:uiPriority w:val="99"/>
    <w:semiHidden/>
    <w:qFormat/>
    <w:rPr>
      <w:color w:val="808080"/>
    </w:rPr>
  </w:style>
  <w:style w:type="character" w:customStyle="1" w:styleId="11">
    <w:name w:val="明显强调1"/>
    <w:uiPriority w:val="21"/>
    <w:qFormat/>
    <w:rPr>
      <w:rFonts w:ascii="Times New Roman" w:eastAsia="黑体" w:hAnsi="Times New Roman"/>
      <w:bCs/>
      <w:iCs/>
      <w:color w:val="auto"/>
      <w:sz w:val="21"/>
      <w:lang w:val="en-US" w:eastAsia="zh-CN" w:bidi="ar-SA"/>
    </w:rPr>
  </w:style>
  <w:style w:type="character" w:customStyle="1" w:styleId="a9">
    <w:name w:val="批注文字 字符"/>
    <w:basedOn w:val="a2"/>
    <w:link w:val="a8"/>
    <w:uiPriority w:val="99"/>
    <w:qFormat/>
    <w:rPr>
      <w:rFonts w:ascii="Times New Roman" w:eastAsia="宋体" w:hAnsi="Times New Roman" w:cs="Times New Roman"/>
      <w:szCs w:val="24"/>
    </w:rPr>
  </w:style>
  <w:style w:type="character" w:customStyle="1" w:styleId="afd">
    <w:name w:val="批注主题 字符"/>
    <w:basedOn w:val="a9"/>
    <w:link w:val="afc"/>
    <w:qFormat/>
    <w:rPr>
      <w:rFonts w:ascii="Times New Roman" w:eastAsia="宋体" w:hAnsi="Times New Roman" w:cs="Times New Roman"/>
      <w:b/>
      <w:bCs/>
      <w:szCs w:val="24"/>
    </w:rPr>
  </w:style>
  <w:style w:type="character" w:customStyle="1" w:styleId="afff8">
    <w:name w:val="章标题 字符"/>
    <w:link w:val="afff7"/>
    <w:qFormat/>
    <w:rPr>
      <w:rFonts w:ascii="黑体" w:eastAsia="黑体" w:hAnsi="Times New Roman" w:cs="Times New Roman"/>
      <w:kern w:val="0"/>
      <w:szCs w:val="20"/>
    </w:rPr>
  </w:style>
  <w:style w:type="paragraph" w:customStyle="1" w:styleId="affff1">
    <w:name w:val="正文表标题"/>
    <w:next w:val="afff6"/>
    <w:link w:val="affff2"/>
    <w:qFormat/>
    <w:pPr>
      <w:tabs>
        <w:tab w:val="left" w:pos="360"/>
      </w:tabs>
      <w:spacing w:beforeLines="50" w:afterLines="50"/>
      <w:jc w:val="center"/>
    </w:pPr>
    <w:rPr>
      <w:rFonts w:ascii="黑体" w:eastAsia="黑体"/>
      <w:sz w:val="21"/>
    </w:rPr>
  </w:style>
  <w:style w:type="paragraph" w:customStyle="1" w:styleId="12">
    <w:name w:val="修订1"/>
    <w:hidden/>
    <w:uiPriority w:val="99"/>
    <w:semiHidden/>
    <w:qFormat/>
    <w:rPr>
      <w:kern w:val="2"/>
      <w:sz w:val="21"/>
      <w:szCs w:val="24"/>
    </w:rPr>
  </w:style>
  <w:style w:type="paragraph" w:styleId="affff3">
    <w:name w:val="List Paragraph"/>
    <w:basedOn w:val="a1"/>
    <w:link w:val="affff4"/>
    <w:uiPriority w:val="99"/>
    <w:qFormat/>
    <w:pPr>
      <w:ind w:firstLineChars="200" w:firstLine="420"/>
    </w:pPr>
    <w:rPr>
      <w:rFonts w:ascii="Times New Roman" w:eastAsia="宋体" w:hAnsi="Times New Roman" w:cs="Times New Roman"/>
      <w:szCs w:val="24"/>
    </w:rPr>
  </w:style>
  <w:style w:type="paragraph" w:customStyle="1" w:styleId="affff5">
    <w:name w:val="标准文件_二级条标题"/>
    <w:next w:val="a1"/>
    <w:uiPriority w:val="99"/>
    <w:qFormat/>
    <w:pPr>
      <w:widowControl w:val="0"/>
      <w:jc w:val="both"/>
      <w:outlineLvl w:val="2"/>
    </w:pPr>
    <w:rPr>
      <w:rFonts w:ascii="黑体" w:eastAsia="黑体" w:cs="黑体"/>
      <w:sz w:val="21"/>
      <w:szCs w:val="21"/>
    </w:rPr>
  </w:style>
  <w:style w:type="paragraph" w:customStyle="1" w:styleId="affff6">
    <w:name w:val="标准文件_三级条标题"/>
    <w:basedOn w:val="affff5"/>
    <w:next w:val="a1"/>
    <w:uiPriority w:val="99"/>
    <w:qFormat/>
    <w:pPr>
      <w:widowControl/>
      <w:outlineLvl w:val="3"/>
    </w:pPr>
  </w:style>
  <w:style w:type="paragraph" w:customStyle="1" w:styleId="affff7">
    <w:name w:val="标准文件_四级条标题"/>
    <w:next w:val="a1"/>
    <w:uiPriority w:val="99"/>
    <w:qFormat/>
    <w:pPr>
      <w:widowControl w:val="0"/>
      <w:jc w:val="both"/>
      <w:outlineLvl w:val="4"/>
    </w:pPr>
    <w:rPr>
      <w:rFonts w:ascii="黑体" w:eastAsia="黑体" w:cs="黑体"/>
      <w:sz w:val="21"/>
      <w:szCs w:val="21"/>
    </w:rPr>
  </w:style>
  <w:style w:type="paragraph" w:customStyle="1" w:styleId="affff8">
    <w:name w:val="标准文件_五级条标题"/>
    <w:next w:val="a1"/>
    <w:uiPriority w:val="99"/>
    <w:qFormat/>
    <w:pPr>
      <w:widowControl w:val="0"/>
      <w:jc w:val="both"/>
      <w:outlineLvl w:val="5"/>
    </w:pPr>
    <w:rPr>
      <w:rFonts w:ascii="黑体" w:eastAsia="黑体" w:cs="黑体"/>
      <w:sz w:val="21"/>
      <w:szCs w:val="21"/>
    </w:rPr>
  </w:style>
  <w:style w:type="paragraph" w:customStyle="1" w:styleId="13">
    <w:name w:val="1章标题"/>
    <w:next w:val="a1"/>
    <w:uiPriority w:val="99"/>
    <w:qFormat/>
    <w:pPr>
      <w:spacing w:beforeLines="50" w:afterLines="50"/>
      <w:jc w:val="both"/>
      <w:outlineLvl w:val="0"/>
    </w:pPr>
    <w:rPr>
      <w:rFonts w:ascii="黑体" w:eastAsia="黑体" w:cs="黑体"/>
      <w:sz w:val="21"/>
      <w:szCs w:val="21"/>
    </w:rPr>
  </w:style>
  <w:style w:type="paragraph" w:customStyle="1" w:styleId="affff9">
    <w:name w:val="标准文件_一级条标题"/>
    <w:basedOn w:val="13"/>
    <w:next w:val="a1"/>
    <w:uiPriority w:val="99"/>
    <w:qFormat/>
    <w:pPr>
      <w:spacing w:beforeLines="0" w:afterLines="0"/>
      <w:outlineLvl w:val="1"/>
    </w:pPr>
  </w:style>
  <w:style w:type="paragraph" w:customStyle="1" w:styleId="affffa">
    <w:name w:val="前言标题"/>
    <w:next w:val="a1"/>
    <w:uiPriority w:val="99"/>
    <w:qFormat/>
    <w:pPr>
      <w:shd w:val="clear" w:color="FFFFFF" w:fill="FFFFFF"/>
      <w:spacing w:before="540"/>
      <w:jc w:val="center"/>
      <w:outlineLvl w:val="0"/>
    </w:pPr>
    <w:rPr>
      <w:rFonts w:ascii="黑体" w:eastAsia="黑体" w:cs="黑体"/>
      <w:sz w:val="32"/>
      <w:szCs w:val="32"/>
    </w:rPr>
  </w:style>
  <w:style w:type="paragraph" w:customStyle="1" w:styleId="affffb">
    <w:name w:val="目次、前言、引言"/>
    <w:basedOn w:val="afa"/>
    <w:next w:val="afff6"/>
    <w:link w:val="affffc"/>
    <w:qFormat/>
    <w:pPr>
      <w:adjustRightInd w:val="0"/>
      <w:spacing w:before="851" w:after="680"/>
    </w:pPr>
    <w:rPr>
      <w:rFonts w:asciiTheme="majorHAnsi" w:eastAsia="黑体" w:hAnsiTheme="majorHAnsi" w:cstheme="majorBidi"/>
      <w:b w:val="0"/>
    </w:rPr>
  </w:style>
  <w:style w:type="character" w:customStyle="1" w:styleId="affffc">
    <w:name w:val="目次、前言、引言 字符"/>
    <w:basedOn w:val="afb"/>
    <w:link w:val="affffb"/>
    <w:qFormat/>
    <w:rPr>
      <w:rFonts w:asciiTheme="majorHAnsi" w:eastAsia="黑体" w:hAnsiTheme="majorHAnsi" w:cstheme="majorBidi"/>
      <w:b w:val="0"/>
      <w:bCs/>
      <w:sz w:val="32"/>
      <w:szCs w:val="32"/>
    </w:rPr>
  </w:style>
  <w:style w:type="character" w:customStyle="1" w:styleId="14">
    <w:name w:val="未处理的提及1"/>
    <w:basedOn w:val="a2"/>
    <w:uiPriority w:val="99"/>
    <w:semiHidden/>
    <w:unhideWhenUsed/>
    <w:qFormat/>
    <w:rPr>
      <w:color w:val="605E5C"/>
      <w:shd w:val="clear" w:color="auto" w:fill="E1DFDD"/>
    </w:rPr>
  </w:style>
  <w:style w:type="character" w:customStyle="1" w:styleId="affff2">
    <w:name w:val="正文表标题 字符"/>
    <w:basedOn w:val="a2"/>
    <w:link w:val="affff1"/>
    <w:qFormat/>
    <w:rPr>
      <w:rFonts w:ascii="黑体" w:eastAsia="黑体" w:hAnsi="Times New Roman" w:cs="Times New Roman"/>
      <w:kern w:val="0"/>
      <w:szCs w:val="20"/>
    </w:rPr>
  </w:style>
  <w:style w:type="character" w:customStyle="1" w:styleId="ab">
    <w:name w:val="正文文本 字符"/>
    <w:basedOn w:val="a2"/>
    <w:link w:val="aa"/>
    <w:uiPriority w:val="99"/>
    <w:semiHidden/>
    <w:qFormat/>
  </w:style>
  <w:style w:type="paragraph" w:customStyle="1" w:styleId="affffd">
    <w:name w:val="字母编号列项（一级）"/>
    <w:qFormat/>
    <w:pPr>
      <w:tabs>
        <w:tab w:val="left" w:pos="839"/>
      </w:tabs>
      <w:jc w:val="both"/>
    </w:pPr>
    <w:rPr>
      <w:rFonts w:ascii="宋体"/>
      <w:sz w:val="21"/>
    </w:rPr>
  </w:style>
  <w:style w:type="paragraph" w:customStyle="1" w:styleId="affffe">
    <w:name w:val="标准文件_文件编号"/>
    <w:basedOn w:val="a1"/>
    <w:qFormat/>
    <w:pPr>
      <w:framePr w:w="9356" w:h="624" w:hRule="exact" w:hSpace="181" w:vSpace="181" w:wrap="auto" w:vAnchor="page" w:hAnchor="page" w:x="1419" w:y="3284"/>
      <w:widowControl/>
      <w:wordWrap w:val="0"/>
      <w:autoSpaceDE w:val="0"/>
      <w:autoSpaceDN w:val="0"/>
      <w:spacing w:line="280" w:lineRule="exact"/>
      <w:jc w:val="right"/>
    </w:pPr>
    <w:rPr>
      <w:rFonts w:ascii="黑体" w:eastAsia="黑体" w:hAnsi="Times New Roman" w:cs="Times New Roman"/>
      <w:bCs/>
      <w:kern w:val="0"/>
      <w:sz w:val="28"/>
      <w:szCs w:val="28"/>
    </w:rPr>
  </w:style>
  <w:style w:type="paragraph" w:customStyle="1" w:styleId="afffff">
    <w:name w:val="目次、前言、引言、标准名称【标准文件】"/>
    <w:basedOn w:val="afa"/>
    <w:next w:val="a1"/>
    <w:link w:val="afffff0"/>
    <w:qFormat/>
    <w:pPr>
      <w:adjustRightInd w:val="0"/>
      <w:spacing w:before="851" w:after="680"/>
    </w:pPr>
    <w:rPr>
      <w:rFonts w:asciiTheme="majorHAnsi" w:eastAsia="黑体" w:hAnsiTheme="majorHAnsi" w:cstheme="majorBidi"/>
      <w:b w:val="0"/>
    </w:rPr>
  </w:style>
  <w:style w:type="character" w:customStyle="1" w:styleId="afffff0">
    <w:name w:val="目次、前言、引言、标准名称【标准文件】 字符"/>
    <w:basedOn w:val="afb"/>
    <w:link w:val="afffff"/>
    <w:qFormat/>
    <w:rPr>
      <w:rFonts w:asciiTheme="majorHAnsi" w:eastAsia="黑体" w:hAnsiTheme="majorHAnsi" w:cstheme="majorBidi"/>
      <w:b w:val="0"/>
      <w:bCs/>
      <w:sz w:val="32"/>
      <w:szCs w:val="32"/>
    </w:rPr>
  </w:style>
  <w:style w:type="paragraph" w:customStyle="1" w:styleId="15">
    <w:name w:val="正文公式1"/>
    <w:basedOn w:val="afff6"/>
    <w:next w:val="afff6"/>
    <w:qFormat/>
    <w:pPr>
      <w:widowControl w:val="0"/>
      <w:tabs>
        <w:tab w:val="right" w:leader="middleDot" w:pos="4200"/>
        <w:tab w:val="right" w:leader="dot" w:pos="9030"/>
      </w:tabs>
      <w:autoSpaceDE/>
      <w:autoSpaceDN/>
      <w:adjustRightInd w:val="0"/>
      <w:ind w:firstLineChars="0" w:firstLine="0"/>
      <w:jc w:val="right"/>
    </w:pPr>
    <w:rPr>
      <w:rFonts w:cs="Calibri"/>
      <w:kern w:val="2"/>
      <w:szCs w:val="21"/>
    </w:rPr>
  </w:style>
  <w:style w:type="paragraph" w:customStyle="1" w:styleId="afffff1">
    <w:name w:val="标准文件_段"/>
    <w:link w:val="Char2"/>
    <w:qFormat/>
    <w:pPr>
      <w:autoSpaceDE w:val="0"/>
      <w:autoSpaceDN w:val="0"/>
      <w:ind w:firstLineChars="200" w:firstLine="200"/>
      <w:jc w:val="both"/>
    </w:pPr>
    <w:rPr>
      <w:rFonts w:ascii="宋体"/>
      <w:sz w:val="21"/>
    </w:rPr>
  </w:style>
  <w:style w:type="paragraph" w:customStyle="1" w:styleId="a">
    <w:name w:val="示例"/>
    <w:basedOn w:val="afff6"/>
    <w:next w:val="a1"/>
    <w:qFormat/>
    <w:pPr>
      <w:widowControl w:val="0"/>
      <w:numPr>
        <w:numId w:val="2"/>
      </w:numPr>
      <w:tabs>
        <w:tab w:val="center" w:pos="4201"/>
        <w:tab w:val="right" w:leader="dot" w:pos="9298"/>
      </w:tabs>
    </w:pPr>
    <w:rPr>
      <w:sz w:val="18"/>
      <w:szCs w:val="18"/>
    </w:rPr>
  </w:style>
  <w:style w:type="character" w:customStyle="1" w:styleId="Char2">
    <w:name w:val="标准文件_段 Char"/>
    <w:link w:val="afffff1"/>
    <w:qFormat/>
    <w:rPr>
      <w:rFonts w:ascii="宋体" w:eastAsia="宋体" w:hAnsi="Times New Roman" w:cs="Times New Roman"/>
      <w:kern w:val="0"/>
      <w:szCs w:val="20"/>
    </w:rPr>
  </w:style>
  <w:style w:type="paragraph" w:customStyle="1" w:styleId="24">
    <w:name w:val="2级标题【标准文件】"/>
    <w:basedOn w:val="a1"/>
    <w:link w:val="25"/>
    <w:qFormat/>
    <w:pPr>
      <w:widowControl/>
      <w:spacing w:beforeLines="50" w:before="156" w:afterLines="50" w:after="156" w:line="360" w:lineRule="exact"/>
      <w:jc w:val="left"/>
      <w:outlineLvl w:val="1"/>
    </w:pPr>
    <w:rPr>
      <w:rFonts w:ascii="黑体" w:eastAsia="黑体" w:hAnsi="Times New Roman"/>
      <w:kern w:val="0"/>
      <w:szCs w:val="21"/>
    </w:rPr>
  </w:style>
  <w:style w:type="character" w:customStyle="1" w:styleId="25">
    <w:name w:val="2级标题【标准文件】 字符"/>
    <w:basedOn w:val="a2"/>
    <w:link w:val="24"/>
    <w:qFormat/>
    <w:rPr>
      <w:rFonts w:ascii="黑体" w:eastAsia="黑体" w:hAnsi="Times New Roman"/>
      <w:kern w:val="0"/>
      <w:szCs w:val="21"/>
    </w:rPr>
  </w:style>
  <w:style w:type="paragraph" w:customStyle="1" w:styleId="afffff2">
    <w:name w:val="附录字母编号列项（一级）"/>
    <w:qFormat/>
    <w:pPr>
      <w:tabs>
        <w:tab w:val="left" w:pos="839"/>
      </w:tabs>
    </w:pPr>
    <w:rPr>
      <w:rFonts w:ascii="宋体"/>
      <w:sz w:val="21"/>
    </w:rPr>
  </w:style>
  <w:style w:type="paragraph" w:customStyle="1" w:styleId="afffff3">
    <w:name w:val="注：（正文）"/>
    <w:basedOn w:val="a1"/>
    <w:next w:val="a1"/>
    <w:qFormat/>
    <w:pPr>
      <w:widowControl/>
      <w:autoSpaceDE w:val="0"/>
      <w:autoSpaceDN w:val="0"/>
      <w:jc w:val="left"/>
    </w:pPr>
    <w:rPr>
      <w:rFonts w:eastAsia="宋体" w:hAnsi="Times New Roman" w:cs="Times New Roman"/>
      <w:kern w:val="0"/>
      <w:sz w:val="18"/>
      <w:szCs w:val="18"/>
    </w:rPr>
  </w:style>
  <w:style w:type="paragraph" w:customStyle="1" w:styleId="31">
    <w:name w:val="3级条标题【标准文件】"/>
    <w:basedOn w:val="a1"/>
    <w:link w:val="32"/>
    <w:qFormat/>
    <w:pPr>
      <w:outlineLvl w:val="3"/>
    </w:pPr>
    <w:rPr>
      <w:rFonts w:cs="Times New Roman"/>
      <w:szCs w:val="21"/>
    </w:rPr>
  </w:style>
  <w:style w:type="paragraph" w:customStyle="1" w:styleId="16">
    <w:name w:val="1级标题【标准文件】"/>
    <w:next w:val="a1"/>
    <w:link w:val="17"/>
    <w:uiPriority w:val="99"/>
    <w:qFormat/>
    <w:pPr>
      <w:spacing w:beforeLines="100" w:before="312" w:afterLines="100" w:after="312" w:line="360" w:lineRule="exact"/>
      <w:outlineLvl w:val="0"/>
    </w:pPr>
    <w:rPr>
      <w:rFonts w:ascii="黑体" w:eastAsia="黑体" w:hAnsiTheme="minorHAnsi" w:cstheme="minorBidi"/>
      <w:kern w:val="2"/>
      <w:sz w:val="21"/>
      <w:szCs w:val="21"/>
    </w:rPr>
  </w:style>
  <w:style w:type="paragraph" w:customStyle="1" w:styleId="afffff4">
    <w:name w:val="段【标准文件】"/>
    <w:link w:val="afffff5"/>
    <w:qFormat/>
    <w:pPr>
      <w:autoSpaceDE w:val="0"/>
      <w:autoSpaceDN w:val="0"/>
      <w:ind w:firstLineChars="200" w:firstLine="200"/>
      <w:jc w:val="both"/>
    </w:pPr>
    <w:rPr>
      <w:sz w:val="21"/>
    </w:rPr>
  </w:style>
  <w:style w:type="character" w:customStyle="1" w:styleId="afffff5">
    <w:name w:val="段【标准文件】 字符"/>
    <w:link w:val="afffff4"/>
    <w:qFormat/>
    <w:rPr>
      <w:rFonts w:ascii="Times New Roman" w:eastAsia="宋体" w:hAnsi="Times New Roman" w:cs="Times New Roman"/>
      <w:kern w:val="0"/>
      <w:szCs w:val="20"/>
    </w:rPr>
  </w:style>
  <w:style w:type="character" w:customStyle="1" w:styleId="affff4">
    <w:name w:val="列表段落 字符"/>
    <w:link w:val="affff3"/>
    <w:uiPriority w:val="99"/>
    <w:qFormat/>
    <w:rPr>
      <w:rFonts w:ascii="Times New Roman" w:eastAsia="宋体" w:hAnsi="Times New Roman" w:cs="Times New Roman"/>
      <w:szCs w:val="24"/>
    </w:rPr>
  </w:style>
  <w:style w:type="paragraph" w:customStyle="1" w:styleId="afffff6">
    <w:name w:val="字母列项"/>
    <w:basedOn w:val="affff3"/>
    <w:next w:val="afff6"/>
    <w:link w:val="afffff7"/>
    <w:qFormat/>
    <w:pPr>
      <w:ind w:firstLineChars="0" w:firstLine="0"/>
      <w:jc w:val="left"/>
    </w:pPr>
    <w:rPr>
      <w:rFonts w:cs="宋体"/>
      <w:kern w:val="0"/>
      <w:szCs w:val="21"/>
    </w:rPr>
  </w:style>
  <w:style w:type="character" w:customStyle="1" w:styleId="afffff7">
    <w:name w:val="字母列项 字符"/>
    <w:basedOn w:val="a2"/>
    <w:link w:val="afffff6"/>
    <w:qFormat/>
    <w:rPr>
      <w:rFonts w:ascii="Times New Roman" w:eastAsia="宋体" w:hAnsi="Times New Roman" w:cs="宋体"/>
      <w:kern w:val="0"/>
      <w:szCs w:val="21"/>
    </w:rPr>
  </w:style>
  <w:style w:type="character" w:customStyle="1" w:styleId="32">
    <w:name w:val="3级条标题【标准文件】 字符"/>
    <w:basedOn w:val="a2"/>
    <w:link w:val="31"/>
    <w:qFormat/>
    <w:rPr>
      <w:rFonts w:asciiTheme="minorEastAsia" w:hAnsiTheme="minorEastAsia" w:cs="Times New Roman"/>
      <w:szCs w:val="21"/>
    </w:rPr>
  </w:style>
  <w:style w:type="character" w:customStyle="1" w:styleId="17">
    <w:name w:val="1级标题【标准文件】 字符"/>
    <w:link w:val="16"/>
    <w:uiPriority w:val="99"/>
    <w:qFormat/>
    <w:rPr>
      <w:rFonts w:ascii="黑体" w:eastAsia="黑体"/>
      <w:szCs w:val="21"/>
    </w:rPr>
  </w:style>
  <w:style w:type="paragraph" w:customStyle="1" w:styleId="26">
    <w:name w:val="修订2"/>
    <w:hidden/>
    <w:uiPriority w:val="99"/>
    <w:unhideWhenUsed/>
    <w:qFormat/>
    <w:rPr>
      <w:rFonts w:asciiTheme="minorEastAsia" w:eastAsiaTheme="minorEastAsia" w:hAnsiTheme="minorEastAsia" w:cstheme="minorBidi"/>
      <w:kern w:val="2"/>
      <w:sz w:val="21"/>
      <w:szCs w:val="22"/>
    </w:rPr>
  </w:style>
  <w:style w:type="paragraph" w:customStyle="1" w:styleId="33">
    <w:name w:val="修订3"/>
    <w:hidden/>
    <w:uiPriority w:val="99"/>
    <w:unhideWhenUsed/>
    <w:qFormat/>
    <w:rPr>
      <w:rFonts w:asciiTheme="minorEastAsia" w:eastAsiaTheme="minorEastAsia" w:hAnsiTheme="minorEastAsia" w:cstheme="minorBidi"/>
      <w:kern w:val="2"/>
      <w:sz w:val="21"/>
      <w:szCs w:val="22"/>
    </w:rPr>
  </w:style>
  <w:style w:type="paragraph" w:customStyle="1" w:styleId="4">
    <w:name w:val="修订4"/>
    <w:hidden/>
    <w:uiPriority w:val="99"/>
    <w:unhideWhenUsed/>
    <w:qFormat/>
    <w:rPr>
      <w:rFonts w:asciiTheme="minorEastAsia" w:eastAsiaTheme="minorEastAsia" w:hAnsiTheme="minorEastAsia" w:cstheme="minorBidi"/>
      <w:kern w:val="2"/>
      <w:sz w:val="21"/>
      <w:szCs w:val="22"/>
    </w:rPr>
  </w:style>
  <w:style w:type="paragraph" w:customStyle="1" w:styleId="afffff8">
    <w:name w:val="附录标题"/>
    <w:basedOn w:val="afff6"/>
    <w:next w:val="afff6"/>
    <w:qFormat/>
    <w:pPr>
      <w:tabs>
        <w:tab w:val="center" w:pos="4201"/>
        <w:tab w:val="right" w:leader="dot" w:pos="9298"/>
      </w:tabs>
      <w:ind w:firstLineChars="0" w:firstLine="0"/>
      <w:jc w:val="center"/>
    </w:pPr>
    <w:rPr>
      <w:rFonts w:ascii="黑体" w:eastAsia="黑体"/>
    </w:rPr>
  </w:style>
  <w:style w:type="paragraph" w:styleId="afffff9">
    <w:name w:val="Revision"/>
    <w:hidden/>
    <w:uiPriority w:val="99"/>
    <w:unhideWhenUsed/>
    <w:rsid w:val="00257736"/>
    <w:rPr>
      <w:rFonts w:asciiTheme="minorEastAsia" w:eastAsiaTheme="minorEastAsia" w:hAnsiTheme="minorEastAsia"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EF7B78-3CD4-4897-BA3A-0E470993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3829</Words>
  <Characters>4903</Characters>
  <Application>Microsoft Office Word</Application>
  <DocSecurity>0</DocSecurity>
  <Lines>306</Lines>
  <Paragraphs>436</Paragraphs>
  <ScaleCrop>false</ScaleCrop>
  <Company>P R C</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赵丹</dc:creator>
  <cp:lastModifiedBy>赵 丹</cp:lastModifiedBy>
  <cp:revision>109</cp:revision>
  <cp:lastPrinted>2023-12-25T02:30:00Z</cp:lastPrinted>
  <dcterms:created xsi:type="dcterms:W3CDTF">2025-07-18T02:50:00Z</dcterms:created>
  <dcterms:modified xsi:type="dcterms:W3CDTF">2025-09-10T07:28:00Z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eyJoZGlkIjoiMWE3N2M4MTQ2NTRmYmY3YWFmMWZjMWYzNDg2NGRkNWMiLCJ1c2VySWQiOiI0MTU4MDcwMDAifQ==</vt:lpwstr>
  </property>
  <property fmtid="{D5CDD505-2E9C-101B-9397-08002B2CF9AE}" pid="3" name="KSOProductBuildVer">
    <vt:lpwstr>2052-12.1.0.21915</vt:lpwstr>
  </property>
  <property fmtid="{D5CDD505-2E9C-101B-9397-08002B2CF9AE}" pid="4" name="ICV">
    <vt:lpwstr>E6D8C44851764981B0C718C89263BE3B_13</vt:lpwstr>
  </property>
</Properties>
</file>