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76A1" w14:textId="77777777" w:rsidR="00F31944" w:rsidRPr="009E710D" w:rsidRDefault="00461EB5">
      <w:pPr>
        <w:pStyle w:val="affffffb"/>
        <w:framePr w:wrap="around"/>
        <w:rPr>
          <w:lang w:val="fr-FR"/>
        </w:rPr>
      </w:pPr>
      <w:r w:rsidRPr="009E710D">
        <w:rPr>
          <w:rFonts w:ascii="Times New Roman"/>
          <w:lang w:val="fr-FR"/>
        </w:rPr>
        <w:t>ICS</w:t>
      </w:r>
      <w:r w:rsidRPr="009E710D">
        <w:rPr>
          <w:rFonts w:hAnsi="黑体"/>
        </w:rPr>
        <w:t> </w:t>
      </w:r>
      <w:r w:rsidRPr="009E710D">
        <w:rPr>
          <w:rFonts w:hint="eastAsia"/>
          <w:lang w:val="fr-FR"/>
        </w:rPr>
        <w:t>67</w:t>
      </w:r>
      <w:r w:rsidRPr="009E710D">
        <w:rPr>
          <w:lang w:val="fr-FR"/>
        </w:rPr>
        <w:t>.</w:t>
      </w:r>
      <w:r w:rsidRPr="009E710D">
        <w:rPr>
          <w:rFonts w:hint="eastAsia"/>
          <w:lang w:val="fr-FR"/>
        </w:rPr>
        <w:t>26.</w:t>
      </w:r>
      <w:r w:rsidRPr="009E710D">
        <w:rPr>
          <w:lang w:val="fr-FR"/>
        </w:rPr>
        <w:t>2</w:t>
      </w:r>
      <w:r w:rsidRPr="009E710D">
        <w:rPr>
          <w:rFonts w:hint="eastAsia"/>
          <w:lang w:val="fr-FR"/>
        </w:rPr>
        <w:t>0</w:t>
      </w:r>
    </w:p>
    <w:p w14:paraId="30B6C79F" w14:textId="77777777" w:rsidR="00F31944" w:rsidRPr="009E710D" w:rsidRDefault="00461EB5">
      <w:pPr>
        <w:pStyle w:val="affffffb"/>
        <w:framePr w:wrap="around"/>
        <w:rPr>
          <w:lang w:val="fr-FR"/>
        </w:rPr>
      </w:pPr>
      <w:r w:rsidRPr="009E710D">
        <w:rPr>
          <w:rFonts w:ascii="Times New Roman"/>
          <w:lang w:val="fr-FR"/>
        </w:rPr>
        <w:t>CCS</w:t>
      </w:r>
      <w:r w:rsidRPr="009E710D">
        <w:rPr>
          <w:lang w:val="fr-FR"/>
        </w:rPr>
        <w:t xml:space="preserve">  </w:t>
      </w:r>
      <w:r w:rsidRPr="009E710D">
        <w:rPr>
          <w:rFonts w:hint="eastAsia"/>
          <w:lang w:val="fr-FR"/>
        </w:rPr>
        <w:t>X</w:t>
      </w:r>
      <w:r w:rsidRPr="009E710D">
        <w:rPr>
          <w:lang w:val="fr-FR"/>
        </w:rPr>
        <w:t xml:space="preserve"> </w:t>
      </w:r>
      <w:r w:rsidRPr="009E710D">
        <w:rPr>
          <w:rFonts w:hint="eastAsia"/>
          <w:lang w:val="fr-FR"/>
        </w:rPr>
        <w:t>99</w:t>
      </w:r>
    </w:p>
    <w:p w14:paraId="6F14DD06" w14:textId="77777777" w:rsidR="00F31944" w:rsidRPr="009E710D" w:rsidRDefault="00F31944">
      <w:pPr>
        <w:pStyle w:val="affff4"/>
        <w:framePr w:wrap="around"/>
        <w:rPr>
          <w:lang w:val="fr-FR"/>
        </w:rPr>
      </w:pPr>
    </w:p>
    <w:p w14:paraId="0E702D36" w14:textId="77777777" w:rsidR="00F31944" w:rsidRPr="009E710D" w:rsidRDefault="00F31944">
      <w:pPr>
        <w:pStyle w:val="22"/>
        <w:framePr w:wrap="around"/>
        <w:rPr>
          <w:rFonts w:ascii="Times New Roman"/>
          <w:lang w:val="fr-FR"/>
        </w:rPr>
      </w:pPr>
    </w:p>
    <w:p w14:paraId="0083382E" w14:textId="77777777" w:rsidR="00F31944" w:rsidRPr="009E710D" w:rsidRDefault="00461EB5">
      <w:pPr>
        <w:pStyle w:val="22"/>
        <w:framePr w:wrap="around"/>
        <w:rPr>
          <w:rFonts w:hAnsi="黑体"/>
          <w:lang w:val="fr-FR"/>
        </w:rPr>
      </w:pPr>
      <w:r w:rsidRPr="009E710D">
        <w:rPr>
          <w:rFonts w:ascii="Times New Roman" w:hint="eastAsia"/>
          <w:lang w:val="fr-FR"/>
        </w:rPr>
        <w:t>T</w:t>
      </w:r>
      <w:r w:rsidRPr="009E710D">
        <w:rPr>
          <w:rFonts w:hAnsi="黑体"/>
          <w:lang w:val="fr-FR"/>
        </w:rPr>
        <w:t>/</w:t>
      </w:r>
      <w:r w:rsidRPr="009E710D">
        <w:rPr>
          <w:rFonts w:hAnsi="黑体" w:hint="eastAsia"/>
          <w:lang w:val="fr-FR"/>
        </w:rPr>
        <w:t>CMIF</w:t>
      </w:r>
      <w:bookmarkStart w:id="0" w:name="StdNo1"/>
      <w:r w:rsidRPr="009E710D">
        <w:rPr>
          <w:rFonts w:hAnsi="黑体"/>
        </w:rPr>
        <w:fldChar w:fldCharType="begin">
          <w:ffData>
            <w:name w:val="StdNo1"/>
            <w:enabled/>
            <w:calcOnExit w:val="0"/>
            <w:textInput>
              <w:default w:val="XXXXX"/>
            </w:textInput>
          </w:ffData>
        </w:fldChar>
      </w:r>
      <w:r w:rsidRPr="009E710D">
        <w:rPr>
          <w:rFonts w:hAnsi="黑体"/>
          <w:lang w:val="fr-FR"/>
        </w:rPr>
        <w:instrText xml:space="preserve"> FORMTEXT </w:instrText>
      </w:r>
      <w:r w:rsidRPr="009E710D">
        <w:rPr>
          <w:rFonts w:hAnsi="黑体"/>
        </w:rPr>
      </w:r>
      <w:r w:rsidRPr="009E710D">
        <w:rPr>
          <w:rFonts w:hAnsi="黑体"/>
        </w:rPr>
        <w:fldChar w:fldCharType="separate"/>
      </w:r>
      <w:r w:rsidRPr="009E710D">
        <w:rPr>
          <w:rFonts w:hAnsi="黑体"/>
          <w:lang w:val="fr-FR"/>
        </w:rPr>
        <w:t>XXXXX</w:t>
      </w:r>
      <w:r w:rsidRPr="009E710D">
        <w:rPr>
          <w:rFonts w:hAnsi="黑体"/>
        </w:rPr>
        <w:fldChar w:fldCharType="end"/>
      </w:r>
      <w:bookmarkEnd w:id="0"/>
      <w:r w:rsidRPr="009E710D">
        <w:rPr>
          <w:rFonts w:hAnsi="黑体"/>
          <w:lang w:val="fr-FR"/>
        </w:rPr>
        <w:t>—</w:t>
      </w:r>
      <w:r w:rsidRPr="009E710D">
        <w:rPr>
          <w:rFonts w:hAnsi="黑体"/>
        </w:rPr>
        <w:fldChar w:fldCharType="begin">
          <w:ffData>
            <w:name w:val="StdNo2"/>
            <w:enabled/>
            <w:calcOnExit w:val="0"/>
            <w:textInput>
              <w:default w:val="XXXX"/>
              <w:maxLength w:val="4"/>
            </w:textInput>
          </w:ffData>
        </w:fldChar>
      </w:r>
      <w:r w:rsidRPr="009E710D">
        <w:rPr>
          <w:rFonts w:hAnsi="黑体"/>
          <w:lang w:val="fr-FR"/>
        </w:rPr>
        <w:instrText xml:space="preserve"> FORMTEXT </w:instrText>
      </w:r>
      <w:r w:rsidRPr="009E710D">
        <w:rPr>
          <w:rFonts w:hAnsi="黑体"/>
        </w:rPr>
      </w:r>
      <w:r w:rsidRPr="009E710D">
        <w:rPr>
          <w:rFonts w:hAnsi="黑体"/>
        </w:rPr>
        <w:fldChar w:fldCharType="separate"/>
      </w:r>
      <w:r w:rsidRPr="009E710D">
        <w:rPr>
          <w:rFonts w:hAnsi="黑体"/>
          <w:lang w:val="fr-FR"/>
        </w:rPr>
        <w:t>XXXX</w:t>
      </w:r>
      <w:r w:rsidRPr="009E710D">
        <w:rPr>
          <w:rFonts w:hAnsi="黑体"/>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F31944" w:rsidRPr="009E710D" w14:paraId="6610766A" w14:textId="77777777">
        <w:tc>
          <w:tcPr>
            <w:tcW w:w="9356" w:type="dxa"/>
            <w:tcBorders>
              <w:top w:val="nil"/>
              <w:left w:val="nil"/>
              <w:bottom w:val="nil"/>
              <w:right w:val="nil"/>
            </w:tcBorders>
            <w:shd w:val="clear" w:color="auto" w:fill="auto"/>
          </w:tcPr>
          <w:p w14:paraId="450EDBBB" w14:textId="77777777" w:rsidR="00F31944" w:rsidRPr="009E710D" w:rsidRDefault="00461EB5">
            <w:pPr>
              <w:pStyle w:val="affffe"/>
              <w:framePr w:wrap="around"/>
            </w:pPr>
            <w:r w:rsidRPr="009E710D">
              <w:rPr>
                <w:noProof/>
              </w:rPr>
              <mc:AlternateContent>
                <mc:Choice Requires="wps">
                  <w:drawing>
                    <wp:anchor distT="0" distB="0" distL="114300" distR="114300" simplePos="0" relativeHeight="251657216" behindDoc="1" locked="0" layoutInCell="1" allowOverlap="1" wp14:anchorId="05424EE8" wp14:editId="5BD9C67D">
                      <wp:simplePos x="0" y="0"/>
                      <wp:positionH relativeFrom="column">
                        <wp:posOffset>4734560</wp:posOffset>
                      </wp:positionH>
                      <wp:positionV relativeFrom="paragraph">
                        <wp:posOffset>34290</wp:posOffset>
                      </wp:positionV>
                      <wp:extent cx="1143000" cy="228600"/>
                      <wp:effectExtent l="0" t="4445" r="3175" b="0"/>
                      <wp:wrapNone/>
                      <wp:docPr id="3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4AFD65F4" w14:textId="77777777" w:rsidR="00FF77A5" w:rsidRDefault="00FF77A5"/>
                              </w:txbxContent>
                            </wps:txbx>
                            <wps:bodyPr rot="0" vert="horz" wrap="square" lIns="91440" tIns="45720" rIns="91440" bIns="45720" anchor="t" anchorCtr="0" upright="1">
                              <a:noAutofit/>
                            </wps:bodyPr>
                          </wps:wsp>
                        </a:graphicData>
                      </a:graphic>
                    </wp:anchor>
                  </w:drawing>
                </mc:Choice>
                <mc:Fallback>
                  <w:pict>
                    <v:rect w14:anchorId="05424EE8" id="DT" o:spid="_x0000_s1026" style="position:absolute;left:0;text-align:left;margin-left:372.8pt;margin-top:2.7pt;width:90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" stroked="f">
                      <v:textbox>
                        <w:txbxContent>
                          <w:p w14:paraId="4AFD65F4" w14:textId="77777777" w:rsidR="00FF77A5" w:rsidRDefault="00FF77A5"/>
                        </w:txbxContent>
                      </v:textbox>
                    </v:rect>
                  </w:pict>
                </mc:Fallback>
              </mc:AlternateContent>
            </w:r>
            <w:r w:rsidRPr="009E710D">
              <w:fldChar w:fldCharType="begin">
                <w:ffData>
                  <w:name w:val="DT"/>
                  <w:enabled/>
                  <w:calcOnExit w:val="0"/>
                  <w:entryMacro w:val="ShowHelp4"/>
                  <w:textInput/>
                </w:ffData>
              </w:fldChar>
            </w:r>
            <w:bookmarkStart w:id="1" w:name="DT"/>
            <w:r w:rsidRPr="009E710D">
              <w:instrText xml:space="preserve"> FORMTEXT </w:instrText>
            </w:r>
            <w:r w:rsidRPr="009E710D">
              <w:fldChar w:fldCharType="separate"/>
            </w:r>
            <w:r w:rsidRPr="009E710D">
              <w:t>     </w:t>
            </w:r>
            <w:r w:rsidRPr="009E710D">
              <w:fldChar w:fldCharType="end"/>
            </w:r>
            <w:bookmarkEnd w:id="1"/>
          </w:p>
        </w:tc>
      </w:tr>
    </w:tbl>
    <w:p w14:paraId="209BB1E0" w14:textId="77777777" w:rsidR="00F31944" w:rsidRPr="009E710D" w:rsidRDefault="00F31944">
      <w:pPr>
        <w:pStyle w:val="22"/>
        <w:framePr w:wrap="around"/>
      </w:pPr>
    </w:p>
    <w:p w14:paraId="1003B166" w14:textId="77777777" w:rsidR="00F31944" w:rsidRPr="009E710D" w:rsidRDefault="00F31944">
      <w:pPr>
        <w:pStyle w:val="22"/>
        <w:framePr w:wrap="around"/>
      </w:pPr>
    </w:p>
    <w:p w14:paraId="78B9536B" w14:textId="77777777" w:rsidR="00F31944" w:rsidRPr="009E710D" w:rsidRDefault="00F31944" w:rsidP="00A3222C">
      <w:pPr>
        <w:pStyle w:val="afffff"/>
        <w:framePr w:wrap="notBeside" w:hAnchor="margin" w:y="6368"/>
      </w:pPr>
    </w:p>
    <w:p w14:paraId="78C22701" w14:textId="77777777" w:rsidR="00F31944" w:rsidRPr="009E710D" w:rsidRDefault="00461EB5" w:rsidP="00A3222C">
      <w:pPr>
        <w:framePr w:w="9639" w:h="6917" w:hRule="exact" w:wrap="notBeside" w:vAnchor="page" w:hAnchor="margin" w:xAlign="center" w:y="6368" w:anchorLock="1"/>
        <w:adjustRightInd w:val="0"/>
        <w:spacing w:beforeLines="50" w:before="156" w:afterLines="50" w:after="156"/>
        <w:jc w:val="center"/>
        <w:rPr>
          <w:rFonts w:cs="Calibri"/>
          <w:szCs w:val="52"/>
        </w:rPr>
      </w:pPr>
      <w:bookmarkStart w:id="2" w:name="_Hlk73041571"/>
      <w:r w:rsidRPr="009E710D">
        <w:rPr>
          <w:rFonts w:eastAsia="黑体" w:cs="Calibri" w:hint="eastAsia"/>
          <w:sz w:val="52"/>
          <w:szCs w:val="52"/>
        </w:rPr>
        <w:t>食品机械</w:t>
      </w:r>
      <w:r w:rsidRPr="009E710D">
        <w:rPr>
          <w:rFonts w:eastAsia="黑体" w:cs="Calibri"/>
          <w:sz w:val="52"/>
          <w:szCs w:val="52"/>
        </w:rPr>
        <w:t xml:space="preserve"> </w:t>
      </w:r>
      <w:r w:rsidRPr="009E710D">
        <w:rPr>
          <w:rFonts w:eastAsia="黑体" w:cs="Calibri" w:hint="eastAsia"/>
          <w:sz w:val="52"/>
          <w:szCs w:val="52"/>
        </w:rPr>
        <w:t>面制品</w:t>
      </w:r>
      <w:proofErr w:type="gramStart"/>
      <w:r w:rsidR="006A77EA" w:rsidRPr="009E710D">
        <w:rPr>
          <w:rFonts w:eastAsia="黑体" w:cs="Calibri" w:hint="eastAsia"/>
          <w:sz w:val="52"/>
          <w:szCs w:val="52"/>
        </w:rPr>
        <w:t>饧</w:t>
      </w:r>
      <w:proofErr w:type="gramEnd"/>
      <w:r w:rsidR="006A77EA" w:rsidRPr="009E710D">
        <w:rPr>
          <w:rFonts w:eastAsia="黑体" w:cs="Calibri" w:hint="eastAsia"/>
          <w:sz w:val="52"/>
          <w:szCs w:val="52"/>
        </w:rPr>
        <w:t>蒸生产线</w:t>
      </w:r>
    </w:p>
    <w:bookmarkEnd w:id="2"/>
    <w:p w14:paraId="4B5F4A5F" w14:textId="7845CC1B" w:rsidR="00F31944" w:rsidRPr="009E710D" w:rsidRDefault="00461EB5" w:rsidP="00A3222C">
      <w:pPr>
        <w:framePr w:w="9639" w:h="6917" w:hRule="exact" w:wrap="notBeside" w:vAnchor="page" w:hAnchor="margin" w:xAlign="center" w:y="6368" w:anchorLock="1"/>
        <w:adjustRightInd w:val="0"/>
        <w:spacing w:line="400" w:lineRule="exact"/>
        <w:jc w:val="center"/>
        <w:rPr>
          <w:rFonts w:cs="Calibri"/>
          <w:b/>
          <w:bCs/>
        </w:rPr>
      </w:pPr>
      <w:r w:rsidRPr="009E710D">
        <w:rPr>
          <w:rFonts w:eastAsia="黑体" w:cs="Calibri"/>
          <w:b/>
          <w:bCs/>
          <w:sz w:val="28"/>
          <w:szCs w:val="28"/>
        </w:rPr>
        <w:t>Food machinery —</w:t>
      </w:r>
      <w:r w:rsidR="00E573D0" w:rsidRPr="009E710D">
        <w:rPr>
          <w:rFonts w:eastAsia="黑体" w:cs="Calibri"/>
          <w:b/>
          <w:bCs/>
          <w:sz w:val="28"/>
          <w:szCs w:val="28"/>
        </w:rPr>
        <w:t>Flour products steaming production line</w:t>
      </w:r>
    </w:p>
    <w:tbl>
      <w:tblPr>
        <w:tblStyle w:val="affd"/>
        <w:tblW w:w="0" w:type="auto"/>
        <w:tblLook w:val="04A0" w:firstRow="1" w:lastRow="0" w:firstColumn="1" w:lastColumn="0" w:noHBand="0" w:noVBand="1"/>
      </w:tblPr>
      <w:tblGrid>
        <w:gridCol w:w="9855"/>
      </w:tblGrid>
      <w:tr w:rsidR="009E710D" w:rsidRPr="009E710D" w14:paraId="7EEE71DB" w14:textId="77777777">
        <w:tc>
          <w:tcPr>
            <w:tcW w:w="9855" w:type="dxa"/>
            <w:tcBorders>
              <w:top w:val="nil"/>
              <w:left w:val="nil"/>
              <w:bottom w:val="nil"/>
              <w:right w:val="nil"/>
            </w:tcBorders>
            <w:shd w:val="clear" w:color="auto" w:fill="auto"/>
          </w:tcPr>
          <w:p w14:paraId="38ADCF17" w14:textId="3B57AB9E" w:rsidR="00F31944" w:rsidRPr="009E710D" w:rsidRDefault="002E28A6" w:rsidP="00A3222C">
            <w:pPr>
              <w:pStyle w:val="afffff2"/>
              <w:framePr w:wrap="notBeside" w:hAnchor="margin" w:y="6368"/>
              <w:rPr>
                <w:rFonts w:ascii="黑体" w:eastAsia="黑体" w:hAnsi="黑体"/>
                <w:sz w:val="28"/>
              </w:rPr>
            </w:pPr>
            <w:r w:rsidRPr="009E710D">
              <w:rPr>
                <w:rFonts w:ascii="黑体" w:eastAsia="黑体" w:hAnsi="黑体" w:hint="eastAsia"/>
                <w:kern w:val="2"/>
                <w:sz w:val="28"/>
              </w:rPr>
              <w:t>（</w:t>
            </w:r>
            <w:r w:rsidR="005C4C64" w:rsidRPr="009E710D">
              <w:rPr>
                <w:rFonts w:ascii="黑体" w:eastAsia="黑体" w:hAnsi="黑体" w:hint="eastAsia"/>
                <w:kern w:val="2"/>
                <w:sz w:val="28"/>
              </w:rPr>
              <w:t>征求意见稿</w:t>
            </w:r>
            <w:r w:rsidRPr="009E710D">
              <w:rPr>
                <w:rFonts w:ascii="黑体" w:eastAsia="黑体" w:hAnsi="黑体" w:hint="eastAsia"/>
                <w:kern w:val="2"/>
                <w:sz w:val="28"/>
              </w:rPr>
              <w:t>）</w:t>
            </w:r>
          </w:p>
        </w:tc>
      </w:tr>
      <w:tr w:rsidR="009E710D" w:rsidRPr="009E710D" w14:paraId="075B037D" w14:textId="77777777">
        <w:tc>
          <w:tcPr>
            <w:tcW w:w="9855" w:type="dxa"/>
            <w:tcBorders>
              <w:top w:val="nil"/>
              <w:left w:val="nil"/>
              <w:bottom w:val="nil"/>
              <w:right w:val="nil"/>
            </w:tcBorders>
            <w:shd w:val="clear" w:color="auto" w:fill="auto"/>
          </w:tcPr>
          <w:p w14:paraId="1C92C9DC" w14:textId="3CFCE7D2" w:rsidR="00F31944" w:rsidRPr="009E710D" w:rsidRDefault="00FF77A5" w:rsidP="00A3222C">
            <w:pPr>
              <w:pStyle w:val="aff0"/>
              <w:framePr w:w="9639" w:h="6917" w:hRule="exact" w:wrap="notBeside" w:vAnchor="page" w:hAnchor="margin" w:xAlign="center" w:y="6368" w:anchorLock="1"/>
              <w:spacing w:line="460" w:lineRule="exact"/>
              <w:ind w:firstLine="480"/>
              <w:jc w:val="center"/>
              <w:rPr>
                <w:sz w:val="24"/>
                <w:szCs w:val="24"/>
              </w:rPr>
            </w:pPr>
            <w:bookmarkStart w:id="3" w:name="_Hlk138602519"/>
            <w:r>
              <w:rPr>
                <w:rFonts w:hint="eastAsia"/>
                <w:sz w:val="24"/>
                <w:szCs w:val="24"/>
              </w:rPr>
              <w:t>（</w:t>
            </w:r>
            <w:r w:rsidR="002E28A6" w:rsidRPr="009E710D">
              <w:rPr>
                <w:rFonts w:hint="eastAsia"/>
                <w:sz w:val="24"/>
                <w:szCs w:val="24"/>
              </w:rPr>
              <w:t>在提交反馈意见时，请将您知道的相关专利连同支持性文件一并附上。</w:t>
            </w:r>
            <w:r>
              <w:rPr>
                <w:rFonts w:hint="eastAsia"/>
                <w:sz w:val="24"/>
                <w:szCs w:val="24"/>
              </w:rPr>
              <w:t>）</w:t>
            </w:r>
          </w:p>
          <w:bookmarkEnd w:id="3"/>
          <w:p w14:paraId="4656B498" w14:textId="77777777" w:rsidR="00F31944" w:rsidRPr="009E710D" w:rsidRDefault="00F31944" w:rsidP="00A3222C">
            <w:pPr>
              <w:pStyle w:val="afffff3"/>
              <w:framePr w:wrap="notBeside" w:hAnchor="margin" w:y="6368"/>
            </w:pPr>
          </w:p>
        </w:tc>
      </w:tr>
    </w:tbl>
    <w:p w14:paraId="49A184D6" w14:textId="77777777" w:rsidR="00F31944" w:rsidRPr="009E710D" w:rsidRDefault="00461EB5">
      <w:pPr>
        <w:pStyle w:val="afffffff2"/>
        <w:framePr w:wrap="around" w:hAnchor="page" w:x="1191" w:y="13800"/>
      </w:pPr>
      <w:r w:rsidRPr="009E710D">
        <w:rPr>
          <w:rFonts w:ascii="黑体"/>
        </w:rPr>
        <w:fldChar w:fldCharType="begin">
          <w:ffData>
            <w:name w:val="FY"/>
            <w:enabled/>
            <w:calcOnExit w:val="0"/>
            <w:entryMacro w:val="ShowHelp8"/>
            <w:textInput>
              <w:default w:val="XXXX"/>
              <w:maxLength w:val="4"/>
            </w:textInput>
          </w:ffData>
        </w:fldChar>
      </w:r>
      <w:bookmarkStart w:id="4" w:name="FY"/>
      <w:r w:rsidRPr="009E710D">
        <w:rPr>
          <w:rFonts w:ascii="黑体"/>
        </w:rPr>
        <w:instrText xml:space="preserve"> FORMTEXT </w:instrText>
      </w:r>
      <w:r w:rsidRPr="009E710D">
        <w:rPr>
          <w:rFonts w:ascii="黑体"/>
        </w:rPr>
      </w:r>
      <w:r w:rsidRPr="009E710D">
        <w:rPr>
          <w:rFonts w:ascii="黑体"/>
        </w:rPr>
        <w:fldChar w:fldCharType="separate"/>
      </w:r>
      <w:r w:rsidRPr="009E710D">
        <w:rPr>
          <w:rFonts w:ascii="黑体"/>
        </w:rPr>
        <w:t>XXXX</w:t>
      </w:r>
      <w:r w:rsidRPr="009E710D">
        <w:rPr>
          <w:rFonts w:ascii="黑体"/>
        </w:rPr>
        <w:fldChar w:fldCharType="end"/>
      </w:r>
      <w:bookmarkEnd w:id="4"/>
      <w:r w:rsidRPr="009E710D">
        <w:rPr>
          <w:rFonts w:ascii="黑体"/>
        </w:rPr>
        <w:t>-</w:t>
      </w:r>
      <w:r w:rsidRPr="009E710D">
        <w:rPr>
          <w:rFonts w:ascii="黑体"/>
        </w:rPr>
        <w:fldChar w:fldCharType="begin">
          <w:ffData>
            <w:name w:val="FM"/>
            <w:enabled/>
            <w:calcOnExit w:val="0"/>
            <w:entryMacro w:val="ShowHelp8"/>
            <w:textInput>
              <w:default w:val="XX"/>
              <w:maxLength w:val="2"/>
            </w:textInput>
          </w:ffData>
        </w:fldChar>
      </w:r>
      <w:bookmarkStart w:id="5" w:name="FM"/>
      <w:r w:rsidRPr="009E710D">
        <w:rPr>
          <w:rFonts w:ascii="黑体"/>
        </w:rPr>
        <w:instrText xml:space="preserve"> FORMTEXT </w:instrText>
      </w:r>
      <w:r w:rsidRPr="009E710D">
        <w:rPr>
          <w:rFonts w:ascii="黑体"/>
        </w:rPr>
      </w:r>
      <w:r w:rsidRPr="009E710D">
        <w:rPr>
          <w:rFonts w:ascii="黑体"/>
        </w:rPr>
        <w:fldChar w:fldCharType="separate"/>
      </w:r>
      <w:r w:rsidRPr="009E710D">
        <w:rPr>
          <w:rFonts w:ascii="黑体"/>
        </w:rPr>
        <w:t>XX</w:t>
      </w:r>
      <w:r w:rsidRPr="009E710D">
        <w:rPr>
          <w:rFonts w:ascii="黑体"/>
        </w:rPr>
        <w:fldChar w:fldCharType="end"/>
      </w:r>
      <w:bookmarkEnd w:id="5"/>
      <w:r w:rsidRPr="009E710D">
        <w:rPr>
          <w:rFonts w:ascii="黑体"/>
        </w:rPr>
        <w:t>-</w:t>
      </w:r>
      <w:r w:rsidRPr="009E710D">
        <w:rPr>
          <w:rFonts w:ascii="黑体"/>
        </w:rPr>
        <w:fldChar w:fldCharType="begin">
          <w:ffData>
            <w:name w:val="FD"/>
            <w:enabled/>
            <w:calcOnExit w:val="0"/>
            <w:entryMacro w:val="ShowHelp8"/>
            <w:textInput>
              <w:default w:val="XX"/>
              <w:maxLength w:val="2"/>
            </w:textInput>
          </w:ffData>
        </w:fldChar>
      </w:r>
      <w:bookmarkStart w:id="6" w:name="FD"/>
      <w:r w:rsidRPr="009E710D">
        <w:rPr>
          <w:rFonts w:ascii="黑体"/>
        </w:rPr>
        <w:instrText xml:space="preserve"> FORMTEXT </w:instrText>
      </w:r>
      <w:r w:rsidRPr="009E710D">
        <w:rPr>
          <w:rFonts w:ascii="黑体"/>
        </w:rPr>
      </w:r>
      <w:r w:rsidRPr="009E710D">
        <w:rPr>
          <w:rFonts w:ascii="黑体"/>
        </w:rPr>
        <w:fldChar w:fldCharType="separate"/>
      </w:r>
      <w:r w:rsidRPr="009E710D">
        <w:rPr>
          <w:rFonts w:ascii="黑体"/>
        </w:rPr>
        <w:t>XX</w:t>
      </w:r>
      <w:r w:rsidRPr="009E710D">
        <w:rPr>
          <w:rFonts w:ascii="黑体"/>
        </w:rPr>
        <w:fldChar w:fldCharType="end"/>
      </w:r>
      <w:bookmarkEnd w:id="6"/>
      <w:r w:rsidRPr="009E710D">
        <w:rPr>
          <w:rFonts w:hint="eastAsia"/>
        </w:rPr>
        <w:t>发布</w:t>
      </w:r>
      <w:r w:rsidRPr="009E710D">
        <w:rPr>
          <w:noProof/>
        </w:rPr>
        <mc:AlternateContent>
          <mc:Choice Requires="wps">
            <w:drawing>
              <wp:inline distT="0" distB="0" distL="0" distR="0" wp14:anchorId="4CA089B1" wp14:editId="45CF34CD">
                <wp:extent cx="6306185" cy="0"/>
                <wp:effectExtent l="12700" t="5080" r="5715" b="13970"/>
                <wp:docPr id="3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185" cy="0"/>
                        </a:xfrm>
                        <a:prstGeom prst="line">
                          <a:avLst/>
                        </a:prstGeom>
                        <a:noFill/>
                        <a:ln w="9525">
                          <a:solidFill>
                            <a:srgbClr val="000000"/>
                          </a:solidFill>
                          <a:round/>
                        </a:ln>
                      </wps:spPr>
                      <wps:bodyPr/>
                    </wps:wsp>
                  </a:graphicData>
                </a:graphic>
              </wp:inline>
            </w:drawing>
          </mc:Choice>
          <mc:Fallback>
            <w:pict>
              <v:line w14:anchorId="61083A6A" id="Line 55" o:spid="_x0000_s1026" style="visibility:visible;mso-wrap-style:square;mso-left-percent:-10001;mso-top-percent:-10001;mso-position-horizontal:absolute;mso-position-horizontal-relative:char;mso-position-vertical:absolute;mso-position-vertical-relative:line;mso-left-percent:-10001;mso-top-percent:-10001" from="0,0" to="49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">
                <w10:anchorlock/>
              </v:line>
            </w:pict>
          </mc:Fallback>
        </mc:AlternateContent>
      </w:r>
    </w:p>
    <w:p w14:paraId="5471E8F2" w14:textId="77777777" w:rsidR="00F31944" w:rsidRPr="009E710D" w:rsidRDefault="00461EB5">
      <w:pPr>
        <w:pStyle w:val="afffffff3"/>
        <w:framePr w:wrap="around" w:hAnchor="page" w:x="6841" w:y="13816"/>
      </w:pPr>
      <w:r w:rsidRPr="009E710D">
        <w:rPr>
          <w:rFonts w:ascii="黑体"/>
        </w:rPr>
        <w:fldChar w:fldCharType="begin">
          <w:ffData>
            <w:name w:val="SY"/>
            <w:enabled/>
            <w:calcOnExit w:val="0"/>
            <w:entryMacro w:val="ShowHelp9"/>
            <w:textInput>
              <w:default w:val="XXXX"/>
              <w:maxLength w:val="4"/>
            </w:textInput>
          </w:ffData>
        </w:fldChar>
      </w:r>
      <w:bookmarkStart w:id="7" w:name="SY"/>
      <w:r w:rsidRPr="009E710D">
        <w:rPr>
          <w:rFonts w:ascii="黑体"/>
        </w:rPr>
        <w:instrText xml:space="preserve"> FORMTEXT </w:instrText>
      </w:r>
      <w:r w:rsidRPr="009E710D">
        <w:rPr>
          <w:rFonts w:ascii="黑体"/>
        </w:rPr>
      </w:r>
      <w:r w:rsidRPr="009E710D">
        <w:rPr>
          <w:rFonts w:ascii="黑体"/>
        </w:rPr>
        <w:fldChar w:fldCharType="separate"/>
      </w:r>
      <w:r w:rsidRPr="009E710D">
        <w:rPr>
          <w:rFonts w:ascii="黑体"/>
        </w:rPr>
        <w:t>XXXX</w:t>
      </w:r>
      <w:r w:rsidRPr="009E710D">
        <w:rPr>
          <w:rFonts w:ascii="黑体"/>
        </w:rPr>
        <w:fldChar w:fldCharType="end"/>
      </w:r>
      <w:bookmarkEnd w:id="7"/>
      <w:r w:rsidRPr="009E710D">
        <w:rPr>
          <w:rFonts w:ascii="黑体"/>
        </w:rPr>
        <w:t>-</w:t>
      </w:r>
      <w:r w:rsidRPr="009E710D">
        <w:rPr>
          <w:rFonts w:ascii="黑体"/>
        </w:rPr>
        <w:fldChar w:fldCharType="begin">
          <w:ffData>
            <w:name w:val="SM"/>
            <w:enabled/>
            <w:calcOnExit w:val="0"/>
            <w:entryMacro w:val="ShowHelp9"/>
            <w:textInput>
              <w:default w:val="XX"/>
              <w:maxLength w:val="2"/>
            </w:textInput>
          </w:ffData>
        </w:fldChar>
      </w:r>
      <w:bookmarkStart w:id="8" w:name="SM"/>
      <w:r w:rsidRPr="009E710D">
        <w:rPr>
          <w:rFonts w:ascii="黑体"/>
        </w:rPr>
        <w:instrText xml:space="preserve"> FORMTEXT </w:instrText>
      </w:r>
      <w:r w:rsidRPr="009E710D">
        <w:rPr>
          <w:rFonts w:ascii="黑体"/>
        </w:rPr>
      </w:r>
      <w:r w:rsidRPr="009E710D">
        <w:rPr>
          <w:rFonts w:ascii="黑体"/>
        </w:rPr>
        <w:fldChar w:fldCharType="separate"/>
      </w:r>
      <w:r w:rsidRPr="009E710D">
        <w:rPr>
          <w:rFonts w:ascii="黑体"/>
        </w:rPr>
        <w:t>XX</w:t>
      </w:r>
      <w:r w:rsidRPr="009E710D">
        <w:rPr>
          <w:rFonts w:ascii="黑体"/>
        </w:rPr>
        <w:fldChar w:fldCharType="end"/>
      </w:r>
      <w:bookmarkEnd w:id="8"/>
      <w:r w:rsidRPr="009E710D">
        <w:rPr>
          <w:rFonts w:ascii="黑体"/>
        </w:rPr>
        <w:t>-</w:t>
      </w:r>
      <w:r w:rsidRPr="009E710D">
        <w:rPr>
          <w:rFonts w:ascii="黑体"/>
        </w:rPr>
        <w:fldChar w:fldCharType="begin">
          <w:ffData>
            <w:name w:val="SD"/>
            <w:enabled/>
            <w:calcOnExit w:val="0"/>
            <w:entryMacro w:val="ShowHelp9"/>
            <w:textInput>
              <w:default w:val="XX"/>
              <w:maxLength w:val="2"/>
            </w:textInput>
          </w:ffData>
        </w:fldChar>
      </w:r>
      <w:bookmarkStart w:id="9" w:name="SD"/>
      <w:r w:rsidRPr="009E710D">
        <w:rPr>
          <w:rFonts w:ascii="黑体"/>
        </w:rPr>
        <w:instrText xml:space="preserve"> FORMTEXT </w:instrText>
      </w:r>
      <w:r w:rsidRPr="009E710D">
        <w:rPr>
          <w:rFonts w:ascii="黑体"/>
        </w:rPr>
      </w:r>
      <w:r w:rsidRPr="009E710D">
        <w:rPr>
          <w:rFonts w:ascii="黑体"/>
        </w:rPr>
        <w:fldChar w:fldCharType="separate"/>
      </w:r>
      <w:r w:rsidRPr="009E710D">
        <w:rPr>
          <w:rFonts w:ascii="黑体"/>
        </w:rPr>
        <w:t>XX</w:t>
      </w:r>
      <w:r w:rsidRPr="009E710D">
        <w:rPr>
          <w:rFonts w:ascii="黑体"/>
        </w:rPr>
        <w:fldChar w:fldCharType="end"/>
      </w:r>
      <w:bookmarkEnd w:id="9"/>
      <w:r w:rsidRPr="009E710D">
        <w:rPr>
          <w:rFonts w:hint="eastAsia"/>
        </w:rPr>
        <w:t>实施</w:t>
      </w:r>
    </w:p>
    <w:p w14:paraId="310278A3" w14:textId="77777777" w:rsidR="00F31944" w:rsidRPr="009E710D" w:rsidRDefault="00461EB5" w:rsidP="00BC4A4D">
      <w:pPr>
        <w:pStyle w:val="affffff2"/>
        <w:framePr w:wrap="around" w:x="2066" w:y="15091"/>
        <w:ind w:firstLineChars="450" w:firstLine="1468"/>
        <w:jc w:val="both"/>
        <w:rPr>
          <w:w w:val="110"/>
          <w:sz w:val="32"/>
          <w:szCs w:val="32"/>
        </w:rPr>
      </w:pPr>
      <w:r w:rsidRPr="009E710D">
        <w:rPr>
          <w:rFonts w:hint="eastAsia"/>
          <w:w w:val="110"/>
          <w:szCs w:val="28"/>
        </w:rPr>
        <w:t>中国机械工业联合会</w:t>
      </w:r>
      <w:r w:rsidRPr="009E710D">
        <w:rPr>
          <w:rFonts w:ascii="MS Mincho" w:eastAsiaTheme="minorEastAsia" w:hAnsi="MS Mincho" w:cs="MS Mincho" w:hint="eastAsia"/>
          <w:w w:val="110"/>
          <w:sz w:val="32"/>
          <w:szCs w:val="32"/>
        </w:rPr>
        <w:t xml:space="preserve">   </w:t>
      </w:r>
      <w:r w:rsidRPr="009E710D">
        <w:rPr>
          <w:rFonts w:hint="eastAsia"/>
          <w:w w:val="110"/>
          <w:szCs w:val="28"/>
        </w:rPr>
        <w:t>发 布</w:t>
      </w:r>
    </w:p>
    <w:p w14:paraId="46DACE32" w14:textId="44D9744C" w:rsidR="00F31944" w:rsidRPr="009E710D" w:rsidRDefault="00461EB5" w:rsidP="0064062A">
      <w:pPr>
        <w:pStyle w:val="affffff1"/>
        <w:framePr w:w="7338" w:wrap="around" w:x="2378" w:y="2300"/>
        <w:rPr>
          <w:w w:val="110"/>
          <w:sz w:val="72"/>
          <w:szCs w:val="72"/>
        </w:rPr>
      </w:pPr>
      <w:r w:rsidRPr="009E710D">
        <w:rPr>
          <w:rFonts w:hint="eastAsia"/>
          <w:w w:val="110"/>
          <w:sz w:val="72"/>
          <w:szCs w:val="72"/>
        </w:rPr>
        <w:t>团体标准</w:t>
      </w:r>
    </w:p>
    <w:p w14:paraId="53252ADB" w14:textId="77777777" w:rsidR="00F31944" w:rsidRPr="009E710D" w:rsidRDefault="00461EB5">
      <w:pPr>
        <w:pStyle w:val="aff9"/>
        <w:sectPr w:rsidR="00F31944" w:rsidRPr="009E710D">
          <w:headerReference w:type="even" r:id="rId10"/>
          <w:footerReference w:type="even" r:id="rId11"/>
          <w:pgSz w:w="11906" w:h="16838"/>
          <w:pgMar w:top="567" w:right="850" w:bottom="1134" w:left="1418" w:header="0" w:footer="0" w:gutter="0"/>
          <w:pgNumType w:start="1"/>
          <w:cols w:space="425"/>
          <w:docGrid w:type="lines" w:linePitch="312"/>
        </w:sectPr>
      </w:pPr>
      <w:r w:rsidRPr="009E710D">
        <w:rPr>
          <w:noProof/>
        </w:rPr>
        <mc:AlternateContent>
          <mc:Choice Requires="wps">
            <w:drawing>
              <wp:anchor distT="0" distB="0" distL="114300" distR="114300" simplePos="0" relativeHeight="251659264" behindDoc="0" locked="0" layoutInCell="1" allowOverlap="1" wp14:anchorId="39296CB9" wp14:editId="053CBD4B">
                <wp:simplePos x="0" y="0"/>
                <wp:positionH relativeFrom="column">
                  <wp:posOffset>-210185</wp:posOffset>
                </wp:positionH>
                <wp:positionV relativeFrom="paragraph">
                  <wp:posOffset>8797925</wp:posOffset>
                </wp:positionV>
                <wp:extent cx="6120130" cy="0"/>
                <wp:effectExtent l="0" t="0" r="1397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4D84A261" id="Line 1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55pt,692.75pt" to="465.35pt,6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"/>
            </w:pict>
          </mc:Fallback>
        </mc:AlternateContent>
      </w:r>
      <w:r w:rsidRPr="009E710D">
        <w:rPr>
          <w:noProof/>
        </w:rPr>
        <mc:AlternateContent>
          <mc:Choice Requires="wps">
            <w:drawing>
              <wp:anchor distT="0" distB="0" distL="114300" distR="114300" simplePos="0" relativeHeight="251656192" behindDoc="0" locked="0" layoutInCell="1" allowOverlap="1" wp14:anchorId="06368FAF" wp14:editId="7632F135">
                <wp:simplePos x="0" y="0"/>
                <wp:positionH relativeFrom="column">
                  <wp:posOffset>-635</wp:posOffset>
                </wp:positionH>
                <wp:positionV relativeFrom="paragraph">
                  <wp:posOffset>2559050</wp:posOffset>
                </wp:positionV>
                <wp:extent cx="6120130" cy="0"/>
                <wp:effectExtent l="13970" t="13970" r="9525" b="5080"/>
                <wp:wrapNone/>
                <wp:docPr id="3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32314464" id="Line 11"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05pt,201.5pt" to="481.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"/>
            </w:pict>
          </mc:Fallback>
        </mc:AlternateContent>
      </w:r>
    </w:p>
    <w:p w14:paraId="53E9F377" w14:textId="77777777" w:rsidR="00F31944" w:rsidRPr="009E710D" w:rsidRDefault="00461EB5">
      <w:pPr>
        <w:pStyle w:val="TOC1"/>
        <w:spacing w:before="78" w:after="78"/>
        <w:jc w:val="center"/>
        <w:rPr>
          <w:rFonts w:ascii="黑体" w:eastAsia="黑体" w:hAnsi="黑体"/>
          <w:sz w:val="32"/>
          <w:szCs w:val="32"/>
        </w:rPr>
      </w:pPr>
      <w:bookmarkStart w:id="10" w:name="_Toc500318930"/>
      <w:r w:rsidRPr="009E710D">
        <w:rPr>
          <w:rFonts w:ascii="黑体" w:eastAsia="黑体" w:hAnsi="黑体" w:hint="eastAsia"/>
          <w:sz w:val="32"/>
          <w:szCs w:val="32"/>
        </w:rPr>
        <w:lastRenderedPageBreak/>
        <w:t xml:space="preserve">目 </w:t>
      </w:r>
      <w:r w:rsidRPr="009E710D">
        <w:rPr>
          <w:rFonts w:ascii="黑体" w:eastAsia="黑体" w:hAnsi="黑体"/>
          <w:sz w:val="32"/>
          <w:szCs w:val="32"/>
        </w:rPr>
        <w:t xml:space="preserve"> </w:t>
      </w:r>
      <w:r w:rsidRPr="009E710D">
        <w:rPr>
          <w:rFonts w:ascii="黑体" w:eastAsia="黑体" w:hAnsi="黑体" w:hint="eastAsia"/>
          <w:sz w:val="32"/>
          <w:szCs w:val="32"/>
        </w:rPr>
        <w:t>次</w:t>
      </w:r>
    </w:p>
    <w:p w14:paraId="599A2BBB" w14:textId="4A1149EE" w:rsidR="00C35C40" w:rsidRPr="009E710D" w:rsidRDefault="00BA6EB1" w:rsidP="001F5FBE">
      <w:pPr>
        <w:pStyle w:val="TOC1"/>
        <w:spacing w:beforeLines="0" w:afterLines="0"/>
        <w:rPr>
          <w:rFonts w:asciiTheme="minorEastAsia" w:eastAsiaTheme="minorEastAsia" w:hAnsiTheme="minorEastAsia"/>
          <w:noProof/>
        </w:rPr>
      </w:pPr>
      <w:r w:rsidRPr="009E710D">
        <w:rPr>
          <w:rFonts w:asciiTheme="minorEastAsia" w:eastAsiaTheme="minorEastAsia" w:hAnsiTheme="minorEastAsia"/>
          <w:noProof/>
        </w:rPr>
        <w:fldChar w:fldCharType="begin"/>
      </w:r>
      <w:r w:rsidRPr="009E710D">
        <w:rPr>
          <w:rFonts w:asciiTheme="minorEastAsia" w:eastAsiaTheme="minorEastAsia" w:hAnsiTheme="minorEastAsia"/>
          <w:noProof/>
        </w:rPr>
        <w:instrText xml:space="preserve"> TOC \o "1-2" \h \z \u </w:instrText>
      </w:r>
      <w:r w:rsidRPr="009E710D">
        <w:rPr>
          <w:rFonts w:asciiTheme="minorEastAsia" w:eastAsiaTheme="minorEastAsia" w:hAnsiTheme="minorEastAsia"/>
          <w:noProof/>
        </w:rPr>
        <w:fldChar w:fldCharType="separate"/>
      </w:r>
      <w:hyperlink w:anchor="_Toc138753385" w:history="1">
        <w:r w:rsidR="00C35C40" w:rsidRPr="009E710D">
          <w:rPr>
            <w:rFonts w:asciiTheme="minorEastAsia" w:eastAsiaTheme="minorEastAsia" w:hAnsiTheme="minorEastAsia" w:hint="eastAsia"/>
          </w:rPr>
          <w:t>前言</w:t>
        </w:r>
        <w:r w:rsidR="00C35C40" w:rsidRPr="009E710D">
          <w:rPr>
            <w:rFonts w:asciiTheme="minorEastAsia" w:eastAsiaTheme="minorEastAsia" w:hAnsiTheme="minorEastAsia"/>
            <w:noProof/>
            <w:webHidden/>
          </w:rPr>
          <w:tab/>
        </w:r>
        <w:r w:rsidR="00C35C40" w:rsidRPr="009E710D">
          <w:rPr>
            <w:rFonts w:asciiTheme="minorEastAsia" w:eastAsiaTheme="minorEastAsia" w:hAnsiTheme="minorEastAsia"/>
            <w:noProof/>
            <w:webHidden/>
          </w:rPr>
          <w:fldChar w:fldCharType="begin"/>
        </w:r>
        <w:r w:rsidR="00C35C40" w:rsidRPr="009E710D">
          <w:rPr>
            <w:rFonts w:asciiTheme="minorEastAsia" w:eastAsiaTheme="minorEastAsia" w:hAnsiTheme="minorEastAsia"/>
            <w:noProof/>
            <w:webHidden/>
          </w:rPr>
          <w:instrText xml:space="preserve"> PAGEREF _Toc138753385 \h </w:instrText>
        </w:r>
        <w:r w:rsidR="00C35C40" w:rsidRPr="009E710D">
          <w:rPr>
            <w:rFonts w:asciiTheme="minorEastAsia" w:eastAsiaTheme="minorEastAsia" w:hAnsiTheme="minorEastAsia"/>
            <w:noProof/>
            <w:webHidden/>
          </w:rPr>
        </w:r>
        <w:r w:rsidR="00C35C40" w:rsidRPr="009E710D">
          <w:rPr>
            <w:rFonts w:asciiTheme="minorEastAsia" w:eastAsiaTheme="minorEastAsia" w:hAnsiTheme="minorEastAsia"/>
            <w:noProof/>
            <w:webHidden/>
          </w:rPr>
          <w:fldChar w:fldCharType="separate"/>
        </w:r>
        <w:r w:rsidR="001F5FBE" w:rsidRPr="009E710D">
          <w:rPr>
            <w:rFonts w:asciiTheme="minorEastAsia" w:eastAsiaTheme="minorEastAsia" w:hAnsiTheme="minorEastAsia"/>
            <w:noProof/>
            <w:webHidden/>
          </w:rPr>
          <w:t>II</w:t>
        </w:r>
        <w:r w:rsidR="00C35C40" w:rsidRPr="009E710D">
          <w:rPr>
            <w:rFonts w:asciiTheme="minorEastAsia" w:eastAsiaTheme="minorEastAsia" w:hAnsiTheme="minorEastAsia"/>
            <w:noProof/>
            <w:webHidden/>
          </w:rPr>
          <w:fldChar w:fldCharType="end"/>
        </w:r>
      </w:hyperlink>
    </w:p>
    <w:p w14:paraId="0A8C97E1" w14:textId="74A3C6DF" w:rsidR="00C35C40" w:rsidRPr="009E710D" w:rsidRDefault="00000000" w:rsidP="001F5FBE">
      <w:pPr>
        <w:pStyle w:val="TOC1"/>
        <w:spacing w:beforeLines="0" w:afterLines="0"/>
        <w:rPr>
          <w:rFonts w:asciiTheme="minorEastAsia" w:eastAsiaTheme="minorEastAsia" w:hAnsiTheme="minorEastAsia"/>
          <w:noProof/>
        </w:rPr>
      </w:pPr>
      <w:hyperlink w:anchor="_Toc138753386" w:history="1">
        <w:r w:rsidR="00C35C40" w:rsidRPr="009E710D">
          <w:rPr>
            <w:rFonts w:asciiTheme="minorEastAsia" w:eastAsiaTheme="minorEastAsia" w:hAnsiTheme="minorEastAsia"/>
          </w:rPr>
          <w:t>引言</w:t>
        </w:r>
        <w:r w:rsidR="00C35C40" w:rsidRPr="009E710D">
          <w:rPr>
            <w:rFonts w:asciiTheme="minorEastAsia" w:eastAsiaTheme="minorEastAsia" w:hAnsiTheme="minorEastAsia"/>
            <w:noProof/>
            <w:webHidden/>
          </w:rPr>
          <w:tab/>
        </w:r>
        <w:r w:rsidR="00C35C40" w:rsidRPr="009E710D">
          <w:rPr>
            <w:rFonts w:asciiTheme="minorEastAsia" w:eastAsiaTheme="minorEastAsia" w:hAnsiTheme="minorEastAsia"/>
            <w:noProof/>
            <w:webHidden/>
          </w:rPr>
          <w:fldChar w:fldCharType="begin"/>
        </w:r>
        <w:r w:rsidR="00C35C40" w:rsidRPr="009E710D">
          <w:rPr>
            <w:rFonts w:asciiTheme="minorEastAsia" w:eastAsiaTheme="minorEastAsia" w:hAnsiTheme="minorEastAsia"/>
            <w:noProof/>
            <w:webHidden/>
          </w:rPr>
          <w:instrText xml:space="preserve"> PAGEREF _Toc138753386 \h </w:instrText>
        </w:r>
        <w:r w:rsidR="00C35C40" w:rsidRPr="009E710D">
          <w:rPr>
            <w:rFonts w:asciiTheme="minorEastAsia" w:eastAsiaTheme="minorEastAsia" w:hAnsiTheme="minorEastAsia"/>
            <w:noProof/>
            <w:webHidden/>
          </w:rPr>
        </w:r>
        <w:r w:rsidR="00C35C40" w:rsidRPr="009E710D">
          <w:rPr>
            <w:rFonts w:asciiTheme="minorEastAsia" w:eastAsiaTheme="minorEastAsia" w:hAnsiTheme="minorEastAsia"/>
            <w:noProof/>
            <w:webHidden/>
          </w:rPr>
          <w:fldChar w:fldCharType="separate"/>
        </w:r>
        <w:r w:rsidR="001F5FBE" w:rsidRPr="009E710D">
          <w:rPr>
            <w:rFonts w:asciiTheme="minorEastAsia" w:eastAsiaTheme="minorEastAsia" w:hAnsiTheme="minorEastAsia"/>
            <w:noProof/>
            <w:webHidden/>
          </w:rPr>
          <w:t>III</w:t>
        </w:r>
        <w:r w:rsidR="00C35C40" w:rsidRPr="009E710D">
          <w:rPr>
            <w:rFonts w:asciiTheme="minorEastAsia" w:eastAsiaTheme="minorEastAsia" w:hAnsiTheme="minorEastAsia"/>
            <w:noProof/>
            <w:webHidden/>
          </w:rPr>
          <w:fldChar w:fldCharType="end"/>
        </w:r>
      </w:hyperlink>
    </w:p>
    <w:p w14:paraId="4EAB3847" w14:textId="5622413B" w:rsidR="00C35C40" w:rsidRPr="009E710D" w:rsidRDefault="00000000" w:rsidP="001F5FBE">
      <w:pPr>
        <w:pStyle w:val="TOC1"/>
        <w:spacing w:beforeLines="0" w:afterLines="0"/>
        <w:rPr>
          <w:rFonts w:asciiTheme="minorEastAsia" w:eastAsiaTheme="minorEastAsia" w:hAnsiTheme="minorEastAsia"/>
          <w:noProof/>
        </w:rPr>
      </w:pPr>
      <w:hyperlink w:anchor="_Toc138753387" w:history="1">
        <w:r w:rsidR="00C35C40" w:rsidRPr="009E710D">
          <w:rPr>
            <w:rFonts w:asciiTheme="minorEastAsia" w:eastAsiaTheme="minorEastAsia" w:hAnsiTheme="minorEastAsia"/>
          </w:rPr>
          <w:t xml:space="preserve">1 </w:t>
        </w:r>
        <w:r w:rsidR="00C35C40" w:rsidRPr="009E710D">
          <w:rPr>
            <w:rFonts w:asciiTheme="minorEastAsia" w:eastAsiaTheme="minorEastAsia" w:hAnsiTheme="minorEastAsia" w:hint="eastAsia"/>
          </w:rPr>
          <w:t>范围</w:t>
        </w:r>
        <w:r w:rsidR="00C35C40" w:rsidRPr="009E710D">
          <w:rPr>
            <w:rFonts w:asciiTheme="minorEastAsia" w:eastAsiaTheme="minorEastAsia" w:hAnsiTheme="minorEastAsia"/>
            <w:noProof/>
            <w:webHidden/>
          </w:rPr>
          <w:tab/>
        </w:r>
        <w:r w:rsidR="00C35C40" w:rsidRPr="009E710D">
          <w:rPr>
            <w:rFonts w:asciiTheme="minorEastAsia" w:eastAsiaTheme="minorEastAsia" w:hAnsiTheme="minorEastAsia"/>
            <w:noProof/>
            <w:webHidden/>
          </w:rPr>
          <w:fldChar w:fldCharType="begin"/>
        </w:r>
        <w:r w:rsidR="00C35C40" w:rsidRPr="009E710D">
          <w:rPr>
            <w:rFonts w:asciiTheme="minorEastAsia" w:eastAsiaTheme="minorEastAsia" w:hAnsiTheme="minorEastAsia"/>
            <w:noProof/>
            <w:webHidden/>
          </w:rPr>
          <w:instrText xml:space="preserve"> PAGEREF _Toc138753387 \h </w:instrText>
        </w:r>
        <w:r w:rsidR="00C35C40" w:rsidRPr="009E710D">
          <w:rPr>
            <w:rFonts w:asciiTheme="minorEastAsia" w:eastAsiaTheme="minorEastAsia" w:hAnsiTheme="minorEastAsia"/>
            <w:noProof/>
            <w:webHidden/>
          </w:rPr>
        </w:r>
        <w:r w:rsidR="00C35C40" w:rsidRPr="009E710D">
          <w:rPr>
            <w:rFonts w:asciiTheme="minorEastAsia" w:eastAsiaTheme="minorEastAsia" w:hAnsiTheme="minorEastAsia"/>
            <w:noProof/>
            <w:webHidden/>
          </w:rPr>
          <w:fldChar w:fldCharType="separate"/>
        </w:r>
        <w:r w:rsidR="001F5FBE" w:rsidRPr="009E710D">
          <w:rPr>
            <w:rFonts w:asciiTheme="minorEastAsia" w:eastAsiaTheme="minorEastAsia" w:hAnsiTheme="minorEastAsia"/>
            <w:noProof/>
            <w:webHidden/>
          </w:rPr>
          <w:t>1</w:t>
        </w:r>
        <w:r w:rsidR="00C35C40" w:rsidRPr="009E710D">
          <w:rPr>
            <w:rFonts w:asciiTheme="minorEastAsia" w:eastAsiaTheme="minorEastAsia" w:hAnsiTheme="minorEastAsia"/>
            <w:noProof/>
            <w:webHidden/>
          </w:rPr>
          <w:fldChar w:fldCharType="end"/>
        </w:r>
      </w:hyperlink>
    </w:p>
    <w:p w14:paraId="199AD5B6" w14:textId="390E6FD8" w:rsidR="00C35C40" w:rsidRPr="009E710D" w:rsidRDefault="00000000" w:rsidP="001F5FBE">
      <w:pPr>
        <w:pStyle w:val="TOC1"/>
        <w:spacing w:beforeLines="0" w:afterLines="0"/>
        <w:rPr>
          <w:rFonts w:asciiTheme="minorEastAsia" w:eastAsiaTheme="minorEastAsia" w:hAnsiTheme="minorEastAsia"/>
          <w:noProof/>
        </w:rPr>
      </w:pPr>
      <w:hyperlink w:anchor="_Toc138753388" w:history="1">
        <w:r w:rsidR="00C35C40" w:rsidRPr="009E710D">
          <w:rPr>
            <w:rFonts w:asciiTheme="minorEastAsia" w:eastAsiaTheme="minorEastAsia" w:hAnsiTheme="minorEastAsia"/>
          </w:rPr>
          <w:t xml:space="preserve">2 </w:t>
        </w:r>
        <w:r w:rsidR="00C35C40" w:rsidRPr="009E710D">
          <w:rPr>
            <w:rFonts w:asciiTheme="minorEastAsia" w:eastAsiaTheme="minorEastAsia" w:hAnsiTheme="minorEastAsia" w:hint="eastAsia"/>
          </w:rPr>
          <w:t>规范性引用文件</w:t>
        </w:r>
        <w:r w:rsidR="00C35C40" w:rsidRPr="009E710D">
          <w:rPr>
            <w:rFonts w:asciiTheme="minorEastAsia" w:eastAsiaTheme="minorEastAsia" w:hAnsiTheme="minorEastAsia"/>
            <w:noProof/>
            <w:webHidden/>
          </w:rPr>
          <w:tab/>
        </w:r>
        <w:r w:rsidR="00C35C40" w:rsidRPr="009E710D">
          <w:rPr>
            <w:rFonts w:asciiTheme="minorEastAsia" w:eastAsiaTheme="minorEastAsia" w:hAnsiTheme="minorEastAsia"/>
            <w:noProof/>
            <w:webHidden/>
          </w:rPr>
          <w:fldChar w:fldCharType="begin"/>
        </w:r>
        <w:r w:rsidR="00C35C40" w:rsidRPr="009E710D">
          <w:rPr>
            <w:rFonts w:asciiTheme="minorEastAsia" w:eastAsiaTheme="minorEastAsia" w:hAnsiTheme="minorEastAsia"/>
            <w:noProof/>
            <w:webHidden/>
          </w:rPr>
          <w:instrText xml:space="preserve"> PAGEREF _Toc138753388 \h </w:instrText>
        </w:r>
        <w:r w:rsidR="00C35C40" w:rsidRPr="009E710D">
          <w:rPr>
            <w:rFonts w:asciiTheme="minorEastAsia" w:eastAsiaTheme="minorEastAsia" w:hAnsiTheme="minorEastAsia"/>
            <w:noProof/>
            <w:webHidden/>
          </w:rPr>
        </w:r>
        <w:r w:rsidR="00C35C40" w:rsidRPr="009E710D">
          <w:rPr>
            <w:rFonts w:asciiTheme="minorEastAsia" w:eastAsiaTheme="minorEastAsia" w:hAnsiTheme="minorEastAsia"/>
            <w:noProof/>
            <w:webHidden/>
          </w:rPr>
          <w:fldChar w:fldCharType="separate"/>
        </w:r>
        <w:r w:rsidR="001F5FBE" w:rsidRPr="009E710D">
          <w:rPr>
            <w:rFonts w:asciiTheme="minorEastAsia" w:eastAsiaTheme="minorEastAsia" w:hAnsiTheme="minorEastAsia"/>
            <w:noProof/>
            <w:webHidden/>
          </w:rPr>
          <w:t>1</w:t>
        </w:r>
        <w:r w:rsidR="00C35C40" w:rsidRPr="009E710D">
          <w:rPr>
            <w:rFonts w:asciiTheme="minorEastAsia" w:eastAsiaTheme="minorEastAsia" w:hAnsiTheme="minorEastAsia"/>
            <w:noProof/>
            <w:webHidden/>
          </w:rPr>
          <w:fldChar w:fldCharType="end"/>
        </w:r>
      </w:hyperlink>
    </w:p>
    <w:p w14:paraId="64055964" w14:textId="6E83035B" w:rsidR="00C35C40" w:rsidRPr="009E710D" w:rsidRDefault="00000000" w:rsidP="001F5FBE">
      <w:pPr>
        <w:pStyle w:val="TOC1"/>
        <w:spacing w:beforeLines="0" w:afterLines="0"/>
        <w:rPr>
          <w:rFonts w:asciiTheme="minorEastAsia" w:eastAsiaTheme="minorEastAsia" w:hAnsiTheme="minorEastAsia"/>
          <w:noProof/>
        </w:rPr>
      </w:pPr>
      <w:hyperlink w:anchor="_Toc138753389" w:history="1">
        <w:r w:rsidR="00C35C40" w:rsidRPr="009E710D">
          <w:rPr>
            <w:rFonts w:asciiTheme="minorEastAsia" w:eastAsiaTheme="minorEastAsia" w:hAnsiTheme="minorEastAsia"/>
          </w:rPr>
          <w:t xml:space="preserve">3 </w:t>
        </w:r>
        <w:r w:rsidR="00C35C40" w:rsidRPr="009E710D">
          <w:rPr>
            <w:rFonts w:asciiTheme="minorEastAsia" w:eastAsiaTheme="minorEastAsia" w:hAnsiTheme="minorEastAsia" w:hint="eastAsia"/>
          </w:rPr>
          <w:t>术语和定义</w:t>
        </w:r>
        <w:r w:rsidR="00C35C40" w:rsidRPr="009E710D">
          <w:rPr>
            <w:rFonts w:asciiTheme="minorEastAsia" w:eastAsiaTheme="minorEastAsia" w:hAnsiTheme="minorEastAsia"/>
            <w:noProof/>
            <w:webHidden/>
          </w:rPr>
          <w:tab/>
        </w:r>
        <w:r w:rsidR="00C35C40" w:rsidRPr="009E710D">
          <w:rPr>
            <w:rFonts w:asciiTheme="minorEastAsia" w:eastAsiaTheme="minorEastAsia" w:hAnsiTheme="minorEastAsia"/>
            <w:noProof/>
            <w:webHidden/>
          </w:rPr>
          <w:fldChar w:fldCharType="begin"/>
        </w:r>
        <w:r w:rsidR="00C35C40" w:rsidRPr="009E710D">
          <w:rPr>
            <w:rFonts w:asciiTheme="minorEastAsia" w:eastAsiaTheme="minorEastAsia" w:hAnsiTheme="minorEastAsia"/>
            <w:noProof/>
            <w:webHidden/>
          </w:rPr>
          <w:instrText xml:space="preserve"> PAGEREF _Toc138753389 \h </w:instrText>
        </w:r>
        <w:r w:rsidR="00C35C40" w:rsidRPr="009E710D">
          <w:rPr>
            <w:rFonts w:asciiTheme="minorEastAsia" w:eastAsiaTheme="minorEastAsia" w:hAnsiTheme="minorEastAsia"/>
            <w:noProof/>
            <w:webHidden/>
          </w:rPr>
        </w:r>
        <w:r w:rsidR="00C35C40" w:rsidRPr="009E710D">
          <w:rPr>
            <w:rFonts w:asciiTheme="minorEastAsia" w:eastAsiaTheme="minorEastAsia" w:hAnsiTheme="minorEastAsia"/>
            <w:noProof/>
            <w:webHidden/>
          </w:rPr>
          <w:fldChar w:fldCharType="separate"/>
        </w:r>
        <w:r w:rsidR="001F5FBE" w:rsidRPr="009E710D">
          <w:rPr>
            <w:rFonts w:asciiTheme="minorEastAsia" w:eastAsiaTheme="minorEastAsia" w:hAnsiTheme="minorEastAsia"/>
            <w:noProof/>
            <w:webHidden/>
          </w:rPr>
          <w:t>1</w:t>
        </w:r>
        <w:r w:rsidR="00C35C40" w:rsidRPr="009E710D">
          <w:rPr>
            <w:rFonts w:asciiTheme="minorEastAsia" w:eastAsiaTheme="minorEastAsia" w:hAnsiTheme="minorEastAsia"/>
            <w:noProof/>
            <w:webHidden/>
          </w:rPr>
          <w:fldChar w:fldCharType="end"/>
        </w:r>
      </w:hyperlink>
    </w:p>
    <w:p w14:paraId="3EEE93A7" w14:textId="6D5A827B" w:rsidR="00C35C40" w:rsidRPr="009E710D" w:rsidRDefault="00000000" w:rsidP="001F5FBE">
      <w:pPr>
        <w:pStyle w:val="TOC1"/>
        <w:spacing w:beforeLines="0" w:afterLines="0"/>
        <w:rPr>
          <w:rFonts w:asciiTheme="minorEastAsia" w:eastAsiaTheme="minorEastAsia" w:hAnsiTheme="minorEastAsia"/>
          <w:noProof/>
        </w:rPr>
      </w:pPr>
      <w:hyperlink w:anchor="_Toc138753414" w:history="1">
        <w:r w:rsidR="00C35C40" w:rsidRPr="009E710D">
          <w:rPr>
            <w:rFonts w:asciiTheme="minorEastAsia" w:eastAsiaTheme="minorEastAsia" w:hAnsiTheme="minorEastAsia"/>
          </w:rPr>
          <w:t>4 产品</w:t>
        </w:r>
        <w:r w:rsidR="0064062A">
          <w:rPr>
            <w:rFonts w:asciiTheme="minorEastAsia" w:eastAsiaTheme="minorEastAsia" w:hAnsiTheme="minorEastAsia" w:hint="eastAsia"/>
          </w:rPr>
          <w:t>型式与型号</w:t>
        </w:r>
        <w:r w:rsidR="00C35C40" w:rsidRPr="009E710D">
          <w:rPr>
            <w:rFonts w:asciiTheme="minorEastAsia" w:eastAsiaTheme="minorEastAsia" w:hAnsiTheme="minorEastAsia"/>
            <w:noProof/>
            <w:webHidden/>
          </w:rPr>
          <w:tab/>
        </w:r>
        <w:r w:rsidR="00C35C40" w:rsidRPr="009E710D">
          <w:rPr>
            <w:rFonts w:asciiTheme="minorEastAsia" w:eastAsiaTheme="minorEastAsia" w:hAnsiTheme="minorEastAsia"/>
            <w:noProof/>
            <w:webHidden/>
          </w:rPr>
          <w:fldChar w:fldCharType="begin"/>
        </w:r>
        <w:r w:rsidR="00C35C40" w:rsidRPr="009E710D">
          <w:rPr>
            <w:rFonts w:asciiTheme="minorEastAsia" w:eastAsiaTheme="minorEastAsia" w:hAnsiTheme="minorEastAsia"/>
            <w:noProof/>
            <w:webHidden/>
          </w:rPr>
          <w:instrText xml:space="preserve"> PAGEREF _Toc138753414 \h </w:instrText>
        </w:r>
        <w:r w:rsidR="00C35C40" w:rsidRPr="009E710D">
          <w:rPr>
            <w:rFonts w:asciiTheme="minorEastAsia" w:eastAsiaTheme="minorEastAsia" w:hAnsiTheme="minorEastAsia"/>
            <w:noProof/>
            <w:webHidden/>
          </w:rPr>
        </w:r>
        <w:r w:rsidR="00C35C40" w:rsidRPr="009E710D">
          <w:rPr>
            <w:rFonts w:asciiTheme="minorEastAsia" w:eastAsiaTheme="minorEastAsia" w:hAnsiTheme="minorEastAsia"/>
            <w:noProof/>
            <w:webHidden/>
          </w:rPr>
          <w:fldChar w:fldCharType="separate"/>
        </w:r>
        <w:r w:rsidR="001F5FBE" w:rsidRPr="009E710D">
          <w:rPr>
            <w:rFonts w:asciiTheme="minorEastAsia" w:eastAsiaTheme="minorEastAsia" w:hAnsiTheme="minorEastAsia"/>
            <w:noProof/>
            <w:webHidden/>
          </w:rPr>
          <w:t>2</w:t>
        </w:r>
        <w:r w:rsidR="00C35C40" w:rsidRPr="009E710D">
          <w:rPr>
            <w:rFonts w:asciiTheme="minorEastAsia" w:eastAsiaTheme="minorEastAsia" w:hAnsiTheme="minorEastAsia"/>
            <w:noProof/>
            <w:webHidden/>
          </w:rPr>
          <w:fldChar w:fldCharType="end"/>
        </w:r>
      </w:hyperlink>
    </w:p>
    <w:p w14:paraId="61A3536B" w14:textId="7C699979" w:rsidR="00C35C40" w:rsidRPr="009E710D" w:rsidRDefault="00000000" w:rsidP="001F5FBE">
      <w:pPr>
        <w:pStyle w:val="TOC2"/>
        <w:ind w:leftChars="100" w:left="210"/>
        <w:rPr>
          <w:rStyle w:val="afff1"/>
          <w:color w:val="auto"/>
        </w:rPr>
      </w:pPr>
      <w:hyperlink w:anchor="_Toc138753415" w:history="1">
        <w:r w:rsidR="00C35C40" w:rsidRPr="009E710D">
          <w:rPr>
            <w:rStyle w:val="afff1"/>
            <w:noProof/>
            <w:color w:val="auto"/>
          </w:rPr>
          <w:t>4.1 型式</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_Toc138753415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2</w:t>
        </w:r>
        <w:r w:rsidR="00C35C40" w:rsidRPr="009E710D">
          <w:rPr>
            <w:rStyle w:val="afff1"/>
            <w:webHidden/>
            <w:color w:val="auto"/>
          </w:rPr>
          <w:fldChar w:fldCharType="end"/>
        </w:r>
      </w:hyperlink>
    </w:p>
    <w:p w14:paraId="51C42356" w14:textId="623E4796" w:rsidR="00C35C40" w:rsidRPr="009E710D" w:rsidRDefault="00000000" w:rsidP="001F5FBE">
      <w:pPr>
        <w:pStyle w:val="TOC2"/>
        <w:ind w:leftChars="100" w:left="210"/>
        <w:rPr>
          <w:rFonts w:asciiTheme="minorEastAsia" w:eastAsiaTheme="minorEastAsia" w:hAnsiTheme="minorEastAsia"/>
          <w:noProof/>
        </w:rPr>
      </w:pPr>
      <w:hyperlink w:anchor="_Toc138753416" w:history="1">
        <w:r w:rsidR="00C35C40" w:rsidRPr="009E710D">
          <w:rPr>
            <w:rStyle w:val="afff1"/>
            <w:noProof/>
            <w:color w:val="auto"/>
          </w:rPr>
          <w:t>4.2 型号</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_Toc138753416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2</w:t>
        </w:r>
        <w:r w:rsidR="00C35C40" w:rsidRPr="009E710D">
          <w:rPr>
            <w:rStyle w:val="afff1"/>
            <w:webHidden/>
            <w:color w:val="auto"/>
          </w:rPr>
          <w:fldChar w:fldCharType="end"/>
        </w:r>
      </w:hyperlink>
    </w:p>
    <w:p w14:paraId="6C8C708F" w14:textId="075C12AA" w:rsidR="00C35C40" w:rsidRPr="009E710D" w:rsidRDefault="00000000" w:rsidP="001F5FBE">
      <w:pPr>
        <w:pStyle w:val="TOC1"/>
        <w:spacing w:beforeLines="0" w:afterLines="0"/>
        <w:rPr>
          <w:rFonts w:asciiTheme="minorEastAsia" w:eastAsiaTheme="minorEastAsia" w:hAnsiTheme="minorEastAsia"/>
          <w:noProof/>
        </w:rPr>
      </w:pPr>
      <w:hyperlink w:anchor="_Toc138753441" w:history="1">
        <w:r w:rsidR="00C35C40" w:rsidRPr="009E710D">
          <w:rPr>
            <w:rFonts w:asciiTheme="minorEastAsia" w:eastAsiaTheme="minorEastAsia" w:hAnsiTheme="minorEastAsia"/>
          </w:rPr>
          <w:t>5 技术要求</w:t>
        </w:r>
        <w:r w:rsidR="00C35C40" w:rsidRPr="009E710D">
          <w:rPr>
            <w:rFonts w:asciiTheme="minorEastAsia" w:eastAsiaTheme="minorEastAsia" w:hAnsiTheme="minorEastAsia"/>
            <w:noProof/>
            <w:webHidden/>
          </w:rPr>
          <w:tab/>
        </w:r>
        <w:r w:rsidR="00C35C40" w:rsidRPr="009E710D">
          <w:rPr>
            <w:rFonts w:asciiTheme="minorEastAsia" w:eastAsiaTheme="minorEastAsia" w:hAnsiTheme="minorEastAsia"/>
            <w:noProof/>
            <w:webHidden/>
          </w:rPr>
          <w:fldChar w:fldCharType="begin"/>
        </w:r>
        <w:r w:rsidR="00C35C40" w:rsidRPr="009E710D">
          <w:rPr>
            <w:rFonts w:asciiTheme="minorEastAsia" w:eastAsiaTheme="minorEastAsia" w:hAnsiTheme="minorEastAsia"/>
            <w:noProof/>
            <w:webHidden/>
          </w:rPr>
          <w:instrText xml:space="preserve"> PAGEREF _Toc138753441 \h </w:instrText>
        </w:r>
        <w:r w:rsidR="00C35C40" w:rsidRPr="009E710D">
          <w:rPr>
            <w:rFonts w:asciiTheme="minorEastAsia" w:eastAsiaTheme="minorEastAsia" w:hAnsiTheme="minorEastAsia"/>
            <w:noProof/>
            <w:webHidden/>
          </w:rPr>
        </w:r>
        <w:r w:rsidR="00C35C40" w:rsidRPr="009E710D">
          <w:rPr>
            <w:rFonts w:asciiTheme="minorEastAsia" w:eastAsiaTheme="minorEastAsia" w:hAnsiTheme="minorEastAsia"/>
            <w:noProof/>
            <w:webHidden/>
          </w:rPr>
          <w:fldChar w:fldCharType="separate"/>
        </w:r>
        <w:r w:rsidR="001F5FBE" w:rsidRPr="009E710D">
          <w:rPr>
            <w:rFonts w:asciiTheme="minorEastAsia" w:eastAsiaTheme="minorEastAsia" w:hAnsiTheme="minorEastAsia"/>
            <w:noProof/>
            <w:webHidden/>
          </w:rPr>
          <w:t>3</w:t>
        </w:r>
        <w:r w:rsidR="00C35C40" w:rsidRPr="009E710D">
          <w:rPr>
            <w:rFonts w:asciiTheme="minorEastAsia" w:eastAsiaTheme="minorEastAsia" w:hAnsiTheme="minorEastAsia"/>
            <w:noProof/>
            <w:webHidden/>
          </w:rPr>
          <w:fldChar w:fldCharType="end"/>
        </w:r>
      </w:hyperlink>
    </w:p>
    <w:p w14:paraId="62C70161" w14:textId="0D537153" w:rsidR="00C35C40" w:rsidRPr="009E710D" w:rsidRDefault="00000000" w:rsidP="001F5FBE">
      <w:pPr>
        <w:pStyle w:val="TOC2"/>
        <w:ind w:leftChars="100" w:left="210"/>
        <w:rPr>
          <w:rStyle w:val="afff1"/>
          <w:color w:val="auto"/>
        </w:rPr>
      </w:pPr>
      <w:hyperlink w:anchor="_Toc138753442" w:history="1">
        <w:r w:rsidR="00C35C40" w:rsidRPr="009E710D">
          <w:rPr>
            <w:rStyle w:val="afff1"/>
            <w:noProof/>
            <w:color w:val="auto"/>
          </w:rPr>
          <w:t>5.1 一般要求</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_Toc138753442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3</w:t>
        </w:r>
        <w:r w:rsidR="00C35C40" w:rsidRPr="009E710D">
          <w:rPr>
            <w:rStyle w:val="afff1"/>
            <w:webHidden/>
            <w:color w:val="auto"/>
          </w:rPr>
          <w:fldChar w:fldCharType="end"/>
        </w:r>
      </w:hyperlink>
    </w:p>
    <w:p w14:paraId="078CC194" w14:textId="42ED0DD4" w:rsidR="00C35C40" w:rsidRPr="009E710D" w:rsidRDefault="00000000" w:rsidP="001F5FBE">
      <w:pPr>
        <w:pStyle w:val="TOC2"/>
        <w:ind w:leftChars="100" w:left="210"/>
        <w:rPr>
          <w:rStyle w:val="afff1"/>
          <w:color w:val="auto"/>
        </w:rPr>
      </w:pPr>
      <w:hyperlink w:anchor="_Toc138753447" w:history="1">
        <w:r w:rsidR="00C35C40" w:rsidRPr="009E710D">
          <w:rPr>
            <w:rStyle w:val="afff1"/>
            <w:noProof/>
            <w:color w:val="auto"/>
          </w:rPr>
          <w:t>5.2 外观质量要求</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_Toc138753447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3</w:t>
        </w:r>
        <w:r w:rsidR="00C35C40" w:rsidRPr="009E710D">
          <w:rPr>
            <w:rStyle w:val="afff1"/>
            <w:webHidden/>
            <w:color w:val="auto"/>
          </w:rPr>
          <w:fldChar w:fldCharType="end"/>
        </w:r>
      </w:hyperlink>
    </w:p>
    <w:p w14:paraId="3DEB0E5A" w14:textId="4CA02D83" w:rsidR="00C35C40" w:rsidRPr="009E710D" w:rsidRDefault="00000000" w:rsidP="001F5FBE">
      <w:pPr>
        <w:pStyle w:val="TOC2"/>
        <w:ind w:leftChars="100" w:left="210"/>
        <w:rPr>
          <w:rStyle w:val="afff1"/>
          <w:color w:val="auto"/>
        </w:rPr>
      </w:pPr>
      <w:hyperlink w:anchor="_Toc138753448" w:history="1">
        <w:r w:rsidR="00C35C40" w:rsidRPr="009E710D">
          <w:rPr>
            <w:rStyle w:val="afff1"/>
            <w:noProof/>
            <w:color w:val="auto"/>
          </w:rPr>
          <w:t>5.3 气动系统要求</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_Toc138753448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3</w:t>
        </w:r>
        <w:r w:rsidR="00C35C40" w:rsidRPr="009E710D">
          <w:rPr>
            <w:rStyle w:val="afff1"/>
            <w:webHidden/>
            <w:color w:val="auto"/>
          </w:rPr>
          <w:fldChar w:fldCharType="end"/>
        </w:r>
      </w:hyperlink>
    </w:p>
    <w:p w14:paraId="7D926663" w14:textId="27AF41A1" w:rsidR="00C35C40" w:rsidRPr="009E710D" w:rsidRDefault="00000000" w:rsidP="001F5FBE">
      <w:pPr>
        <w:pStyle w:val="TOC2"/>
        <w:ind w:leftChars="100" w:left="210"/>
        <w:rPr>
          <w:rStyle w:val="afff1"/>
          <w:color w:val="auto"/>
        </w:rPr>
      </w:pPr>
      <w:hyperlink w:anchor="_Toc138753449" w:history="1">
        <w:r w:rsidR="00C35C40" w:rsidRPr="009E710D">
          <w:rPr>
            <w:rStyle w:val="afff1"/>
            <w:noProof/>
            <w:color w:val="auto"/>
          </w:rPr>
          <w:t>5.4 电气安全要求</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_Toc138753449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4</w:t>
        </w:r>
        <w:r w:rsidR="00C35C40" w:rsidRPr="009E710D">
          <w:rPr>
            <w:rStyle w:val="afff1"/>
            <w:webHidden/>
            <w:color w:val="auto"/>
          </w:rPr>
          <w:fldChar w:fldCharType="end"/>
        </w:r>
      </w:hyperlink>
    </w:p>
    <w:p w14:paraId="746EE00B" w14:textId="4B1892BA" w:rsidR="00C35C40" w:rsidRPr="009E710D" w:rsidRDefault="00000000" w:rsidP="001F5FBE">
      <w:pPr>
        <w:pStyle w:val="TOC2"/>
        <w:ind w:leftChars="100" w:left="210"/>
        <w:rPr>
          <w:rStyle w:val="afff1"/>
          <w:color w:val="auto"/>
        </w:rPr>
      </w:pPr>
      <w:hyperlink w:anchor="_Toc138753450" w:history="1">
        <w:r w:rsidR="00C35C40" w:rsidRPr="009E710D">
          <w:rPr>
            <w:rStyle w:val="afff1"/>
            <w:noProof/>
            <w:color w:val="auto"/>
          </w:rPr>
          <w:t>5.5 安全防护要求</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_Toc138753450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4</w:t>
        </w:r>
        <w:r w:rsidR="00C35C40" w:rsidRPr="009E710D">
          <w:rPr>
            <w:rStyle w:val="afff1"/>
            <w:webHidden/>
            <w:color w:val="auto"/>
          </w:rPr>
          <w:fldChar w:fldCharType="end"/>
        </w:r>
      </w:hyperlink>
    </w:p>
    <w:p w14:paraId="5C95FE68" w14:textId="389650B4" w:rsidR="00C35C40" w:rsidRPr="009E710D" w:rsidRDefault="00000000" w:rsidP="001F5FBE">
      <w:pPr>
        <w:pStyle w:val="TOC2"/>
        <w:ind w:leftChars="100" w:left="210"/>
        <w:rPr>
          <w:rFonts w:asciiTheme="minorEastAsia" w:eastAsiaTheme="minorEastAsia" w:hAnsiTheme="minorEastAsia"/>
          <w:noProof/>
        </w:rPr>
      </w:pPr>
      <w:hyperlink w:anchor="_Toc138753451" w:history="1">
        <w:r w:rsidR="00C35C40" w:rsidRPr="009E710D">
          <w:rPr>
            <w:rStyle w:val="afff1"/>
            <w:noProof/>
            <w:color w:val="auto"/>
          </w:rPr>
          <w:t>5.6 性能要求</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_Toc138753451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4</w:t>
        </w:r>
        <w:r w:rsidR="00C35C40" w:rsidRPr="009E710D">
          <w:rPr>
            <w:rStyle w:val="afff1"/>
            <w:webHidden/>
            <w:color w:val="auto"/>
          </w:rPr>
          <w:fldChar w:fldCharType="end"/>
        </w:r>
      </w:hyperlink>
    </w:p>
    <w:p w14:paraId="014DB1BA" w14:textId="6E762716" w:rsidR="00C35C40" w:rsidRPr="009E710D" w:rsidRDefault="00000000" w:rsidP="001F5FBE">
      <w:pPr>
        <w:pStyle w:val="TOC1"/>
        <w:spacing w:beforeLines="0" w:afterLines="0"/>
        <w:rPr>
          <w:rFonts w:asciiTheme="minorEastAsia" w:eastAsiaTheme="minorEastAsia" w:hAnsiTheme="minorEastAsia"/>
          <w:noProof/>
        </w:rPr>
      </w:pPr>
      <w:hyperlink w:anchor="_Toc138753460" w:history="1">
        <w:r w:rsidR="00C35C40" w:rsidRPr="009E710D">
          <w:rPr>
            <w:rFonts w:asciiTheme="minorEastAsia" w:eastAsiaTheme="minorEastAsia" w:hAnsiTheme="minorEastAsia"/>
          </w:rPr>
          <w:t xml:space="preserve">6 </w:t>
        </w:r>
        <w:r w:rsidR="00C35C40" w:rsidRPr="009E710D">
          <w:rPr>
            <w:rFonts w:asciiTheme="minorEastAsia" w:eastAsiaTheme="minorEastAsia" w:hAnsiTheme="minorEastAsia" w:hint="eastAsia"/>
          </w:rPr>
          <w:t>试验</w:t>
        </w:r>
        <w:r w:rsidR="00C35C40" w:rsidRPr="009E710D">
          <w:rPr>
            <w:rFonts w:asciiTheme="minorEastAsia" w:eastAsiaTheme="minorEastAsia" w:hAnsiTheme="minorEastAsia"/>
          </w:rPr>
          <w:t>方法</w:t>
        </w:r>
        <w:r w:rsidR="00C35C40" w:rsidRPr="009E710D">
          <w:rPr>
            <w:rFonts w:asciiTheme="minorEastAsia" w:eastAsiaTheme="minorEastAsia" w:hAnsiTheme="minorEastAsia"/>
            <w:noProof/>
            <w:webHidden/>
          </w:rPr>
          <w:tab/>
        </w:r>
        <w:r w:rsidR="00C35C40" w:rsidRPr="009E710D">
          <w:rPr>
            <w:rFonts w:asciiTheme="minorEastAsia" w:eastAsiaTheme="minorEastAsia" w:hAnsiTheme="minorEastAsia"/>
            <w:noProof/>
            <w:webHidden/>
          </w:rPr>
          <w:fldChar w:fldCharType="begin"/>
        </w:r>
        <w:r w:rsidR="00C35C40" w:rsidRPr="009E710D">
          <w:rPr>
            <w:rFonts w:asciiTheme="minorEastAsia" w:eastAsiaTheme="minorEastAsia" w:hAnsiTheme="minorEastAsia"/>
            <w:noProof/>
            <w:webHidden/>
          </w:rPr>
          <w:instrText xml:space="preserve"> PAGEREF _Toc138753460 \h </w:instrText>
        </w:r>
        <w:r w:rsidR="00C35C40" w:rsidRPr="009E710D">
          <w:rPr>
            <w:rFonts w:asciiTheme="minorEastAsia" w:eastAsiaTheme="minorEastAsia" w:hAnsiTheme="minorEastAsia"/>
            <w:noProof/>
            <w:webHidden/>
          </w:rPr>
        </w:r>
        <w:r w:rsidR="00C35C40" w:rsidRPr="009E710D">
          <w:rPr>
            <w:rFonts w:asciiTheme="minorEastAsia" w:eastAsiaTheme="minorEastAsia" w:hAnsiTheme="minorEastAsia"/>
            <w:noProof/>
            <w:webHidden/>
          </w:rPr>
          <w:fldChar w:fldCharType="separate"/>
        </w:r>
        <w:r w:rsidR="001F5FBE" w:rsidRPr="009E710D">
          <w:rPr>
            <w:rFonts w:asciiTheme="minorEastAsia" w:eastAsiaTheme="minorEastAsia" w:hAnsiTheme="minorEastAsia"/>
            <w:noProof/>
            <w:webHidden/>
          </w:rPr>
          <w:t>5</w:t>
        </w:r>
        <w:r w:rsidR="00C35C40" w:rsidRPr="009E710D">
          <w:rPr>
            <w:rFonts w:asciiTheme="minorEastAsia" w:eastAsiaTheme="minorEastAsia" w:hAnsiTheme="minorEastAsia"/>
            <w:noProof/>
            <w:webHidden/>
          </w:rPr>
          <w:fldChar w:fldCharType="end"/>
        </w:r>
      </w:hyperlink>
    </w:p>
    <w:p w14:paraId="1CA7ED29" w14:textId="2A7932D1" w:rsidR="00C35C40" w:rsidRPr="009E710D" w:rsidRDefault="00000000" w:rsidP="001F5FBE">
      <w:pPr>
        <w:pStyle w:val="TOC2"/>
        <w:ind w:leftChars="100" w:left="210"/>
        <w:rPr>
          <w:rStyle w:val="afff1"/>
          <w:color w:val="auto"/>
        </w:rPr>
      </w:pPr>
      <w:hyperlink w:anchor="_Toc138753461" w:history="1">
        <w:r w:rsidR="00C35C40" w:rsidRPr="009E710D">
          <w:rPr>
            <w:rStyle w:val="afff1"/>
            <w:noProof/>
            <w:color w:val="auto"/>
          </w:rPr>
          <w:t>6.1 试验条件</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_Toc138753461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5</w:t>
        </w:r>
        <w:r w:rsidR="00C35C40" w:rsidRPr="009E710D">
          <w:rPr>
            <w:rStyle w:val="afff1"/>
            <w:webHidden/>
            <w:color w:val="auto"/>
          </w:rPr>
          <w:fldChar w:fldCharType="end"/>
        </w:r>
      </w:hyperlink>
    </w:p>
    <w:p w14:paraId="71420766" w14:textId="1A3B17CB" w:rsidR="00C35C40" w:rsidRPr="009E710D" w:rsidRDefault="00000000" w:rsidP="001F5FBE">
      <w:pPr>
        <w:pStyle w:val="TOC2"/>
        <w:ind w:leftChars="100" w:left="210"/>
        <w:rPr>
          <w:rStyle w:val="afff1"/>
          <w:color w:val="auto"/>
        </w:rPr>
      </w:pPr>
      <w:hyperlink w:anchor="_Toc138753462" w:history="1">
        <w:r w:rsidR="00C35C40" w:rsidRPr="009E710D">
          <w:rPr>
            <w:rStyle w:val="afff1"/>
            <w:noProof/>
            <w:color w:val="auto"/>
          </w:rPr>
          <w:t>6.2 一般要求检查</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_Toc138753462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5</w:t>
        </w:r>
        <w:r w:rsidR="00C35C40" w:rsidRPr="009E710D">
          <w:rPr>
            <w:rStyle w:val="afff1"/>
            <w:webHidden/>
            <w:color w:val="auto"/>
          </w:rPr>
          <w:fldChar w:fldCharType="end"/>
        </w:r>
      </w:hyperlink>
    </w:p>
    <w:p w14:paraId="0D22C0AB" w14:textId="75218BBF" w:rsidR="00C35C40" w:rsidRPr="009E710D" w:rsidRDefault="00000000" w:rsidP="001F5FBE">
      <w:pPr>
        <w:pStyle w:val="TOC2"/>
        <w:ind w:leftChars="100" w:left="210"/>
        <w:rPr>
          <w:rStyle w:val="afff1"/>
          <w:color w:val="auto"/>
        </w:rPr>
      </w:pPr>
      <w:hyperlink w:anchor="_Toc138753463" w:history="1">
        <w:r w:rsidR="00C35C40" w:rsidRPr="009E710D">
          <w:rPr>
            <w:rStyle w:val="afff1"/>
            <w:noProof/>
            <w:color w:val="auto"/>
          </w:rPr>
          <w:t>6.3 外观质量检查</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_Toc138753463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5</w:t>
        </w:r>
        <w:r w:rsidR="00C35C40" w:rsidRPr="009E710D">
          <w:rPr>
            <w:rStyle w:val="afff1"/>
            <w:webHidden/>
            <w:color w:val="auto"/>
          </w:rPr>
          <w:fldChar w:fldCharType="end"/>
        </w:r>
      </w:hyperlink>
    </w:p>
    <w:p w14:paraId="09460B82" w14:textId="1DD936CD" w:rsidR="00C35C40" w:rsidRPr="009E710D" w:rsidRDefault="00000000" w:rsidP="001F5FBE">
      <w:pPr>
        <w:pStyle w:val="TOC2"/>
        <w:ind w:leftChars="100" w:left="210"/>
        <w:rPr>
          <w:rStyle w:val="afff1"/>
          <w:color w:val="auto"/>
        </w:rPr>
      </w:pPr>
      <w:hyperlink w:anchor="_Toc138753464" w:history="1">
        <w:r w:rsidR="00C35C40" w:rsidRPr="009E710D">
          <w:rPr>
            <w:rStyle w:val="afff1"/>
            <w:noProof/>
            <w:color w:val="auto"/>
          </w:rPr>
          <w:t>6.4 气动系统检查</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_Toc138753464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5</w:t>
        </w:r>
        <w:r w:rsidR="00C35C40" w:rsidRPr="009E710D">
          <w:rPr>
            <w:rStyle w:val="afff1"/>
            <w:webHidden/>
            <w:color w:val="auto"/>
          </w:rPr>
          <w:fldChar w:fldCharType="end"/>
        </w:r>
      </w:hyperlink>
    </w:p>
    <w:p w14:paraId="097A3BC2" w14:textId="47F9F091" w:rsidR="00C35C40" w:rsidRPr="009E710D" w:rsidRDefault="00000000" w:rsidP="001F5FBE">
      <w:pPr>
        <w:pStyle w:val="TOC2"/>
        <w:ind w:leftChars="100" w:left="210"/>
        <w:rPr>
          <w:rStyle w:val="afff1"/>
          <w:color w:val="auto"/>
        </w:rPr>
      </w:pPr>
      <w:hyperlink w:anchor="_Toc138753466" w:history="1">
        <w:r w:rsidR="00C35C40" w:rsidRPr="009E710D">
          <w:rPr>
            <w:rStyle w:val="afff1"/>
            <w:noProof/>
            <w:color w:val="auto"/>
          </w:rPr>
          <w:t>6.5 电气安全试验</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_Toc138753466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5</w:t>
        </w:r>
        <w:r w:rsidR="00C35C40" w:rsidRPr="009E710D">
          <w:rPr>
            <w:rStyle w:val="afff1"/>
            <w:webHidden/>
            <w:color w:val="auto"/>
          </w:rPr>
          <w:fldChar w:fldCharType="end"/>
        </w:r>
      </w:hyperlink>
    </w:p>
    <w:p w14:paraId="31533182" w14:textId="3016A3B1" w:rsidR="00C35C40" w:rsidRPr="009E710D" w:rsidRDefault="00000000" w:rsidP="001F5FBE">
      <w:pPr>
        <w:pStyle w:val="TOC2"/>
        <w:ind w:leftChars="100" w:left="210"/>
        <w:rPr>
          <w:rStyle w:val="afff1"/>
          <w:color w:val="auto"/>
        </w:rPr>
      </w:pPr>
      <w:hyperlink w:anchor="_Toc138753471" w:history="1">
        <w:r w:rsidR="00C35C40" w:rsidRPr="009E710D">
          <w:rPr>
            <w:rStyle w:val="afff1"/>
            <w:noProof/>
            <w:color w:val="auto"/>
          </w:rPr>
          <w:t>6.6 安全防护检查</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_Toc138753471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6</w:t>
        </w:r>
        <w:r w:rsidR="00C35C40" w:rsidRPr="009E710D">
          <w:rPr>
            <w:rStyle w:val="afff1"/>
            <w:webHidden/>
            <w:color w:val="auto"/>
          </w:rPr>
          <w:fldChar w:fldCharType="end"/>
        </w:r>
      </w:hyperlink>
    </w:p>
    <w:p w14:paraId="11C4E4F2" w14:textId="7FAD7A58" w:rsidR="00C35C40" w:rsidRPr="009E710D" w:rsidRDefault="00000000" w:rsidP="001F5FBE">
      <w:pPr>
        <w:pStyle w:val="TOC2"/>
        <w:ind w:leftChars="100" w:left="210"/>
        <w:rPr>
          <w:rFonts w:asciiTheme="minorEastAsia" w:eastAsiaTheme="minorEastAsia" w:hAnsiTheme="minorEastAsia"/>
          <w:noProof/>
        </w:rPr>
      </w:pPr>
      <w:hyperlink w:anchor="_Toc138753472" w:history="1">
        <w:r w:rsidR="00C35C40" w:rsidRPr="009E710D">
          <w:rPr>
            <w:rStyle w:val="afff1"/>
            <w:noProof/>
            <w:color w:val="auto"/>
          </w:rPr>
          <w:t>6.7 性能试验</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_Toc138753472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6</w:t>
        </w:r>
        <w:r w:rsidR="00C35C40" w:rsidRPr="009E710D">
          <w:rPr>
            <w:rStyle w:val="afff1"/>
            <w:webHidden/>
            <w:color w:val="auto"/>
          </w:rPr>
          <w:fldChar w:fldCharType="end"/>
        </w:r>
      </w:hyperlink>
    </w:p>
    <w:p w14:paraId="498FC0C0" w14:textId="64A39B69" w:rsidR="00C35C40" w:rsidRPr="009E710D" w:rsidRDefault="00000000" w:rsidP="001F5FBE">
      <w:pPr>
        <w:pStyle w:val="TOC1"/>
        <w:spacing w:beforeLines="0" w:afterLines="0"/>
        <w:rPr>
          <w:rFonts w:asciiTheme="minorEastAsia" w:eastAsiaTheme="minorEastAsia" w:hAnsiTheme="minorEastAsia"/>
          <w:noProof/>
        </w:rPr>
      </w:pPr>
      <w:hyperlink w:anchor="_Toc138753498" w:history="1">
        <w:r w:rsidR="00C35C40" w:rsidRPr="009E710D">
          <w:rPr>
            <w:rFonts w:asciiTheme="minorEastAsia" w:eastAsiaTheme="minorEastAsia" w:hAnsiTheme="minorEastAsia"/>
          </w:rPr>
          <w:t>7 检验规则</w:t>
        </w:r>
        <w:r w:rsidR="00C35C40" w:rsidRPr="009E710D">
          <w:rPr>
            <w:rFonts w:asciiTheme="minorEastAsia" w:eastAsiaTheme="minorEastAsia" w:hAnsiTheme="minorEastAsia"/>
            <w:noProof/>
            <w:webHidden/>
          </w:rPr>
          <w:tab/>
        </w:r>
        <w:r w:rsidR="00C35C40" w:rsidRPr="009E710D">
          <w:rPr>
            <w:rFonts w:asciiTheme="minorEastAsia" w:eastAsiaTheme="minorEastAsia" w:hAnsiTheme="minorEastAsia"/>
            <w:noProof/>
            <w:webHidden/>
          </w:rPr>
          <w:fldChar w:fldCharType="begin"/>
        </w:r>
        <w:r w:rsidR="00C35C40" w:rsidRPr="009E710D">
          <w:rPr>
            <w:rFonts w:asciiTheme="minorEastAsia" w:eastAsiaTheme="minorEastAsia" w:hAnsiTheme="minorEastAsia"/>
            <w:noProof/>
            <w:webHidden/>
          </w:rPr>
          <w:instrText xml:space="preserve"> PAGEREF _Toc138753498 \h </w:instrText>
        </w:r>
        <w:r w:rsidR="00C35C40" w:rsidRPr="009E710D">
          <w:rPr>
            <w:rFonts w:asciiTheme="minorEastAsia" w:eastAsiaTheme="minorEastAsia" w:hAnsiTheme="minorEastAsia"/>
            <w:noProof/>
            <w:webHidden/>
          </w:rPr>
        </w:r>
        <w:r w:rsidR="00C35C40" w:rsidRPr="009E710D">
          <w:rPr>
            <w:rFonts w:asciiTheme="minorEastAsia" w:eastAsiaTheme="minorEastAsia" w:hAnsiTheme="minorEastAsia"/>
            <w:noProof/>
            <w:webHidden/>
          </w:rPr>
          <w:fldChar w:fldCharType="separate"/>
        </w:r>
        <w:r w:rsidR="001F5FBE" w:rsidRPr="009E710D">
          <w:rPr>
            <w:rFonts w:asciiTheme="minorEastAsia" w:eastAsiaTheme="minorEastAsia" w:hAnsiTheme="minorEastAsia"/>
            <w:noProof/>
            <w:webHidden/>
          </w:rPr>
          <w:t>8</w:t>
        </w:r>
        <w:r w:rsidR="00C35C40" w:rsidRPr="009E710D">
          <w:rPr>
            <w:rFonts w:asciiTheme="minorEastAsia" w:eastAsiaTheme="minorEastAsia" w:hAnsiTheme="minorEastAsia"/>
            <w:noProof/>
            <w:webHidden/>
          </w:rPr>
          <w:fldChar w:fldCharType="end"/>
        </w:r>
      </w:hyperlink>
    </w:p>
    <w:p w14:paraId="2AE25F5E" w14:textId="64931136" w:rsidR="00C35C40" w:rsidRPr="009E710D" w:rsidRDefault="00000000" w:rsidP="001F5FBE">
      <w:pPr>
        <w:pStyle w:val="TOC2"/>
        <w:ind w:leftChars="100" w:left="210"/>
        <w:rPr>
          <w:rStyle w:val="afff1"/>
          <w:color w:val="auto"/>
        </w:rPr>
      </w:pPr>
      <w:hyperlink w:anchor="_Toc138753499" w:history="1">
        <w:r w:rsidR="00C35C40" w:rsidRPr="009E710D">
          <w:rPr>
            <w:rStyle w:val="afff1"/>
            <w:noProof/>
            <w:color w:val="auto"/>
          </w:rPr>
          <w:t xml:space="preserve">7.1 </w:t>
        </w:r>
        <w:r w:rsidR="00C35C40" w:rsidRPr="009E710D">
          <w:rPr>
            <w:rStyle w:val="afff1"/>
            <w:rFonts w:asciiTheme="minorEastAsia" w:eastAsiaTheme="minorEastAsia" w:hAnsiTheme="minorEastAsia" w:hint="eastAsia"/>
            <w:noProof/>
            <w:color w:val="auto"/>
          </w:rPr>
          <w:t>通用</w:t>
        </w:r>
        <w:r w:rsidR="00C35C40" w:rsidRPr="009E710D">
          <w:rPr>
            <w:rStyle w:val="afff1"/>
            <w:noProof/>
            <w:color w:val="auto"/>
          </w:rPr>
          <w:t>要求</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_Toc138753499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8</w:t>
        </w:r>
        <w:r w:rsidR="00C35C40" w:rsidRPr="009E710D">
          <w:rPr>
            <w:rStyle w:val="afff1"/>
            <w:webHidden/>
            <w:color w:val="auto"/>
          </w:rPr>
          <w:fldChar w:fldCharType="end"/>
        </w:r>
      </w:hyperlink>
    </w:p>
    <w:p w14:paraId="497155EA" w14:textId="0704931F" w:rsidR="00C35C40" w:rsidRPr="009E710D" w:rsidRDefault="00000000" w:rsidP="001F5FBE">
      <w:pPr>
        <w:pStyle w:val="TOC2"/>
        <w:ind w:leftChars="100" w:left="210"/>
        <w:rPr>
          <w:rStyle w:val="afff1"/>
          <w:color w:val="auto"/>
        </w:rPr>
      </w:pPr>
      <w:hyperlink w:anchor="_Toc138753500" w:history="1">
        <w:r w:rsidR="00C35C40" w:rsidRPr="009E710D">
          <w:rPr>
            <w:rStyle w:val="afff1"/>
            <w:noProof/>
            <w:color w:val="auto"/>
          </w:rPr>
          <w:t>7.2 检验分类</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_Toc138753500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8</w:t>
        </w:r>
        <w:r w:rsidR="00C35C40" w:rsidRPr="009E710D">
          <w:rPr>
            <w:rStyle w:val="afff1"/>
            <w:webHidden/>
            <w:color w:val="auto"/>
          </w:rPr>
          <w:fldChar w:fldCharType="end"/>
        </w:r>
      </w:hyperlink>
    </w:p>
    <w:p w14:paraId="1BF9D7C3" w14:textId="285F1487" w:rsidR="00C35C40" w:rsidRPr="009E710D" w:rsidRDefault="00000000" w:rsidP="001F5FBE">
      <w:pPr>
        <w:pStyle w:val="TOC2"/>
        <w:ind w:leftChars="100" w:left="210"/>
        <w:rPr>
          <w:rStyle w:val="afff1"/>
          <w:color w:val="auto"/>
        </w:rPr>
      </w:pPr>
      <w:hyperlink w:anchor="_Toc138753501" w:history="1">
        <w:r w:rsidR="00C35C40" w:rsidRPr="009E710D">
          <w:rPr>
            <w:rStyle w:val="afff1"/>
            <w:noProof/>
            <w:color w:val="auto"/>
          </w:rPr>
          <w:t>7.3 出厂检验</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_Toc138753501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8</w:t>
        </w:r>
        <w:r w:rsidR="00C35C40" w:rsidRPr="009E710D">
          <w:rPr>
            <w:rStyle w:val="afff1"/>
            <w:webHidden/>
            <w:color w:val="auto"/>
          </w:rPr>
          <w:fldChar w:fldCharType="end"/>
        </w:r>
      </w:hyperlink>
    </w:p>
    <w:p w14:paraId="5AD720F1" w14:textId="68A7E396" w:rsidR="00C35C40" w:rsidRPr="009E710D" w:rsidRDefault="00000000" w:rsidP="001F5FBE">
      <w:pPr>
        <w:pStyle w:val="TOC2"/>
        <w:ind w:leftChars="100" w:left="210"/>
        <w:rPr>
          <w:rFonts w:asciiTheme="minorEastAsia" w:eastAsiaTheme="minorEastAsia" w:hAnsiTheme="minorEastAsia"/>
          <w:noProof/>
        </w:rPr>
      </w:pPr>
      <w:hyperlink w:anchor="_Toc138753502" w:history="1">
        <w:r w:rsidR="00C35C40" w:rsidRPr="009E710D">
          <w:rPr>
            <w:rStyle w:val="afff1"/>
            <w:noProof/>
            <w:color w:val="auto"/>
          </w:rPr>
          <w:t>7.4 型式检验</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_Toc138753502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8</w:t>
        </w:r>
        <w:r w:rsidR="00C35C40" w:rsidRPr="009E710D">
          <w:rPr>
            <w:rStyle w:val="afff1"/>
            <w:webHidden/>
            <w:color w:val="auto"/>
          </w:rPr>
          <w:fldChar w:fldCharType="end"/>
        </w:r>
      </w:hyperlink>
    </w:p>
    <w:p w14:paraId="0A1793DF" w14:textId="0D3876FE" w:rsidR="00C35C40" w:rsidRPr="009E710D" w:rsidRDefault="00000000" w:rsidP="001F5FBE">
      <w:pPr>
        <w:pStyle w:val="TOC1"/>
        <w:spacing w:beforeLines="0" w:afterLines="0"/>
        <w:rPr>
          <w:rFonts w:asciiTheme="minorEastAsia" w:eastAsiaTheme="minorEastAsia" w:hAnsiTheme="minorEastAsia"/>
          <w:noProof/>
        </w:rPr>
      </w:pPr>
      <w:hyperlink w:anchor="_Toc138753504" w:history="1">
        <w:r w:rsidR="00C35C40" w:rsidRPr="009E710D">
          <w:rPr>
            <w:rFonts w:asciiTheme="minorEastAsia" w:eastAsiaTheme="minorEastAsia" w:hAnsiTheme="minorEastAsia"/>
          </w:rPr>
          <w:t>8 标志、包装、运输和贮存</w:t>
        </w:r>
        <w:r w:rsidR="00C35C40" w:rsidRPr="009E710D">
          <w:rPr>
            <w:rFonts w:asciiTheme="minorEastAsia" w:eastAsiaTheme="minorEastAsia" w:hAnsiTheme="minorEastAsia"/>
            <w:noProof/>
            <w:webHidden/>
          </w:rPr>
          <w:tab/>
        </w:r>
        <w:r w:rsidR="00C35C40" w:rsidRPr="009E710D">
          <w:rPr>
            <w:rFonts w:asciiTheme="minorEastAsia" w:eastAsiaTheme="minorEastAsia" w:hAnsiTheme="minorEastAsia"/>
            <w:noProof/>
            <w:webHidden/>
          </w:rPr>
          <w:fldChar w:fldCharType="begin"/>
        </w:r>
        <w:r w:rsidR="00C35C40" w:rsidRPr="009E710D">
          <w:rPr>
            <w:rFonts w:asciiTheme="minorEastAsia" w:eastAsiaTheme="minorEastAsia" w:hAnsiTheme="minorEastAsia"/>
            <w:noProof/>
            <w:webHidden/>
          </w:rPr>
          <w:instrText xml:space="preserve"> PAGEREF _Toc138753504 \h </w:instrText>
        </w:r>
        <w:r w:rsidR="00C35C40" w:rsidRPr="009E710D">
          <w:rPr>
            <w:rFonts w:asciiTheme="minorEastAsia" w:eastAsiaTheme="minorEastAsia" w:hAnsiTheme="minorEastAsia"/>
            <w:noProof/>
            <w:webHidden/>
          </w:rPr>
        </w:r>
        <w:r w:rsidR="00C35C40" w:rsidRPr="009E710D">
          <w:rPr>
            <w:rFonts w:asciiTheme="minorEastAsia" w:eastAsiaTheme="minorEastAsia" w:hAnsiTheme="minorEastAsia"/>
            <w:noProof/>
            <w:webHidden/>
          </w:rPr>
          <w:fldChar w:fldCharType="separate"/>
        </w:r>
        <w:r w:rsidR="001F5FBE" w:rsidRPr="009E710D">
          <w:rPr>
            <w:rFonts w:asciiTheme="minorEastAsia" w:eastAsiaTheme="minorEastAsia" w:hAnsiTheme="minorEastAsia"/>
            <w:noProof/>
            <w:webHidden/>
          </w:rPr>
          <w:t>9</w:t>
        </w:r>
        <w:r w:rsidR="00C35C40" w:rsidRPr="009E710D">
          <w:rPr>
            <w:rFonts w:asciiTheme="minorEastAsia" w:eastAsiaTheme="minorEastAsia" w:hAnsiTheme="minorEastAsia"/>
            <w:noProof/>
            <w:webHidden/>
          </w:rPr>
          <w:fldChar w:fldCharType="end"/>
        </w:r>
      </w:hyperlink>
    </w:p>
    <w:p w14:paraId="45908F14" w14:textId="568DA061" w:rsidR="00C35C40" w:rsidRPr="009E710D" w:rsidRDefault="00000000" w:rsidP="001F5FBE">
      <w:pPr>
        <w:pStyle w:val="TOC2"/>
        <w:ind w:leftChars="100" w:left="210"/>
        <w:rPr>
          <w:rStyle w:val="afff1"/>
          <w:color w:val="auto"/>
        </w:rPr>
      </w:pPr>
      <w:hyperlink w:anchor="_Toc138753505" w:history="1">
        <w:r w:rsidR="00C35C40" w:rsidRPr="009E710D">
          <w:rPr>
            <w:rStyle w:val="afff1"/>
            <w:noProof/>
            <w:color w:val="auto"/>
          </w:rPr>
          <w:t>8.1 标志</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_Toc138753505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9</w:t>
        </w:r>
        <w:r w:rsidR="00C35C40" w:rsidRPr="009E710D">
          <w:rPr>
            <w:rStyle w:val="afff1"/>
            <w:webHidden/>
            <w:color w:val="auto"/>
          </w:rPr>
          <w:fldChar w:fldCharType="end"/>
        </w:r>
      </w:hyperlink>
    </w:p>
    <w:p w14:paraId="55CDCD87" w14:textId="44BCF947" w:rsidR="00C35C40" w:rsidRPr="009E710D" w:rsidRDefault="00000000" w:rsidP="001F5FBE">
      <w:pPr>
        <w:pStyle w:val="TOC2"/>
        <w:ind w:leftChars="100" w:left="210"/>
        <w:rPr>
          <w:rStyle w:val="afff1"/>
          <w:color w:val="auto"/>
        </w:rPr>
      </w:pPr>
      <w:hyperlink w:anchor="_Toc138753506" w:history="1">
        <w:r w:rsidR="00C35C40" w:rsidRPr="009E710D">
          <w:rPr>
            <w:rStyle w:val="afff1"/>
            <w:noProof/>
            <w:color w:val="auto"/>
          </w:rPr>
          <w:t>8.2 包装</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_Toc138753506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10</w:t>
        </w:r>
        <w:r w:rsidR="00C35C40" w:rsidRPr="009E710D">
          <w:rPr>
            <w:rStyle w:val="afff1"/>
            <w:webHidden/>
            <w:color w:val="auto"/>
          </w:rPr>
          <w:fldChar w:fldCharType="end"/>
        </w:r>
      </w:hyperlink>
    </w:p>
    <w:p w14:paraId="53529706" w14:textId="61280788" w:rsidR="00C35C40" w:rsidRPr="009E710D" w:rsidRDefault="00000000" w:rsidP="001F5FBE">
      <w:pPr>
        <w:pStyle w:val="TOC2"/>
        <w:ind w:leftChars="100" w:left="210"/>
        <w:rPr>
          <w:rStyle w:val="afff1"/>
          <w:color w:val="auto"/>
        </w:rPr>
      </w:pPr>
      <w:hyperlink w:anchor="_Toc138753507" w:history="1">
        <w:r w:rsidR="00C35C40" w:rsidRPr="009E710D">
          <w:rPr>
            <w:rStyle w:val="afff1"/>
            <w:noProof/>
            <w:color w:val="auto"/>
          </w:rPr>
          <w:t>8.3 运输</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_Toc138753507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10</w:t>
        </w:r>
        <w:r w:rsidR="00C35C40" w:rsidRPr="009E710D">
          <w:rPr>
            <w:rStyle w:val="afff1"/>
            <w:webHidden/>
            <w:color w:val="auto"/>
          </w:rPr>
          <w:fldChar w:fldCharType="end"/>
        </w:r>
      </w:hyperlink>
    </w:p>
    <w:p w14:paraId="227898FF" w14:textId="7F2407A2" w:rsidR="00C35C40" w:rsidRPr="009E710D" w:rsidRDefault="00000000" w:rsidP="001F5FBE">
      <w:pPr>
        <w:pStyle w:val="TOC2"/>
        <w:ind w:leftChars="100" w:left="210"/>
        <w:rPr>
          <w:rFonts w:asciiTheme="minorEastAsia" w:eastAsiaTheme="minorEastAsia" w:hAnsiTheme="minorEastAsia"/>
          <w:noProof/>
        </w:rPr>
      </w:pPr>
      <w:hyperlink w:anchor="_Toc138753508" w:history="1">
        <w:r w:rsidR="00C35C40" w:rsidRPr="009E710D">
          <w:rPr>
            <w:rStyle w:val="afff1"/>
            <w:noProof/>
            <w:color w:val="auto"/>
          </w:rPr>
          <w:t>8.4 贮存</w:t>
        </w:r>
        <w:r w:rsidR="00C35C40" w:rsidRPr="009E710D">
          <w:rPr>
            <w:rStyle w:val="afff1"/>
            <w:webHidden/>
            <w:color w:val="auto"/>
          </w:rPr>
          <w:tab/>
        </w:r>
        <w:r w:rsidR="00C35C40" w:rsidRPr="009E710D">
          <w:rPr>
            <w:rStyle w:val="afff1"/>
            <w:webHidden/>
            <w:color w:val="auto"/>
          </w:rPr>
          <w:fldChar w:fldCharType="begin"/>
        </w:r>
        <w:r w:rsidR="00C35C40" w:rsidRPr="009E710D">
          <w:rPr>
            <w:rStyle w:val="afff1"/>
            <w:webHidden/>
            <w:color w:val="auto"/>
          </w:rPr>
          <w:instrText xml:space="preserve"> PAGEREF _Toc138753508 \h </w:instrText>
        </w:r>
        <w:r w:rsidR="00C35C40" w:rsidRPr="009E710D">
          <w:rPr>
            <w:rStyle w:val="afff1"/>
            <w:webHidden/>
            <w:color w:val="auto"/>
          </w:rPr>
        </w:r>
        <w:r w:rsidR="00C35C40" w:rsidRPr="009E710D">
          <w:rPr>
            <w:rStyle w:val="afff1"/>
            <w:webHidden/>
            <w:color w:val="auto"/>
          </w:rPr>
          <w:fldChar w:fldCharType="separate"/>
        </w:r>
        <w:r w:rsidR="001F5FBE" w:rsidRPr="009E710D">
          <w:rPr>
            <w:rStyle w:val="afff1"/>
            <w:noProof/>
            <w:webHidden/>
            <w:color w:val="auto"/>
          </w:rPr>
          <w:t>10</w:t>
        </w:r>
        <w:r w:rsidR="00C35C40" w:rsidRPr="009E710D">
          <w:rPr>
            <w:rStyle w:val="afff1"/>
            <w:webHidden/>
            <w:color w:val="auto"/>
          </w:rPr>
          <w:fldChar w:fldCharType="end"/>
        </w:r>
      </w:hyperlink>
    </w:p>
    <w:p w14:paraId="079243FC" w14:textId="42A58209" w:rsidR="00C35C40" w:rsidRPr="009E710D" w:rsidRDefault="00000000" w:rsidP="001F5FBE">
      <w:pPr>
        <w:pStyle w:val="TOC1"/>
        <w:spacing w:beforeLines="0" w:afterLines="0"/>
        <w:rPr>
          <w:rFonts w:asciiTheme="minorEastAsia" w:eastAsiaTheme="minorEastAsia" w:hAnsiTheme="minorEastAsia"/>
          <w:noProof/>
        </w:rPr>
      </w:pPr>
      <w:hyperlink w:anchor="_Toc138753509" w:history="1">
        <w:r w:rsidR="00C35C40" w:rsidRPr="009E710D">
          <w:rPr>
            <w:rFonts w:asciiTheme="minorEastAsia" w:eastAsiaTheme="minorEastAsia" w:hAnsiTheme="minorEastAsia" w:hint="eastAsia"/>
          </w:rPr>
          <w:t>参考文献</w:t>
        </w:r>
        <w:r w:rsidR="00C35C40" w:rsidRPr="009E710D">
          <w:rPr>
            <w:rFonts w:asciiTheme="minorEastAsia" w:eastAsiaTheme="minorEastAsia" w:hAnsiTheme="minorEastAsia"/>
            <w:noProof/>
            <w:webHidden/>
          </w:rPr>
          <w:tab/>
        </w:r>
        <w:r w:rsidR="00C35C40" w:rsidRPr="009E710D">
          <w:rPr>
            <w:rFonts w:asciiTheme="minorEastAsia" w:eastAsiaTheme="minorEastAsia" w:hAnsiTheme="minorEastAsia"/>
            <w:noProof/>
            <w:webHidden/>
          </w:rPr>
          <w:fldChar w:fldCharType="begin"/>
        </w:r>
        <w:r w:rsidR="00C35C40" w:rsidRPr="009E710D">
          <w:rPr>
            <w:rFonts w:asciiTheme="minorEastAsia" w:eastAsiaTheme="minorEastAsia" w:hAnsiTheme="minorEastAsia"/>
            <w:noProof/>
            <w:webHidden/>
          </w:rPr>
          <w:instrText xml:space="preserve"> PAGEREF _Toc138753509 \h </w:instrText>
        </w:r>
        <w:r w:rsidR="00C35C40" w:rsidRPr="009E710D">
          <w:rPr>
            <w:rFonts w:asciiTheme="minorEastAsia" w:eastAsiaTheme="minorEastAsia" w:hAnsiTheme="minorEastAsia"/>
            <w:noProof/>
            <w:webHidden/>
          </w:rPr>
        </w:r>
        <w:r w:rsidR="00C35C40" w:rsidRPr="009E710D">
          <w:rPr>
            <w:rFonts w:asciiTheme="minorEastAsia" w:eastAsiaTheme="minorEastAsia" w:hAnsiTheme="minorEastAsia"/>
            <w:noProof/>
            <w:webHidden/>
          </w:rPr>
          <w:fldChar w:fldCharType="separate"/>
        </w:r>
        <w:r w:rsidR="001F5FBE" w:rsidRPr="009E710D">
          <w:rPr>
            <w:rFonts w:asciiTheme="minorEastAsia" w:eastAsiaTheme="minorEastAsia" w:hAnsiTheme="minorEastAsia"/>
            <w:noProof/>
            <w:webHidden/>
          </w:rPr>
          <w:t>11</w:t>
        </w:r>
        <w:r w:rsidR="00C35C40" w:rsidRPr="009E710D">
          <w:rPr>
            <w:rFonts w:asciiTheme="minorEastAsia" w:eastAsiaTheme="minorEastAsia" w:hAnsiTheme="minorEastAsia"/>
            <w:noProof/>
            <w:webHidden/>
          </w:rPr>
          <w:fldChar w:fldCharType="end"/>
        </w:r>
      </w:hyperlink>
    </w:p>
    <w:p w14:paraId="678DC663" w14:textId="1A71AF99" w:rsidR="00DB2E35" w:rsidRPr="009E710D" w:rsidRDefault="00BA6EB1" w:rsidP="001F5FBE">
      <w:pPr>
        <w:pStyle w:val="TOC1"/>
        <w:spacing w:beforeLines="0" w:afterLines="0"/>
      </w:pPr>
      <w:r w:rsidRPr="009E710D">
        <w:rPr>
          <w:rFonts w:asciiTheme="minorEastAsia" w:eastAsiaTheme="minorEastAsia" w:hAnsiTheme="minorEastAsia"/>
          <w:noProof/>
        </w:rPr>
        <w:fldChar w:fldCharType="end"/>
      </w:r>
      <w:r w:rsidR="00C35C40" w:rsidRPr="009E710D">
        <w:rPr>
          <w:rStyle w:val="afff1"/>
          <w:rFonts w:asciiTheme="minorEastAsia" w:eastAsiaTheme="minorEastAsia" w:hAnsiTheme="minorEastAsia"/>
          <w:color w:val="auto"/>
          <w:u w:val="none"/>
        </w:rPr>
        <w:t xml:space="preserve"> </w:t>
      </w:r>
    </w:p>
    <w:p w14:paraId="262E011A" w14:textId="4B145CCD" w:rsidR="00DB2E35" w:rsidRPr="009E710D" w:rsidRDefault="00DB2E35" w:rsidP="001F5FBE">
      <w:pPr>
        <w:pStyle w:val="TOC1"/>
        <w:spacing w:beforeLines="0" w:afterLines="0"/>
        <w:rPr>
          <w:rFonts w:asciiTheme="minorEastAsia" w:eastAsiaTheme="minorEastAsia" w:hAnsiTheme="minorEastAsia"/>
        </w:rPr>
      </w:pPr>
      <w:r w:rsidRPr="009E710D">
        <w:rPr>
          <w:rFonts w:asciiTheme="minorEastAsia" w:eastAsiaTheme="minorEastAsia" w:hAnsiTheme="minorEastAsia"/>
        </w:rPr>
        <w:fldChar w:fldCharType="begin"/>
      </w:r>
      <w:r w:rsidRPr="009E710D">
        <w:rPr>
          <w:rFonts w:asciiTheme="minorEastAsia" w:eastAsiaTheme="minorEastAsia" w:hAnsiTheme="minorEastAsia"/>
        </w:rPr>
        <w:instrText xml:space="preserve"> TOC \h \z \c "</w:instrText>
      </w:r>
      <w:r w:rsidRPr="009E710D">
        <w:rPr>
          <w:rFonts w:asciiTheme="minorEastAsia" w:eastAsiaTheme="minorEastAsia" w:hAnsiTheme="minorEastAsia" w:hint="eastAsia"/>
        </w:rPr>
        <w:instrText>图</w:instrText>
      </w:r>
      <w:r w:rsidRPr="009E710D">
        <w:rPr>
          <w:rFonts w:asciiTheme="minorEastAsia" w:eastAsiaTheme="minorEastAsia" w:hAnsiTheme="minorEastAsia"/>
        </w:rPr>
        <w:instrText xml:space="preserve">" </w:instrText>
      </w:r>
      <w:r w:rsidRPr="009E710D">
        <w:rPr>
          <w:rFonts w:asciiTheme="minorEastAsia" w:eastAsiaTheme="minorEastAsia" w:hAnsiTheme="minorEastAsia"/>
        </w:rPr>
        <w:fldChar w:fldCharType="separate"/>
      </w:r>
      <w:hyperlink w:anchor="_Toc138753583" w:history="1">
        <w:r w:rsidRPr="009E710D">
          <w:rPr>
            <w:rFonts w:asciiTheme="minorEastAsia" w:eastAsiaTheme="minorEastAsia" w:hAnsiTheme="minorEastAsia"/>
          </w:rPr>
          <w:t>图 1</w:t>
        </w:r>
        <w:r w:rsidRPr="009E710D">
          <w:rPr>
            <w:rFonts w:asciiTheme="minorEastAsia" w:eastAsiaTheme="minorEastAsia" w:hAnsiTheme="minorEastAsia" w:hint="eastAsia"/>
          </w:rPr>
          <w:t>饧蒸生产线</w:t>
        </w:r>
        <w:r w:rsidR="003F083B" w:rsidRPr="009E710D">
          <w:rPr>
            <w:rFonts w:asciiTheme="minorEastAsia" w:eastAsiaTheme="minorEastAsia" w:hAnsiTheme="minorEastAsia" w:hint="eastAsia"/>
          </w:rPr>
          <w:t>型</w:t>
        </w:r>
        <w:r w:rsidRPr="009E710D">
          <w:rPr>
            <w:rFonts w:asciiTheme="minorEastAsia" w:eastAsiaTheme="minorEastAsia" w:hAnsiTheme="minorEastAsia"/>
          </w:rPr>
          <w:t>号命名示意图</w:t>
        </w:r>
        <w:r w:rsidRPr="009E710D">
          <w:rPr>
            <w:rFonts w:asciiTheme="minorEastAsia" w:eastAsiaTheme="minorEastAsia" w:hAnsiTheme="minorEastAsia"/>
            <w:webHidden/>
          </w:rPr>
          <w:tab/>
        </w:r>
        <w:r w:rsidR="005C4C64" w:rsidRPr="009E710D">
          <w:rPr>
            <w:rFonts w:asciiTheme="minorEastAsia" w:eastAsiaTheme="minorEastAsia" w:hAnsiTheme="minorEastAsia"/>
            <w:webHidden/>
          </w:rPr>
          <w:t>3</w:t>
        </w:r>
      </w:hyperlink>
    </w:p>
    <w:p w14:paraId="2CD032C3" w14:textId="4DED08BA" w:rsidR="00BA6EB1" w:rsidRPr="009E710D" w:rsidRDefault="00DB2E35" w:rsidP="00BA6EB1">
      <w:pPr>
        <w:pStyle w:val="TOC1"/>
        <w:spacing w:beforeLines="0" w:afterLines="0"/>
        <w:rPr>
          <w:rStyle w:val="afff1"/>
          <w:noProof/>
          <w:color w:val="auto"/>
        </w:rPr>
      </w:pPr>
      <w:r w:rsidRPr="009E710D">
        <w:rPr>
          <w:rFonts w:asciiTheme="minorEastAsia" w:eastAsiaTheme="minorEastAsia" w:hAnsiTheme="minorEastAsia"/>
        </w:rPr>
        <w:fldChar w:fldCharType="end"/>
      </w:r>
    </w:p>
    <w:p w14:paraId="2741A3FC" w14:textId="67390E58" w:rsidR="00DB2E35" w:rsidRPr="009E710D" w:rsidRDefault="00DB2E35" w:rsidP="001F5FBE">
      <w:pPr>
        <w:pStyle w:val="TOC1"/>
        <w:spacing w:beforeLines="0" w:afterLines="0"/>
        <w:rPr>
          <w:rFonts w:asciiTheme="minorEastAsia" w:eastAsiaTheme="minorEastAsia" w:hAnsiTheme="minorEastAsia"/>
        </w:rPr>
      </w:pPr>
      <w:r w:rsidRPr="009E710D">
        <w:rPr>
          <w:rStyle w:val="afff1"/>
          <w:rFonts w:asciiTheme="minorEastAsia" w:eastAsiaTheme="minorEastAsia" w:hAnsiTheme="minorEastAsia"/>
          <w:noProof/>
          <w:color w:val="auto"/>
        </w:rPr>
        <w:fldChar w:fldCharType="begin"/>
      </w:r>
      <w:r w:rsidRPr="009E710D">
        <w:rPr>
          <w:rStyle w:val="afff1"/>
          <w:rFonts w:asciiTheme="minorEastAsia" w:eastAsiaTheme="minorEastAsia" w:hAnsiTheme="minorEastAsia"/>
          <w:noProof/>
          <w:color w:val="auto"/>
        </w:rPr>
        <w:instrText xml:space="preserve"> TOC \h \z \c "表" </w:instrText>
      </w:r>
      <w:r w:rsidRPr="009E710D">
        <w:rPr>
          <w:rStyle w:val="afff1"/>
          <w:rFonts w:asciiTheme="minorEastAsia" w:eastAsiaTheme="minorEastAsia" w:hAnsiTheme="minorEastAsia"/>
          <w:noProof/>
          <w:color w:val="auto"/>
        </w:rPr>
        <w:fldChar w:fldCharType="separate"/>
      </w:r>
      <w:hyperlink w:anchor="_Toc138753591" w:history="1">
        <w:r w:rsidRPr="009E710D">
          <w:rPr>
            <w:rFonts w:asciiTheme="minorEastAsia" w:eastAsiaTheme="minorEastAsia" w:hAnsiTheme="minorEastAsia"/>
          </w:rPr>
          <w:t>表1 性能参数</w:t>
        </w:r>
        <w:r w:rsidRPr="009E710D">
          <w:rPr>
            <w:rFonts w:asciiTheme="minorEastAsia" w:eastAsiaTheme="minorEastAsia" w:hAnsiTheme="minorEastAsia"/>
            <w:webHidden/>
          </w:rPr>
          <w:tab/>
        </w:r>
        <w:r w:rsidR="005C4C64" w:rsidRPr="009E710D">
          <w:rPr>
            <w:rFonts w:asciiTheme="minorEastAsia" w:eastAsiaTheme="minorEastAsia" w:hAnsiTheme="minorEastAsia"/>
            <w:webHidden/>
          </w:rPr>
          <w:t>4</w:t>
        </w:r>
      </w:hyperlink>
    </w:p>
    <w:p w14:paraId="1C3CBE96" w14:textId="444CA464" w:rsidR="00DB2E35" w:rsidRPr="009E710D" w:rsidRDefault="00000000" w:rsidP="001F5FBE">
      <w:pPr>
        <w:pStyle w:val="TOC1"/>
        <w:spacing w:beforeLines="0" w:afterLines="0"/>
        <w:rPr>
          <w:rFonts w:asciiTheme="minorHAnsi" w:eastAsiaTheme="minorEastAsia" w:hAnsiTheme="minorHAnsi" w:cstheme="minorBidi"/>
          <w:noProof/>
          <w:szCs w:val="22"/>
          <w14:ligatures w14:val="standardContextual"/>
        </w:rPr>
      </w:pPr>
      <w:hyperlink w:anchor="_Toc138753592" w:history="1">
        <w:r w:rsidR="000A017D" w:rsidRPr="009E710D">
          <w:rPr>
            <w:rStyle w:val="afff1"/>
            <w:rFonts w:ascii="黑体" w:hAnsi="黑体"/>
            <w:noProof/>
            <w:color w:val="auto"/>
          </w:rPr>
          <w:t>表</w:t>
        </w:r>
        <w:r w:rsidR="000A017D" w:rsidRPr="009E710D">
          <w:rPr>
            <w:rFonts w:asciiTheme="minorEastAsia" w:eastAsiaTheme="minorEastAsia" w:hAnsiTheme="minorEastAsia"/>
          </w:rPr>
          <w:t>2</w:t>
        </w:r>
        <w:r w:rsidR="000A017D" w:rsidRPr="009E710D">
          <w:rPr>
            <w:rStyle w:val="afff1"/>
            <w:rFonts w:ascii="黑体" w:hAnsi="黑体"/>
            <w:noProof/>
            <w:color w:val="auto"/>
          </w:rPr>
          <w:t xml:space="preserve"> </w:t>
        </w:r>
        <w:r w:rsidR="000A017D" w:rsidRPr="009E710D">
          <w:rPr>
            <w:rStyle w:val="afff1"/>
            <w:rFonts w:ascii="黑体" w:hAnsi="黑体"/>
            <w:noProof/>
            <w:color w:val="auto"/>
          </w:rPr>
          <w:t>检验项目</w:t>
        </w:r>
        <w:r w:rsidR="000A017D" w:rsidRPr="009E710D">
          <w:rPr>
            <w:noProof/>
            <w:webHidden/>
          </w:rPr>
          <w:tab/>
        </w:r>
        <w:r w:rsidR="000A017D">
          <w:rPr>
            <w:noProof/>
            <w:webHidden/>
          </w:rPr>
          <w:t>8</w:t>
        </w:r>
      </w:hyperlink>
    </w:p>
    <w:p w14:paraId="7F90B76C" w14:textId="55E88FB7" w:rsidR="002E28A6" w:rsidRPr="009E710D" w:rsidRDefault="00DB2E35" w:rsidP="00D34CF0">
      <w:r w:rsidRPr="009E710D">
        <w:rPr>
          <w:rStyle w:val="afff1"/>
          <w:rFonts w:asciiTheme="minorEastAsia" w:eastAsiaTheme="minorEastAsia" w:hAnsiTheme="minorEastAsia"/>
          <w:noProof/>
          <w:color w:val="auto"/>
        </w:rPr>
        <w:fldChar w:fldCharType="end"/>
      </w:r>
    </w:p>
    <w:p w14:paraId="75D7A1FC" w14:textId="77777777" w:rsidR="00F31944" w:rsidRPr="009E710D" w:rsidRDefault="00461EB5">
      <w:pPr>
        <w:pStyle w:val="afffc"/>
        <w:spacing w:beforeLines="100" w:before="312" w:afterLines="100" w:after="312" w:line="240" w:lineRule="auto"/>
      </w:pPr>
      <w:bookmarkStart w:id="11" w:name="_Toc111042386"/>
      <w:bookmarkStart w:id="12" w:name="_Toc87271561"/>
      <w:bookmarkStart w:id="13" w:name="_Toc114584888"/>
      <w:bookmarkStart w:id="14" w:name="_Toc138753385"/>
      <w:r w:rsidRPr="009E710D">
        <w:rPr>
          <w:rFonts w:hint="eastAsia"/>
        </w:rPr>
        <w:lastRenderedPageBreak/>
        <w:t>前</w:t>
      </w:r>
      <w:bookmarkStart w:id="15" w:name="BKQY"/>
      <w:r w:rsidRPr="009E710D">
        <w:t>  </w:t>
      </w:r>
      <w:r w:rsidRPr="009E710D">
        <w:rPr>
          <w:rFonts w:hint="eastAsia"/>
        </w:rPr>
        <w:t>言</w:t>
      </w:r>
      <w:bookmarkEnd w:id="10"/>
      <w:bookmarkEnd w:id="11"/>
      <w:bookmarkEnd w:id="12"/>
      <w:bookmarkEnd w:id="13"/>
      <w:bookmarkEnd w:id="14"/>
      <w:bookmarkEnd w:id="15"/>
    </w:p>
    <w:p w14:paraId="6C6E49F7" w14:textId="77777777" w:rsidR="00F31944" w:rsidRPr="009E710D" w:rsidRDefault="00461EB5">
      <w:pPr>
        <w:pStyle w:val="afffa"/>
        <w:ind w:firstLineChars="200" w:firstLine="420"/>
      </w:pPr>
      <w:r w:rsidRPr="009E710D">
        <w:rPr>
          <w:rFonts w:hint="eastAsia"/>
        </w:rPr>
        <w:t>本文件按照GB/T 1.1-2020《标准化工作导则  第1部分：标准化文件的结构和起草规则》的规定起草。</w:t>
      </w:r>
    </w:p>
    <w:p w14:paraId="5E1867AA" w14:textId="77777777" w:rsidR="00F31944" w:rsidRPr="009E710D" w:rsidRDefault="00461EB5">
      <w:pPr>
        <w:pStyle w:val="afffa"/>
        <w:ind w:firstLineChars="200" w:firstLine="420"/>
      </w:pPr>
      <w:r w:rsidRPr="009E710D">
        <w:rPr>
          <w:rFonts w:hint="eastAsia"/>
        </w:rPr>
        <w:t>请注意本文件的某些内容可能涉及专利。本文件的发布机构不承担识别专利的责任。</w:t>
      </w:r>
    </w:p>
    <w:p w14:paraId="694DC3FD" w14:textId="77777777" w:rsidR="00F31944" w:rsidRPr="009E710D" w:rsidRDefault="00461EB5">
      <w:pPr>
        <w:pStyle w:val="aff9"/>
        <w:jc w:val="left"/>
      </w:pPr>
      <w:r w:rsidRPr="009E710D">
        <w:rPr>
          <w:rFonts w:hint="eastAsia"/>
        </w:rPr>
        <w:t>本文件由中国机械工业联合会提出并归口。</w:t>
      </w:r>
    </w:p>
    <w:p w14:paraId="6764BBF1" w14:textId="77777777" w:rsidR="00F31944" w:rsidRPr="009E710D" w:rsidRDefault="00461EB5">
      <w:pPr>
        <w:pStyle w:val="afffa"/>
        <w:ind w:firstLineChars="200" w:firstLine="420"/>
      </w:pPr>
      <w:r w:rsidRPr="009E710D">
        <w:rPr>
          <w:rFonts w:hint="eastAsia"/>
        </w:rPr>
        <w:t>本文件起草单位：</w:t>
      </w:r>
      <w:bookmarkStart w:id="16" w:name="_Hlk96071677"/>
      <w:r w:rsidRPr="009E710D">
        <w:rPr>
          <w:rFonts w:hint="eastAsia"/>
        </w:rPr>
        <w:t>山东银鹰炊事机械有限公司、中国包装和食品机械有限公司、中国机械工程学会包装与食品工程分会</w:t>
      </w:r>
      <w:bookmarkEnd w:id="16"/>
      <w:r w:rsidRPr="009E710D">
        <w:rPr>
          <w:rFonts w:hint="eastAsia"/>
        </w:rPr>
        <w:t>。</w:t>
      </w:r>
    </w:p>
    <w:p w14:paraId="1E8AF022" w14:textId="6810B01F" w:rsidR="00F31944" w:rsidRPr="009E710D" w:rsidRDefault="00461EB5">
      <w:pPr>
        <w:pStyle w:val="afffa"/>
        <w:ind w:firstLineChars="200" w:firstLine="420"/>
      </w:pPr>
      <w:r w:rsidRPr="009E710D">
        <w:rPr>
          <w:rFonts w:hint="eastAsia"/>
        </w:rPr>
        <w:t>本文件主要起草人：</w:t>
      </w:r>
      <w:r w:rsidR="00444B26">
        <w:rPr>
          <w:rFonts w:hint="eastAsia"/>
        </w:rPr>
        <w:t>焦念雷</w:t>
      </w:r>
      <w:r w:rsidR="005C4C64" w:rsidRPr="009E710D">
        <w:rPr>
          <w:rFonts w:hint="eastAsia"/>
        </w:rPr>
        <w:t>、</w:t>
      </w:r>
      <w:r w:rsidR="00444B26">
        <w:rPr>
          <w:rFonts w:hint="eastAsia"/>
        </w:rPr>
        <w:t>乔卫方</w:t>
      </w:r>
      <w:r w:rsidR="005C4C64" w:rsidRPr="009E710D">
        <w:rPr>
          <w:rFonts w:hint="eastAsia"/>
        </w:rPr>
        <w:t>、</w:t>
      </w:r>
      <w:r w:rsidR="00444B26">
        <w:rPr>
          <w:rFonts w:hint="eastAsia"/>
        </w:rPr>
        <w:t>焦峰</w:t>
      </w:r>
      <w:r w:rsidR="005C4C64" w:rsidRPr="009E710D">
        <w:rPr>
          <w:rFonts w:hint="eastAsia"/>
        </w:rPr>
        <w:t>、</w:t>
      </w:r>
      <w:r w:rsidR="00444B26">
        <w:rPr>
          <w:rFonts w:hint="eastAsia"/>
        </w:rPr>
        <w:t>王晶</w:t>
      </w:r>
      <w:r w:rsidR="005C4C64" w:rsidRPr="009E710D">
        <w:rPr>
          <w:rFonts w:hint="eastAsia"/>
        </w:rPr>
        <w:t>、</w:t>
      </w:r>
      <w:r w:rsidR="00D5207C">
        <w:rPr>
          <w:rFonts w:hint="eastAsia"/>
        </w:rPr>
        <w:t>赵丹、XXX</w:t>
      </w:r>
      <w:r w:rsidR="005C4C64" w:rsidRPr="009E710D">
        <w:rPr>
          <w:rFonts w:hint="eastAsia"/>
        </w:rPr>
        <w:t>。</w:t>
      </w:r>
    </w:p>
    <w:p w14:paraId="532B0B30" w14:textId="77777777" w:rsidR="00F31944" w:rsidRPr="009E710D" w:rsidRDefault="00461EB5">
      <w:pPr>
        <w:pStyle w:val="aff9"/>
      </w:pPr>
      <w:r w:rsidRPr="009E710D">
        <w:rPr>
          <w:rFonts w:hint="eastAsia"/>
        </w:rPr>
        <w:t>本文件为首次发布。</w:t>
      </w:r>
    </w:p>
    <w:p w14:paraId="35590B2D" w14:textId="77777777" w:rsidR="00F31944" w:rsidRPr="009E710D" w:rsidRDefault="00F31944">
      <w:pPr>
        <w:pStyle w:val="aff9"/>
      </w:pPr>
    </w:p>
    <w:p w14:paraId="340E95EA" w14:textId="77777777" w:rsidR="00F31944" w:rsidRPr="009E710D" w:rsidRDefault="00F31944">
      <w:pPr>
        <w:pStyle w:val="aff9"/>
      </w:pPr>
    </w:p>
    <w:p w14:paraId="2E9A004F" w14:textId="77777777" w:rsidR="00F31944" w:rsidRPr="009E710D" w:rsidRDefault="00F31944">
      <w:pPr>
        <w:pStyle w:val="aff9"/>
      </w:pPr>
    </w:p>
    <w:p w14:paraId="650AA96B" w14:textId="77777777" w:rsidR="00F31944" w:rsidRPr="009E710D" w:rsidRDefault="00F31944">
      <w:pPr>
        <w:pStyle w:val="aff9"/>
      </w:pPr>
    </w:p>
    <w:p w14:paraId="65125C17" w14:textId="77777777" w:rsidR="00F31944" w:rsidRPr="009E710D" w:rsidRDefault="00F31944">
      <w:pPr>
        <w:pStyle w:val="aff9"/>
      </w:pPr>
    </w:p>
    <w:p w14:paraId="0C63BF9E" w14:textId="77777777" w:rsidR="00F31944" w:rsidRPr="009E710D" w:rsidRDefault="00461EB5">
      <w:pPr>
        <w:widowControl/>
        <w:jc w:val="left"/>
        <w:rPr>
          <w:rFonts w:ascii="黑体" w:eastAsia="黑体" w:hAnsi="黑体"/>
          <w:kern w:val="44"/>
          <w:sz w:val="32"/>
          <w:szCs w:val="32"/>
        </w:rPr>
      </w:pPr>
      <w:bookmarkStart w:id="17" w:name="_Toc109717843"/>
      <w:bookmarkStart w:id="18" w:name="_Toc111042387"/>
      <w:bookmarkStart w:id="19" w:name="_Toc114584889"/>
      <w:r w:rsidRPr="009E710D">
        <w:rPr>
          <w:rFonts w:ascii="黑体" w:eastAsia="黑体" w:hAnsi="黑体"/>
          <w:b/>
          <w:bCs/>
          <w:sz w:val="32"/>
          <w:szCs w:val="32"/>
        </w:rPr>
        <w:br w:type="page"/>
      </w:r>
    </w:p>
    <w:p w14:paraId="69BABB08" w14:textId="77777777" w:rsidR="00F31944" w:rsidRPr="009E710D" w:rsidRDefault="00461EB5">
      <w:pPr>
        <w:pStyle w:val="1"/>
        <w:spacing w:beforeLines="100" w:before="312" w:afterLines="100" w:after="312" w:line="240" w:lineRule="auto"/>
        <w:jc w:val="center"/>
        <w:rPr>
          <w:rFonts w:ascii="黑体" w:eastAsia="黑体" w:hAnsi="黑体"/>
          <w:b w:val="0"/>
          <w:bCs w:val="0"/>
          <w:sz w:val="32"/>
          <w:szCs w:val="32"/>
        </w:rPr>
      </w:pPr>
      <w:bookmarkStart w:id="20" w:name="_Toc138753386"/>
      <w:r w:rsidRPr="009E710D">
        <w:rPr>
          <w:rFonts w:ascii="黑体" w:eastAsia="黑体" w:hAnsi="黑体" w:hint="eastAsia"/>
          <w:b w:val="0"/>
          <w:bCs w:val="0"/>
          <w:sz w:val="32"/>
          <w:szCs w:val="32"/>
        </w:rPr>
        <w:lastRenderedPageBreak/>
        <w:t>引</w:t>
      </w:r>
      <w:r w:rsidRPr="009E710D">
        <w:rPr>
          <w:rFonts w:ascii="黑体" w:eastAsia="黑体" w:hAnsi="黑体"/>
          <w:b w:val="0"/>
          <w:bCs w:val="0"/>
          <w:sz w:val="32"/>
          <w:szCs w:val="32"/>
        </w:rPr>
        <w:t xml:space="preserve">   </w:t>
      </w:r>
      <w:r w:rsidRPr="009E710D">
        <w:rPr>
          <w:rFonts w:ascii="黑体" w:eastAsia="黑体" w:hAnsi="黑体" w:hint="eastAsia"/>
          <w:b w:val="0"/>
          <w:bCs w:val="0"/>
          <w:sz w:val="32"/>
          <w:szCs w:val="32"/>
        </w:rPr>
        <w:t>言</w:t>
      </w:r>
      <w:bookmarkEnd w:id="17"/>
      <w:bookmarkEnd w:id="18"/>
      <w:bookmarkEnd w:id="19"/>
      <w:bookmarkEnd w:id="20"/>
    </w:p>
    <w:p w14:paraId="6BBFE8A6" w14:textId="5AAA52CC" w:rsidR="00F7304D" w:rsidRPr="009E710D" w:rsidRDefault="002E2A3D" w:rsidP="00D34CF0">
      <w:pPr>
        <w:pStyle w:val="afffa"/>
        <w:ind w:firstLineChars="200" w:firstLine="420"/>
      </w:pPr>
      <w:r w:rsidRPr="009E710D">
        <w:rPr>
          <w:rFonts w:hint="eastAsia"/>
        </w:rPr>
        <w:t>面制品</w:t>
      </w:r>
      <w:proofErr w:type="gramStart"/>
      <w:r w:rsidRPr="009E710D">
        <w:rPr>
          <w:rFonts w:hint="eastAsia"/>
        </w:rPr>
        <w:t>饧</w:t>
      </w:r>
      <w:proofErr w:type="gramEnd"/>
      <w:r w:rsidRPr="009E710D">
        <w:rPr>
          <w:rFonts w:hint="eastAsia"/>
        </w:rPr>
        <w:t>蒸生产线可完成馒头、</w:t>
      </w:r>
      <w:proofErr w:type="gramStart"/>
      <w:r w:rsidRPr="009E710D">
        <w:rPr>
          <w:rFonts w:hint="eastAsia"/>
        </w:rPr>
        <w:t>蒸包或</w:t>
      </w:r>
      <w:proofErr w:type="gramEnd"/>
      <w:r w:rsidRPr="009E710D">
        <w:rPr>
          <w:rFonts w:hint="eastAsia"/>
        </w:rPr>
        <w:t>馍片等面食制品的</w:t>
      </w:r>
      <w:proofErr w:type="gramStart"/>
      <w:r w:rsidRPr="009E710D">
        <w:rPr>
          <w:rFonts w:hint="eastAsia"/>
        </w:rPr>
        <w:t>饧</w:t>
      </w:r>
      <w:proofErr w:type="gramEnd"/>
      <w:r w:rsidRPr="009E710D">
        <w:rPr>
          <w:rFonts w:hint="eastAsia"/>
        </w:rPr>
        <w:t>发</w:t>
      </w:r>
      <w:r w:rsidR="00FF77A5">
        <w:rPr>
          <w:rFonts w:hint="eastAsia"/>
        </w:rPr>
        <w:t>和</w:t>
      </w:r>
      <w:r w:rsidRPr="009E710D">
        <w:rPr>
          <w:rFonts w:hint="eastAsia"/>
        </w:rPr>
        <w:t>蒸制，</w:t>
      </w:r>
      <w:r w:rsidR="00461EB5" w:rsidRPr="009E710D">
        <w:rPr>
          <w:rFonts w:hint="eastAsia"/>
        </w:rPr>
        <w:t>提升</w:t>
      </w:r>
      <w:r w:rsidRPr="009E710D">
        <w:rPr>
          <w:rFonts w:hint="eastAsia"/>
        </w:rPr>
        <w:t>面食制品</w:t>
      </w:r>
      <w:r w:rsidR="00461EB5" w:rsidRPr="009E710D">
        <w:rPr>
          <w:rFonts w:hint="eastAsia"/>
        </w:rPr>
        <w:t>的生产效率，节省人工，广泛适用于大规模生产的食品企业，市场需求量大</w:t>
      </w:r>
      <w:r w:rsidR="00FF77A5">
        <w:rPr>
          <w:rFonts w:hint="eastAsia"/>
        </w:rPr>
        <w:t>，应用</w:t>
      </w:r>
      <w:r w:rsidR="00461EB5" w:rsidRPr="009E710D">
        <w:rPr>
          <w:rFonts w:hint="eastAsia"/>
        </w:rPr>
        <w:t>面广。</w:t>
      </w:r>
      <w:r w:rsidRPr="009E710D">
        <w:rPr>
          <w:rFonts w:hint="eastAsia"/>
        </w:rPr>
        <w:t>但</w:t>
      </w:r>
      <w:proofErr w:type="gramStart"/>
      <w:r w:rsidRPr="009E710D">
        <w:rPr>
          <w:rFonts w:hint="eastAsia"/>
        </w:rPr>
        <w:t>饧</w:t>
      </w:r>
      <w:proofErr w:type="gramEnd"/>
      <w:r w:rsidRPr="009E710D">
        <w:rPr>
          <w:rFonts w:hint="eastAsia"/>
        </w:rPr>
        <w:t>蒸生产线存在材料选用无标可依、制造质量缺乏技术支撑、安全防护和卫生要求无设计依据等问题，不</w:t>
      </w:r>
      <w:r w:rsidR="00F7304D" w:rsidRPr="009E710D">
        <w:rPr>
          <w:rFonts w:hint="eastAsia"/>
        </w:rPr>
        <w:t>利于</w:t>
      </w:r>
      <w:r w:rsidR="00FF77A5">
        <w:rPr>
          <w:rFonts w:hint="eastAsia"/>
        </w:rPr>
        <w:t>产品</w:t>
      </w:r>
      <w:r w:rsidR="00F7304D" w:rsidRPr="009E710D">
        <w:rPr>
          <w:rFonts w:hint="eastAsia"/>
        </w:rPr>
        <w:t>制造、运输和</w:t>
      </w:r>
      <w:r w:rsidR="00A11E95">
        <w:rPr>
          <w:rFonts w:hint="eastAsia"/>
        </w:rPr>
        <w:t>贮</w:t>
      </w:r>
      <w:r w:rsidR="00A11E95" w:rsidRPr="009E710D">
        <w:rPr>
          <w:rFonts w:hint="eastAsia"/>
        </w:rPr>
        <w:t>存</w:t>
      </w:r>
      <w:r w:rsidR="00F7304D" w:rsidRPr="009E710D">
        <w:rPr>
          <w:rFonts w:hint="eastAsia"/>
        </w:rPr>
        <w:t>等</w:t>
      </w:r>
      <w:r w:rsidR="00FF77A5">
        <w:rPr>
          <w:rFonts w:hint="eastAsia"/>
        </w:rPr>
        <w:t>活动</w:t>
      </w:r>
      <w:r w:rsidR="00F7304D" w:rsidRPr="009E710D">
        <w:rPr>
          <w:rFonts w:hint="eastAsia"/>
        </w:rPr>
        <w:t>，不利于产品质量管控和提高企业技术水平</w:t>
      </w:r>
      <w:r w:rsidR="00076543" w:rsidRPr="009E710D">
        <w:rPr>
          <w:rFonts w:hint="eastAsia"/>
        </w:rPr>
        <w:t>。</w:t>
      </w:r>
    </w:p>
    <w:p w14:paraId="3C4D170D" w14:textId="6AD90981" w:rsidR="00F31944" w:rsidRPr="009E710D" w:rsidRDefault="00461EB5" w:rsidP="00D34CF0">
      <w:pPr>
        <w:pStyle w:val="afffa"/>
        <w:ind w:firstLineChars="200" w:firstLine="420"/>
      </w:pPr>
      <w:r w:rsidRPr="009E710D">
        <w:rPr>
          <w:rFonts w:hint="eastAsia"/>
        </w:rPr>
        <w:t>本文件根据市场对食品加工机械中面制品</w:t>
      </w:r>
      <w:proofErr w:type="gramStart"/>
      <w:r w:rsidR="006A77EA" w:rsidRPr="009E710D">
        <w:rPr>
          <w:rFonts w:hint="eastAsia"/>
        </w:rPr>
        <w:t>饧</w:t>
      </w:r>
      <w:proofErr w:type="gramEnd"/>
      <w:r w:rsidR="006A77EA" w:rsidRPr="009E710D">
        <w:rPr>
          <w:rFonts w:hint="eastAsia"/>
        </w:rPr>
        <w:t>蒸生产线</w:t>
      </w:r>
      <w:r w:rsidRPr="009E710D">
        <w:rPr>
          <w:rFonts w:hint="eastAsia"/>
        </w:rPr>
        <w:t>的需求，</w:t>
      </w:r>
      <w:r w:rsidR="00FF77A5">
        <w:rPr>
          <w:rFonts w:hint="eastAsia"/>
        </w:rPr>
        <w:t>对</w:t>
      </w:r>
      <w:r w:rsidRPr="009E710D">
        <w:rPr>
          <w:rFonts w:hint="eastAsia"/>
        </w:rPr>
        <w:t>工作效率、食品安全和设备稳定性等</w:t>
      </w:r>
      <w:r w:rsidR="00FF77A5">
        <w:rPr>
          <w:rFonts w:hint="eastAsia"/>
        </w:rPr>
        <w:t>进行了规定，</w:t>
      </w:r>
      <w:r w:rsidRPr="009E710D">
        <w:rPr>
          <w:rFonts w:hint="eastAsia"/>
        </w:rPr>
        <w:t>可被设备设计、制造、使用和监督单位采用</w:t>
      </w:r>
      <w:r w:rsidR="00FF77A5">
        <w:rPr>
          <w:rFonts w:hint="eastAsia"/>
        </w:rPr>
        <w:t>，</w:t>
      </w:r>
      <w:r w:rsidR="00FF77A5" w:rsidRPr="00FF77A5">
        <w:rPr>
          <w:rFonts w:hint="eastAsia"/>
        </w:rPr>
        <w:t>保证产品的可用性，保障健康</w:t>
      </w:r>
      <w:r w:rsidR="00FF77A5">
        <w:rPr>
          <w:rFonts w:hint="eastAsia"/>
        </w:rPr>
        <w:t>和</w:t>
      </w:r>
      <w:r w:rsidR="00FF77A5" w:rsidRPr="00FF77A5">
        <w:rPr>
          <w:rFonts w:hint="eastAsia"/>
        </w:rPr>
        <w:t>安全，促进资源合理利用，为食品机械设备制造企业和食品生产企业提供技术支撑</w:t>
      </w:r>
      <w:r w:rsidRPr="009E710D">
        <w:rPr>
          <w:rFonts w:hint="eastAsia"/>
        </w:rPr>
        <w:t>。</w:t>
      </w:r>
    </w:p>
    <w:p w14:paraId="747A132E" w14:textId="0CE45E2C" w:rsidR="00F31944" w:rsidRPr="009E710D" w:rsidRDefault="00FF77A5" w:rsidP="00D34CF0">
      <w:pPr>
        <w:pStyle w:val="afffa"/>
        <w:ind w:firstLineChars="200" w:firstLine="420"/>
      </w:pPr>
      <w:bookmarkStart w:id="21" w:name="_Hlk111880703"/>
      <w:r>
        <w:rPr>
          <w:rFonts w:hint="eastAsia"/>
        </w:rPr>
        <w:t>本文件</w:t>
      </w:r>
      <w:r w:rsidR="00461EB5" w:rsidRPr="009E710D">
        <w:rPr>
          <w:rFonts w:hint="eastAsia"/>
        </w:rPr>
        <w:t>填补了面制品</w:t>
      </w:r>
      <w:proofErr w:type="gramStart"/>
      <w:r w:rsidR="006A77EA" w:rsidRPr="009E710D">
        <w:rPr>
          <w:rFonts w:hint="eastAsia"/>
        </w:rPr>
        <w:t>饧</w:t>
      </w:r>
      <w:proofErr w:type="gramEnd"/>
      <w:r w:rsidR="006A77EA" w:rsidRPr="009E710D">
        <w:rPr>
          <w:rFonts w:hint="eastAsia"/>
        </w:rPr>
        <w:t>蒸生产线</w:t>
      </w:r>
      <w:r w:rsidR="00461EB5" w:rsidRPr="009E710D">
        <w:rPr>
          <w:rFonts w:hint="eastAsia"/>
        </w:rPr>
        <w:t>标准的空白，解决了产品制造与质量评定“无标可依”的问题</w:t>
      </w:r>
      <w:bookmarkStart w:id="22" w:name="_Hlk111880892"/>
      <w:bookmarkEnd w:id="21"/>
      <w:r>
        <w:rPr>
          <w:rFonts w:hint="eastAsia"/>
        </w:rPr>
        <w:t>，为</w:t>
      </w:r>
      <w:r w:rsidRPr="00FF77A5">
        <w:rPr>
          <w:rFonts w:hint="eastAsia"/>
        </w:rPr>
        <w:t>规范企业行为、维护市场秩序、保障使用者利益</w:t>
      </w:r>
      <w:r>
        <w:rPr>
          <w:rFonts w:hint="eastAsia"/>
        </w:rPr>
        <w:t>和</w:t>
      </w:r>
      <w:r w:rsidRPr="00FF77A5">
        <w:rPr>
          <w:rFonts w:hint="eastAsia"/>
        </w:rPr>
        <w:t>完善优质市场机制提供技术保障。</w:t>
      </w:r>
    </w:p>
    <w:bookmarkEnd w:id="22"/>
    <w:p w14:paraId="0A3EB42A" w14:textId="77777777" w:rsidR="00F31944" w:rsidRPr="009E710D" w:rsidRDefault="00F31944">
      <w:pPr>
        <w:pStyle w:val="aff9"/>
        <w:adjustRightInd w:val="0"/>
        <w:snapToGrid w:val="0"/>
        <w:ind w:firstLineChars="0" w:firstLine="0"/>
      </w:pPr>
    </w:p>
    <w:p w14:paraId="22926AD4" w14:textId="77777777" w:rsidR="00F31944" w:rsidRPr="009E710D" w:rsidRDefault="00F31944">
      <w:pPr>
        <w:pStyle w:val="aff9"/>
        <w:ind w:firstLineChars="0" w:firstLine="0"/>
        <w:sectPr w:rsidR="00F31944" w:rsidRPr="009E710D">
          <w:headerReference w:type="default" r:id="rId12"/>
          <w:footerReference w:type="even" r:id="rId13"/>
          <w:footerReference w:type="default" r:id="rId14"/>
          <w:pgSz w:w="11906" w:h="16838"/>
          <w:pgMar w:top="1418" w:right="1134" w:bottom="1134" w:left="1418" w:header="1418" w:footer="1134" w:gutter="0"/>
          <w:pgNumType w:fmt="upperRoman" w:start="1"/>
          <w:cols w:space="425"/>
          <w:formProt w:val="0"/>
          <w:docGrid w:type="lines" w:linePitch="312"/>
        </w:sectPr>
      </w:pPr>
    </w:p>
    <w:p w14:paraId="66190A00" w14:textId="77777777" w:rsidR="00F31944" w:rsidRPr="009E710D" w:rsidRDefault="00461EB5">
      <w:pPr>
        <w:pStyle w:val="afff7"/>
        <w:spacing w:before="312" w:after="312"/>
        <w:jc w:val="center"/>
        <w:outlineLvl w:val="9"/>
        <w:rPr>
          <w:sz w:val="32"/>
          <w:szCs w:val="32"/>
        </w:rPr>
      </w:pPr>
      <w:bookmarkStart w:id="23" w:name="_Toc111042466"/>
      <w:bookmarkStart w:id="24" w:name="_Toc111042388"/>
      <w:bookmarkStart w:id="25" w:name="_Toc500318932"/>
      <w:r w:rsidRPr="009E710D">
        <w:rPr>
          <w:rFonts w:hint="eastAsia"/>
          <w:sz w:val="32"/>
          <w:szCs w:val="32"/>
        </w:rPr>
        <w:lastRenderedPageBreak/>
        <w:t>食品机械  面制品</w:t>
      </w:r>
      <w:proofErr w:type="gramStart"/>
      <w:r w:rsidR="006A77EA" w:rsidRPr="009E710D">
        <w:rPr>
          <w:rFonts w:hint="eastAsia"/>
          <w:sz w:val="32"/>
          <w:szCs w:val="32"/>
        </w:rPr>
        <w:t>饧</w:t>
      </w:r>
      <w:proofErr w:type="gramEnd"/>
      <w:r w:rsidR="006A77EA" w:rsidRPr="009E710D">
        <w:rPr>
          <w:rFonts w:hint="eastAsia"/>
          <w:sz w:val="32"/>
          <w:szCs w:val="32"/>
        </w:rPr>
        <w:t>蒸生产线</w:t>
      </w:r>
      <w:bookmarkEnd w:id="23"/>
      <w:bookmarkEnd w:id="24"/>
    </w:p>
    <w:p w14:paraId="40574B67" w14:textId="77777777" w:rsidR="00192DEF" w:rsidRPr="009E710D" w:rsidRDefault="00192DEF" w:rsidP="00985BE0">
      <w:pPr>
        <w:pStyle w:val="afff7"/>
        <w:numPr>
          <w:ilvl w:val="1"/>
          <w:numId w:val="15"/>
        </w:numPr>
        <w:spacing w:before="312" w:after="312"/>
        <w:outlineLvl w:val="0"/>
      </w:pPr>
      <w:bookmarkStart w:id="26" w:name="_Toc1651883"/>
      <w:bookmarkStart w:id="27" w:name="_Toc138753387"/>
      <w:bookmarkStart w:id="28" w:name="_Hlk138606503"/>
      <w:bookmarkStart w:id="29" w:name="_Toc114584890"/>
      <w:bookmarkStart w:id="30" w:name="_Toc87271563"/>
      <w:bookmarkStart w:id="31" w:name="_Toc111042389"/>
      <w:r w:rsidRPr="009E710D">
        <w:rPr>
          <w:rFonts w:hint="eastAsia"/>
        </w:rPr>
        <w:t>范围</w:t>
      </w:r>
      <w:bookmarkEnd w:id="26"/>
      <w:bookmarkEnd w:id="27"/>
    </w:p>
    <w:p w14:paraId="7551DF2B" w14:textId="26B5F503" w:rsidR="00F31944" w:rsidRPr="009E710D" w:rsidRDefault="00461EB5">
      <w:pPr>
        <w:ind w:firstLineChars="200" w:firstLine="420"/>
      </w:pPr>
      <w:bookmarkStart w:id="32" w:name="_Hlk148623944"/>
      <w:bookmarkEnd w:id="25"/>
      <w:bookmarkEnd w:id="28"/>
      <w:bookmarkEnd w:id="29"/>
      <w:bookmarkEnd w:id="30"/>
      <w:bookmarkEnd w:id="31"/>
      <w:r w:rsidRPr="009E710D">
        <w:rPr>
          <w:rFonts w:hint="eastAsia"/>
        </w:rPr>
        <w:t>本文件规定了食品机械中面制品</w:t>
      </w:r>
      <w:proofErr w:type="gramStart"/>
      <w:r w:rsidR="006A77EA" w:rsidRPr="009E710D">
        <w:rPr>
          <w:rFonts w:hint="eastAsia"/>
        </w:rPr>
        <w:t>饧</w:t>
      </w:r>
      <w:proofErr w:type="gramEnd"/>
      <w:r w:rsidR="006A77EA" w:rsidRPr="009E710D">
        <w:rPr>
          <w:rFonts w:hint="eastAsia"/>
        </w:rPr>
        <w:t>蒸生产线</w:t>
      </w:r>
      <w:r w:rsidRPr="009E710D">
        <w:rPr>
          <w:rFonts w:hint="eastAsia"/>
        </w:rPr>
        <w:t>的产品</w:t>
      </w:r>
      <w:r w:rsidR="00FF77A5">
        <w:rPr>
          <w:rFonts w:hint="eastAsia"/>
        </w:rPr>
        <w:t>型式</w:t>
      </w:r>
      <w:r w:rsidRPr="009E710D">
        <w:rPr>
          <w:rFonts w:hint="eastAsia"/>
        </w:rPr>
        <w:t>、</w:t>
      </w:r>
      <w:r w:rsidR="00FF77A5">
        <w:rPr>
          <w:rFonts w:hint="eastAsia"/>
        </w:rPr>
        <w:t>型号和</w:t>
      </w:r>
      <w:r w:rsidRPr="009E710D">
        <w:rPr>
          <w:rFonts w:hint="eastAsia"/>
        </w:rPr>
        <w:t>技术要求，描述了相应的试验方法，规定了检验规则及标志、包装、运输和贮存。</w:t>
      </w:r>
    </w:p>
    <w:p w14:paraId="60EB6A08" w14:textId="6893941D" w:rsidR="00F31944" w:rsidRPr="009E710D" w:rsidRDefault="00461EB5">
      <w:pPr>
        <w:ind w:firstLineChars="200" w:firstLine="420"/>
        <w:rPr>
          <w:rFonts w:ascii="宋体"/>
          <w:kern w:val="0"/>
          <w:szCs w:val="20"/>
        </w:rPr>
      </w:pPr>
      <w:r w:rsidRPr="009E710D">
        <w:rPr>
          <w:rFonts w:ascii="宋体" w:hint="eastAsia"/>
          <w:kern w:val="0"/>
          <w:szCs w:val="20"/>
        </w:rPr>
        <w:t>本文件适用于面制品</w:t>
      </w:r>
      <w:proofErr w:type="gramStart"/>
      <w:r w:rsidR="006A77EA" w:rsidRPr="009E710D">
        <w:rPr>
          <w:rFonts w:ascii="宋体" w:hint="eastAsia"/>
          <w:kern w:val="0"/>
          <w:szCs w:val="20"/>
        </w:rPr>
        <w:t>饧</w:t>
      </w:r>
      <w:proofErr w:type="gramEnd"/>
      <w:r w:rsidR="006A77EA" w:rsidRPr="009E710D">
        <w:rPr>
          <w:rFonts w:ascii="宋体" w:hint="eastAsia"/>
          <w:kern w:val="0"/>
          <w:szCs w:val="20"/>
        </w:rPr>
        <w:t>蒸生产线</w:t>
      </w:r>
      <w:r w:rsidRPr="009E710D">
        <w:rPr>
          <w:rFonts w:ascii="宋体" w:hint="eastAsia"/>
          <w:kern w:val="0"/>
          <w:szCs w:val="20"/>
        </w:rPr>
        <w:t>的制造。</w:t>
      </w:r>
    </w:p>
    <w:p w14:paraId="1A322F3C" w14:textId="77777777" w:rsidR="00192DEF" w:rsidRPr="009E710D" w:rsidRDefault="00192DEF" w:rsidP="00985BE0">
      <w:pPr>
        <w:pStyle w:val="afff7"/>
        <w:numPr>
          <w:ilvl w:val="1"/>
          <w:numId w:val="15"/>
        </w:numPr>
        <w:spacing w:before="312" w:after="312"/>
        <w:outlineLvl w:val="0"/>
      </w:pPr>
      <w:bookmarkStart w:id="33" w:name="_Toc1651884"/>
      <w:bookmarkStart w:id="34" w:name="_Toc138753388"/>
      <w:bookmarkStart w:id="35" w:name="_Toc111042390"/>
      <w:bookmarkStart w:id="36" w:name="_Toc87271564"/>
      <w:bookmarkStart w:id="37" w:name="_Toc114584891"/>
      <w:bookmarkStart w:id="38" w:name="_Toc500318933"/>
      <w:bookmarkEnd w:id="32"/>
      <w:r w:rsidRPr="009E710D">
        <w:rPr>
          <w:rFonts w:hint="eastAsia"/>
        </w:rPr>
        <w:t>规范性引用文件</w:t>
      </w:r>
      <w:bookmarkEnd w:id="33"/>
      <w:bookmarkEnd w:id="34"/>
    </w:p>
    <w:p w14:paraId="04C75D29" w14:textId="77777777" w:rsidR="00F31944" w:rsidRPr="009E710D" w:rsidRDefault="00461EB5">
      <w:pPr>
        <w:pStyle w:val="afff7"/>
        <w:tabs>
          <w:tab w:val="left" w:pos="142"/>
        </w:tabs>
        <w:spacing w:beforeLines="0" w:afterLines="0"/>
        <w:ind w:firstLineChars="200" w:firstLine="420"/>
        <w:outlineLvl w:val="9"/>
        <w:rPr>
          <w:rFonts w:ascii="宋体" w:eastAsia="宋体"/>
        </w:rPr>
      </w:pPr>
      <w:bookmarkStart w:id="39" w:name="_Toc87279805"/>
      <w:bookmarkStart w:id="40" w:name="_Toc111042391"/>
      <w:bookmarkStart w:id="41" w:name="_Toc87280018"/>
      <w:bookmarkStart w:id="42" w:name="_Toc111042469"/>
      <w:bookmarkStart w:id="43" w:name="_Toc87280953"/>
      <w:bookmarkStart w:id="44" w:name="_Toc87271565"/>
      <w:bookmarkEnd w:id="35"/>
      <w:bookmarkEnd w:id="36"/>
      <w:bookmarkEnd w:id="37"/>
      <w:bookmarkEnd w:id="38"/>
      <w:r w:rsidRPr="009E710D">
        <w:rPr>
          <w:rFonts w:ascii="宋体" w:eastAsia="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39"/>
      <w:bookmarkEnd w:id="40"/>
      <w:bookmarkEnd w:id="41"/>
      <w:bookmarkEnd w:id="42"/>
      <w:bookmarkEnd w:id="43"/>
      <w:bookmarkEnd w:id="44"/>
    </w:p>
    <w:p w14:paraId="6F4DA869" w14:textId="77777777" w:rsidR="00F31944" w:rsidRPr="009E710D" w:rsidRDefault="00461EB5">
      <w:pPr>
        <w:ind w:firstLine="420"/>
        <w:rPr>
          <w:rFonts w:ascii="宋体"/>
          <w:kern w:val="0"/>
          <w:szCs w:val="20"/>
        </w:rPr>
      </w:pPr>
      <w:r w:rsidRPr="009E710D">
        <w:rPr>
          <w:rFonts w:ascii="宋体"/>
          <w:kern w:val="0"/>
          <w:szCs w:val="20"/>
        </w:rPr>
        <w:t xml:space="preserve">GB/T 191  包装储运图示标志 </w:t>
      </w:r>
    </w:p>
    <w:p w14:paraId="1142BF08" w14:textId="77777777" w:rsidR="00F31944" w:rsidRPr="009E710D" w:rsidRDefault="00461EB5">
      <w:pPr>
        <w:ind w:firstLine="408"/>
        <w:rPr>
          <w:rFonts w:ascii="宋体"/>
          <w:kern w:val="0"/>
          <w:szCs w:val="20"/>
        </w:rPr>
      </w:pPr>
      <w:r w:rsidRPr="009E710D">
        <w:rPr>
          <w:rFonts w:ascii="宋体"/>
          <w:kern w:val="0"/>
          <w:szCs w:val="20"/>
        </w:rPr>
        <w:t>GB 2894  安全标志及其使用导则</w:t>
      </w:r>
    </w:p>
    <w:p w14:paraId="48A74530" w14:textId="77777777" w:rsidR="00F31944" w:rsidRPr="009E710D" w:rsidRDefault="00461EB5">
      <w:pPr>
        <w:ind w:firstLine="408"/>
        <w:rPr>
          <w:rFonts w:ascii="宋体"/>
          <w:kern w:val="0"/>
          <w:szCs w:val="20"/>
        </w:rPr>
      </w:pPr>
      <w:r w:rsidRPr="009E710D">
        <w:rPr>
          <w:rFonts w:ascii="宋体"/>
          <w:kern w:val="0"/>
          <w:szCs w:val="20"/>
        </w:rPr>
        <w:t>GB/T 3768  声学  声压法测定噪声源声功率级和声能量级  采用反射面上方包络测量面的简易法</w:t>
      </w:r>
    </w:p>
    <w:p w14:paraId="54160D84" w14:textId="77777777" w:rsidR="00F31944" w:rsidRPr="009E710D" w:rsidRDefault="00461EB5">
      <w:pPr>
        <w:ind w:firstLine="408"/>
        <w:rPr>
          <w:rFonts w:ascii="宋体"/>
          <w:kern w:val="0"/>
          <w:szCs w:val="20"/>
        </w:rPr>
      </w:pPr>
      <w:r w:rsidRPr="009E710D">
        <w:rPr>
          <w:rFonts w:ascii="宋体" w:hint="eastAsia"/>
          <w:kern w:val="0"/>
          <w:szCs w:val="20"/>
        </w:rPr>
        <w:t>GB/T 4208  外壳防护等级（IP代码）</w:t>
      </w:r>
    </w:p>
    <w:p w14:paraId="6D115AF1" w14:textId="77777777" w:rsidR="00F31944" w:rsidRPr="009E710D" w:rsidRDefault="00461EB5">
      <w:pPr>
        <w:ind w:firstLine="408"/>
        <w:rPr>
          <w:rFonts w:ascii="宋体"/>
          <w:kern w:val="0"/>
          <w:szCs w:val="20"/>
        </w:rPr>
      </w:pPr>
      <w:r w:rsidRPr="009E710D">
        <w:rPr>
          <w:rFonts w:ascii="宋体" w:hint="eastAsia"/>
          <w:kern w:val="0"/>
          <w:szCs w:val="20"/>
        </w:rPr>
        <w:t>GB 4706.1  家用和类似用途电器的安全  第1部分：通用要求</w:t>
      </w:r>
    </w:p>
    <w:p w14:paraId="4DDAAF29" w14:textId="77777777" w:rsidR="00F31944" w:rsidRPr="009E710D" w:rsidRDefault="00461EB5">
      <w:pPr>
        <w:ind w:firstLine="408"/>
        <w:rPr>
          <w:rFonts w:ascii="宋体"/>
          <w:kern w:val="0"/>
          <w:szCs w:val="20"/>
        </w:rPr>
      </w:pPr>
      <w:r w:rsidRPr="009E710D">
        <w:rPr>
          <w:rFonts w:ascii="宋体" w:hint="eastAsia"/>
          <w:kern w:val="0"/>
          <w:szCs w:val="20"/>
        </w:rPr>
        <w:t>GB 4806.1  食品安全国家标准 食品接触材料及制品通用安全要求</w:t>
      </w:r>
    </w:p>
    <w:p w14:paraId="597E890A" w14:textId="77777777" w:rsidR="00F31944" w:rsidRPr="009E710D" w:rsidRDefault="00461EB5">
      <w:pPr>
        <w:ind w:firstLine="408"/>
        <w:rPr>
          <w:rFonts w:ascii="宋体"/>
          <w:kern w:val="0"/>
          <w:szCs w:val="20"/>
        </w:rPr>
      </w:pPr>
      <w:r w:rsidRPr="009E710D">
        <w:rPr>
          <w:rFonts w:ascii="宋体" w:hint="eastAsia"/>
          <w:kern w:val="0"/>
          <w:szCs w:val="20"/>
        </w:rPr>
        <w:t>GB/T 5048  防潮包装</w:t>
      </w:r>
    </w:p>
    <w:p w14:paraId="665C39F8" w14:textId="77777777" w:rsidR="00F31944" w:rsidRPr="009E710D" w:rsidRDefault="00461EB5">
      <w:pPr>
        <w:ind w:firstLine="408"/>
        <w:rPr>
          <w:rFonts w:ascii="宋体"/>
          <w:kern w:val="0"/>
          <w:szCs w:val="20"/>
        </w:rPr>
      </w:pPr>
      <w:r w:rsidRPr="009E710D">
        <w:rPr>
          <w:rFonts w:ascii="宋体" w:hint="eastAsia"/>
          <w:kern w:val="0"/>
          <w:szCs w:val="20"/>
        </w:rPr>
        <w:t>GB/T 5226.1  机械电气安全  机械电气设备  第1部分: 通用技术条件</w:t>
      </w:r>
    </w:p>
    <w:p w14:paraId="7B28CA2A" w14:textId="77777777" w:rsidR="00F31944" w:rsidRPr="009E710D" w:rsidRDefault="00461EB5">
      <w:pPr>
        <w:ind w:firstLine="408"/>
        <w:rPr>
          <w:rFonts w:ascii="宋体"/>
          <w:kern w:val="0"/>
          <w:szCs w:val="20"/>
        </w:rPr>
      </w:pPr>
      <w:r w:rsidRPr="009E710D">
        <w:rPr>
          <w:rFonts w:ascii="宋体" w:hint="eastAsia"/>
          <w:kern w:val="0"/>
          <w:szCs w:val="20"/>
        </w:rPr>
        <w:t>GB/T 7932  气动 对系统及其元件的一般规则和安全要求</w:t>
      </w:r>
    </w:p>
    <w:p w14:paraId="66E09CC0" w14:textId="77777777" w:rsidR="00F31944" w:rsidRPr="009E710D" w:rsidRDefault="00461EB5">
      <w:pPr>
        <w:ind w:firstLine="408"/>
        <w:rPr>
          <w:rFonts w:ascii="宋体"/>
          <w:kern w:val="0"/>
          <w:szCs w:val="20"/>
        </w:rPr>
      </w:pPr>
      <w:r w:rsidRPr="009E710D">
        <w:rPr>
          <w:rFonts w:ascii="宋体" w:hint="eastAsia"/>
          <w:kern w:val="0"/>
          <w:szCs w:val="20"/>
        </w:rPr>
        <w:t>GB/T 13306  标牌</w:t>
      </w:r>
    </w:p>
    <w:p w14:paraId="51EA5661" w14:textId="77777777" w:rsidR="00F31944" w:rsidRPr="009E710D" w:rsidRDefault="00461EB5">
      <w:pPr>
        <w:ind w:firstLine="408"/>
        <w:rPr>
          <w:rFonts w:ascii="宋体"/>
          <w:kern w:val="0"/>
          <w:szCs w:val="20"/>
        </w:rPr>
      </w:pPr>
      <w:r w:rsidRPr="009E710D">
        <w:rPr>
          <w:rFonts w:ascii="宋体" w:hint="eastAsia"/>
          <w:kern w:val="0"/>
          <w:szCs w:val="20"/>
        </w:rPr>
        <w:t>GB/T 13384  机电产品包装通用技术条件</w:t>
      </w:r>
    </w:p>
    <w:p w14:paraId="26009EE8" w14:textId="77777777" w:rsidR="00F31944" w:rsidRPr="009E710D" w:rsidRDefault="00461EB5">
      <w:pPr>
        <w:ind w:firstLine="408"/>
        <w:rPr>
          <w:rFonts w:ascii="宋体"/>
          <w:kern w:val="0"/>
          <w:szCs w:val="20"/>
        </w:rPr>
      </w:pPr>
      <w:r w:rsidRPr="009E710D">
        <w:rPr>
          <w:rFonts w:ascii="宋体" w:hint="eastAsia"/>
          <w:kern w:val="0"/>
          <w:szCs w:val="20"/>
        </w:rPr>
        <w:t>GB/T 14253  轻工机械通用技术条件</w:t>
      </w:r>
    </w:p>
    <w:p w14:paraId="00DCF1B1" w14:textId="77777777" w:rsidR="00F31944" w:rsidRPr="009E710D" w:rsidRDefault="00461EB5">
      <w:pPr>
        <w:ind w:firstLine="408"/>
        <w:rPr>
          <w:rFonts w:ascii="宋体"/>
          <w:kern w:val="0"/>
          <w:szCs w:val="20"/>
        </w:rPr>
      </w:pPr>
      <w:r w:rsidRPr="009E710D">
        <w:rPr>
          <w:rFonts w:ascii="宋体" w:hint="eastAsia"/>
          <w:kern w:val="0"/>
          <w:szCs w:val="20"/>
        </w:rPr>
        <w:t>GB 15179  食品机械润滑脂</w:t>
      </w:r>
    </w:p>
    <w:p w14:paraId="3730CAC0" w14:textId="77777777" w:rsidR="00F31944" w:rsidRPr="009E710D" w:rsidRDefault="00461EB5">
      <w:pPr>
        <w:ind w:firstLine="408"/>
        <w:rPr>
          <w:rFonts w:ascii="宋体"/>
          <w:kern w:val="0"/>
          <w:szCs w:val="20"/>
        </w:rPr>
      </w:pPr>
      <w:r w:rsidRPr="009E710D">
        <w:rPr>
          <w:rFonts w:ascii="宋体" w:hint="eastAsia"/>
          <w:kern w:val="0"/>
          <w:szCs w:val="20"/>
        </w:rPr>
        <w:t>GB 16798  食品机械安全卫生</w:t>
      </w:r>
    </w:p>
    <w:p w14:paraId="65DEEB1C" w14:textId="77777777" w:rsidR="00F31944" w:rsidRPr="009E710D" w:rsidRDefault="00461EB5">
      <w:pPr>
        <w:ind w:firstLine="408"/>
        <w:rPr>
          <w:rFonts w:ascii="宋体"/>
          <w:kern w:val="0"/>
          <w:szCs w:val="20"/>
        </w:rPr>
      </w:pPr>
      <w:r w:rsidRPr="009E710D">
        <w:rPr>
          <w:rFonts w:ascii="宋体"/>
          <w:kern w:val="0"/>
          <w:szCs w:val="20"/>
        </w:rPr>
        <w:t xml:space="preserve">GB/T 20801.1  </w:t>
      </w:r>
      <w:r w:rsidRPr="009E710D">
        <w:rPr>
          <w:rFonts w:ascii="宋体" w:hint="eastAsia"/>
          <w:kern w:val="0"/>
          <w:szCs w:val="20"/>
        </w:rPr>
        <w:t>压力管道规范</w:t>
      </w:r>
      <w:r w:rsidRPr="009E710D">
        <w:rPr>
          <w:rFonts w:ascii="宋体"/>
          <w:kern w:val="0"/>
          <w:szCs w:val="20"/>
        </w:rPr>
        <w:t xml:space="preserve"> </w:t>
      </w:r>
      <w:r w:rsidRPr="009E710D">
        <w:rPr>
          <w:rFonts w:ascii="宋体" w:hint="eastAsia"/>
          <w:kern w:val="0"/>
          <w:szCs w:val="20"/>
        </w:rPr>
        <w:t>工业管道</w:t>
      </w:r>
      <w:r w:rsidRPr="009E710D">
        <w:rPr>
          <w:rFonts w:ascii="宋体"/>
          <w:kern w:val="0"/>
          <w:szCs w:val="20"/>
        </w:rPr>
        <w:t xml:space="preserve"> </w:t>
      </w:r>
      <w:r w:rsidRPr="009E710D">
        <w:rPr>
          <w:rFonts w:ascii="宋体" w:hint="eastAsia"/>
          <w:kern w:val="0"/>
          <w:szCs w:val="20"/>
        </w:rPr>
        <w:t>第1部分:</w:t>
      </w:r>
      <w:r w:rsidRPr="009E710D">
        <w:rPr>
          <w:rFonts w:ascii="宋体"/>
          <w:kern w:val="0"/>
          <w:szCs w:val="20"/>
        </w:rPr>
        <w:t xml:space="preserve"> </w:t>
      </w:r>
      <w:r w:rsidRPr="009E710D">
        <w:rPr>
          <w:rFonts w:ascii="宋体" w:hint="eastAsia"/>
          <w:kern w:val="0"/>
          <w:szCs w:val="20"/>
        </w:rPr>
        <w:t>总则</w:t>
      </w:r>
    </w:p>
    <w:p w14:paraId="33EE81CA" w14:textId="77777777" w:rsidR="00F31944" w:rsidRPr="009E710D" w:rsidRDefault="00461EB5">
      <w:pPr>
        <w:ind w:firstLine="408"/>
        <w:rPr>
          <w:rFonts w:ascii="宋体"/>
          <w:kern w:val="0"/>
          <w:szCs w:val="20"/>
        </w:rPr>
      </w:pPr>
      <w:r w:rsidRPr="009E710D">
        <w:rPr>
          <w:rFonts w:ascii="宋体"/>
          <w:kern w:val="0"/>
          <w:szCs w:val="20"/>
        </w:rPr>
        <w:t xml:space="preserve">GB 31639  </w:t>
      </w:r>
      <w:r w:rsidRPr="009E710D">
        <w:rPr>
          <w:rFonts w:ascii="宋体" w:hint="eastAsia"/>
          <w:kern w:val="0"/>
          <w:szCs w:val="20"/>
        </w:rPr>
        <w:t>食品安全国家标准</w:t>
      </w:r>
      <w:r w:rsidRPr="009E710D">
        <w:rPr>
          <w:rFonts w:ascii="宋体"/>
          <w:kern w:val="0"/>
          <w:szCs w:val="20"/>
        </w:rPr>
        <w:t xml:space="preserve"> </w:t>
      </w:r>
      <w:r w:rsidRPr="009E710D">
        <w:rPr>
          <w:rFonts w:ascii="宋体" w:hint="eastAsia"/>
          <w:kern w:val="0"/>
          <w:szCs w:val="20"/>
        </w:rPr>
        <w:t>食品加工用酵母</w:t>
      </w:r>
    </w:p>
    <w:p w14:paraId="5FF5FC72" w14:textId="77777777" w:rsidR="00F31944" w:rsidRPr="009E710D" w:rsidRDefault="00461EB5">
      <w:pPr>
        <w:ind w:firstLine="408"/>
        <w:rPr>
          <w:rFonts w:asciiTheme="minorEastAsia" w:eastAsiaTheme="minorEastAsia" w:hAnsiTheme="minorEastAsia"/>
          <w:szCs w:val="21"/>
        </w:rPr>
      </w:pPr>
      <w:r w:rsidRPr="009E710D">
        <w:rPr>
          <w:rFonts w:asciiTheme="majorEastAsia" w:eastAsiaTheme="majorEastAsia" w:hAnsiTheme="majorEastAsia"/>
          <w:szCs w:val="21"/>
        </w:rPr>
        <w:t xml:space="preserve">JB 7233   </w:t>
      </w:r>
      <w:r w:rsidRPr="009E710D">
        <w:rPr>
          <w:rFonts w:asciiTheme="majorEastAsia" w:eastAsiaTheme="majorEastAsia" w:hAnsiTheme="majorEastAsia" w:hint="eastAsia"/>
          <w:szCs w:val="21"/>
        </w:rPr>
        <w:t>包装机械安全要求</w:t>
      </w:r>
    </w:p>
    <w:p w14:paraId="7AE287FD" w14:textId="77777777" w:rsidR="00F31944" w:rsidRPr="009E710D" w:rsidRDefault="00461EB5">
      <w:pPr>
        <w:ind w:firstLine="408"/>
        <w:rPr>
          <w:rFonts w:ascii="宋体"/>
          <w:kern w:val="0"/>
          <w:szCs w:val="20"/>
        </w:rPr>
      </w:pPr>
      <w:r w:rsidRPr="009E710D">
        <w:rPr>
          <w:rFonts w:ascii="宋体" w:hint="eastAsia"/>
          <w:kern w:val="0"/>
          <w:szCs w:val="20"/>
        </w:rPr>
        <w:t>SB/T 222  食品机械通用技术条件  基本技术要求</w:t>
      </w:r>
    </w:p>
    <w:p w14:paraId="5F87E84C" w14:textId="77777777" w:rsidR="00F31944" w:rsidRPr="009E710D" w:rsidRDefault="00461EB5">
      <w:pPr>
        <w:ind w:firstLine="408"/>
        <w:rPr>
          <w:rFonts w:ascii="宋体"/>
          <w:kern w:val="0"/>
          <w:szCs w:val="20"/>
        </w:rPr>
      </w:pPr>
      <w:r w:rsidRPr="009E710D">
        <w:rPr>
          <w:rFonts w:ascii="宋体" w:hint="eastAsia"/>
          <w:kern w:val="0"/>
          <w:szCs w:val="20"/>
        </w:rPr>
        <w:t>SB/T 223  食品机械通用技术条件  机械加工技术要求</w:t>
      </w:r>
    </w:p>
    <w:p w14:paraId="7BE7A152" w14:textId="77777777" w:rsidR="00F31944" w:rsidRPr="009E710D" w:rsidRDefault="00461EB5">
      <w:pPr>
        <w:ind w:firstLine="408"/>
        <w:rPr>
          <w:rFonts w:ascii="宋体"/>
          <w:kern w:val="0"/>
          <w:szCs w:val="20"/>
        </w:rPr>
      </w:pPr>
      <w:r w:rsidRPr="009E710D">
        <w:rPr>
          <w:rFonts w:ascii="宋体" w:hint="eastAsia"/>
          <w:kern w:val="0"/>
          <w:szCs w:val="20"/>
        </w:rPr>
        <w:t>SB/T 224  食品机械通用技术条件  装配技术要求</w:t>
      </w:r>
    </w:p>
    <w:p w14:paraId="0024AE58" w14:textId="77777777" w:rsidR="00F31944" w:rsidRPr="009E710D" w:rsidRDefault="00461EB5">
      <w:pPr>
        <w:ind w:firstLine="408"/>
        <w:rPr>
          <w:rFonts w:asciiTheme="minorEastAsia" w:eastAsiaTheme="minorEastAsia" w:hAnsiTheme="minorEastAsia"/>
          <w:szCs w:val="21"/>
        </w:rPr>
      </w:pPr>
      <w:r w:rsidRPr="009E710D">
        <w:rPr>
          <w:rFonts w:asciiTheme="minorEastAsia" w:eastAsiaTheme="minorEastAsia" w:hAnsiTheme="minorEastAsia" w:hint="eastAsia"/>
          <w:szCs w:val="21"/>
        </w:rPr>
        <w:t>SB/T 225  食品机械通用技术条件  铸件技术要求</w:t>
      </w:r>
    </w:p>
    <w:p w14:paraId="1A411AA5" w14:textId="77777777" w:rsidR="00F31944" w:rsidRPr="009E710D" w:rsidRDefault="00461EB5">
      <w:pPr>
        <w:ind w:firstLine="408"/>
        <w:rPr>
          <w:rFonts w:asciiTheme="minorEastAsia" w:eastAsiaTheme="minorEastAsia" w:hAnsiTheme="minorEastAsia"/>
          <w:szCs w:val="21"/>
        </w:rPr>
      </w:pPr>
      <w:r w:rsidRPr="009E710D">
        <w:rPr>
          <w:rFonts w:asciiTheme="minorEastAsia" w:eastAsiaTheme="minorEastAsia" w:hAnsiTheme="minorEastAsia" w:hint="eastAsia"/>
          <w:szCs w:val="21"/>
        </w:rPr>
        <w:t>SB/T 226  食品机械通用技术条件  焊接、铆接件技术要求</w:t>
      </w:r>
    </w:p>
    <w:p w14:paraId="4EA7FA05" w14:textId="77777777" w:rsidR="00F31944" w:rsidRPr="009E710D" w:rsidRDefault="00461EB5">
      <w:pPr>
        <w:ind w:firstLine="408"/>
        <w:rPr>
          <w:rFonts w:asciiTheme="minorEastAsia" w:eastAsiaTheme="minorEastAsia" w:hAnsiTheme="minorEastAsia"/>
          <w:szCs w:val="21"/>
        </w:rPr>
      </w:pPr>
      <w:r w:rsidRPr="009E710D">
        <w:rPr>
          <w:rFonts w:asciiTheme="minorEastAsia" w:eastAsiaTheme="minorEastAsia" w:hAnsiTheme="minorEastAsia" w:hint="eastAsia"/>
          <w:szCs w:val="21"/>
        </w:rPr>
        <w:t>SB/T 228  食品机械通用技术条件  表面涂漆</w:t>
      </w:r>
    </w:p>
    <w:p w14:paraId="1D2F5E01" w14:textId="77777777" w:rsidR="00F31944" w:rsidRPr="009E710D" w:rsidRDefault="00461EB5">
      <w:pPr>
        <w:ind w:firstLine="408"/>
        <w:rPr>
          <w:rFonts w:asciiTheme="minorEastAsia" w:eastAsiaTheme="minorEastAsia" w:hAnsiTheme="minorEastAsia"/>
          <w:szCs w:val="21"/>
        </w:rPr>
      </w:pPr>
      <w:r w:rsidRPr="009E710D">
        <w:rPr>
          <w:rFonts w:asciiTheme="minorEastAsia" w:eastAsiaTheme="minorEastAsia" w:hAnsiTheme="minorEastAsia" w:hint="eastAsia"/>
          <w:szCs w:val="21"/>
        </w:rPr>
        <w:t>SB/T 230  食品机械通用技术条件  产品检验规则</w:t>
      </w:r>
    </w:p>
    <w:p w14:paraId="3D35FD4B" w14:textId="7461E62B" w:rsidR="00F31944" w:rsidRPr="009E710D" w:rsidRDefault="00461EB5" w:rsidP="00985BE0">
      <w:pPr>
        <w:pStyle w:val="afff7"/>
        <w:numPr>
          <w:ilvl w:val="1"/>
          <w:numId w:val="15"/>
        </w:numPr>
        <w:spacing w:before="312" w:after="312"/>
        <w:outlineLvl w:val="0"/>
        <w:rPr>
          <w:b/>
          <w:bCs/>
        </w:rPr>
      </w:pPr>
      <w:bookmarkStart w:id="45" w:name="_Toc500318934"/>
      <w:bookmarkStart w:id="46" w:name="_Toc87271566"/>
      <w:bookmarkStart w:id="47" w:name="_Toc111042392"/>
      <w:bookmarkStart w:id="48" w:name="_Toc114584892"/>
      <w:bookmarkStart w:id="49" w:name="_Toc138753389"/>
      <w:r w:rsidRPr="009E710D">
        <w:rPr>
          <w:rFonts w:hint="eastAsia"/>
        </w:rPr>
        <w:t>术语和定义</w:t>
      </w:r>
      <w:bookmarkEnd w:id="45"/>
      <w:bookmarkEnd w:id="46"/>
      <w:bookmarkEnd w:id="47"/>
      <w:bookmarkEnd w:id="48"/>
      <w:bookmarkEnd w:id="49"/>
    </w:p>
    <w:p w14:paraId="5B42F12C" w14:textId="77777777" w:rsidR="00F31944" w:rsidRPr="009E710D" w:rsidRDefault="00461EB5">
      <w:pPr>
        <w:pStyle w:val="aff9"/>
        <w:rPr>
          <w:rFonts w:asciiTheme="minorEastAsia" w:eastAsiaTheme="minorEastAsia" w:hAnsiTheme="minorEastAsia"/>
          <w:kern w:val="2"/>
          <w:szCs w:val="21"/>
        </w:rPr>
      </w:pPr>
      <w:r w:rsidRPr="009E710D">
        <w:rPr>
          <w:rFonts w:asciiTheme="minorEastAsia" w:eastAsiaTheme="minorEastAsia" w:hAnsiTheme="minorEastAsia" w:hint="eastAsia"/>
          <w:kern w:val="2"/>
          <w:szCs w:val="21"/>
        </w:rPr>
        <w:lastRenderedPageBreak/>
        <w:t>下列术语和定义适用于本文件。</w:t>
      </w:r>
    </w:p>
    <w:p w14:paraId="394C8BF6" w14:textId="77777777" w:rsidR="00192DEF" w:rsidRPr="009E710D" w:rsidRDefault="00192DEF" w:rsidP="00985BE0">
      <w:pPr>
        <w:pStyle w:val="afff4"/>
        <w:numPr>
          <w:ilvl w:val="2"/>
          <w:numId w:val="15"/>
        </w:numPr>
        <w:spacing w:before="156" w:after="156"/>
        <w:jc w:val="both"/>
        <w:outlineLvl w:val="1"/>
      </w:pPr>
      <w:bookmarkStart w:id="50" w:name="_Toc138753390"/>
      <w:bookmarkStart w:id="51" w:name="_Hlk138606555"/>
      <w:bookmarkStart w:id="52" w:name="_Toc87271567"/>
      <w:bookmarkEnd w:id="50"/>
    </w:p>
    <w:p w14:paraId="3A2D8BE8" w14:textId="7883FD77" w:rsidR="00F31944" w:rsidRPr="009E710D" w:rsidRDefault="00461EB5" w:rsidP="00D34CF0">
      <w:pPr>
        <w:pStyle w:val="afff4"/>
        <w:spacing w:beforeLines="0" w:afterLines="0"/>
        <w:ind w:firstLineChars="200" w:firstLine="420"/>
        <w:jc w:val="both"/>
        <w:outlineLvl w:val="1"/>
        <w:rPr>
          <w:b/>
        </w:rPr>
      </w:pPr>
      <w:bookmarkStart w:id="53" w:name="_Toc138753391"/>
      <w:bookmarkEnd w:id="51"/>
      <w:bookmarkEnd w:id="52"/>
      <w:r w:rsidRPr="009E710D">
        <w:rPr>
          <w:rFonts w:hint="eastAsia"/>
        </w:rPr>
        <w:t>面</w:t>
      </w:r>
      <w:r w:rsidRPr="009E710D">
        <w:rPr>
          <w:rFonts w:ascii="Times New Roman" w:hint="eastAsia"/>
        </w:rPr>
        <w:t>制品</w:t>
      </w:r>
      <w:proofErr w:type="gramStart"/>
      <w:r w:rsidR="006A77EA" w:rsidRPr="009E710D">
        <w:rPr>
          <w:rFonts w:hint="eastAsia"/>
        </w:rPr>
        <w:t>饧</w:t>
      </w:r>
      <w:proofErr w:type="gramEnd"/>
      <w:r w:rsidR="006A77EA" w:rsidRPr="009E710D">
        <w:rPr>
          <w:rFonts w:hint="eastAsia"/>
        </w:rPr>
        <w:t>蒸生产线</w:t>
      </w:r>
      <w:r w:rsidR="00FD0BA0" w:rsidRPr="009E710D">
        <w:t xml:space="preserve"> </w:t>
      </w:r>
      <w:r w:rsidR="00EF0544" w:rsidRPr="009E710D">
        <w:rPr>
          <w:rFonts w:ascii="Times New Roman" w:cs="Calibri"/>
          <w:b/>
          <w:bCs/>
          <w:kern w:val="2"/>
        </w:rPr>
        <w:t>flour products steaming production line</w:t>
      </w:r>
      <w:bookmarkEnd w:id="53"/>
    </w:p>
    <w:p w14:paraId="005D13AF" w14:textId="38CEAEE5" w:rsidR="00F31944" w:rsidRPr="009E710D" w:rsidRDefault="00461EB5" w:rsidP="00D34CF0">
      <w:pPr>
        <w:pStyle w:val="aff9"/>
        <w:widowControl w:val="0"/>
        <w:tabs>
          <w:tab w:val="clear" w:pos="4201"/>
          <w:tab w:val="clear" w:pos="9298"/>
        </w:tabs>
        <w:autoSpaceDE/>
        <w:autoSpaceDN/>
        <w:adjustRightInd w:val="0"/>
        <w:rPr>
          <w:rFonts w:asciiTheme="minorEastAsia" w:eastAsiaTheme="minorEastAsia" w:hAnsiTheme="minorEastAsia"/>
          <w:kern w:val="2"/>
        </w:rPr>
      </w:pPr>
      <w:bookmarkStart w:id="54" w:name="_Toc87271569"/>
      <w:r w:rsidRPr="009E710D">
        <w:rPr>
          <w:rFonts w:asciiTheme="minorEastAsia" w:eastAsiaTheme="minorEastAsia" w:hAnsiTheme="minorEastAsia" w:hint="eastAsia"/>
          <w:kern w:val="2"/>
        </w:rPr>
        <w:t>将面</w:t>
      </w:r>
      <w:proofErr w:type="gramStart"/>
      <w:r w:rsidRPr="009E710D">
        <w:rPr>
          <w:rFonts w:asciiTheme="minorEastAsia" w:eastAsiaTheme="minorEastAsia" w:hAnsiTheme="minorEastAsia" w:hint="eastAsia"/>
          <w:kern w:val="2"/>
        </w:rPr>
        <w:t>胚通过</w:t>
      </w:r>
      <w:proofErr w:type="gramEnd"/>
      <w:r w:rsidRPr="009E710D">
        <w:rPr>
          <w:rFonts w:asciiTheme="minorEastAsia" w:eastAsiaTheme="minorEastAsia" w:hAnsiTheme="minorEastAsia" w:hint="eastAsia"/>
          <w:kern w:val="2"/>
        </w:rPr>
        <w:t>蒸汽加温</w:t>
      </w:r>
      <w:r w:rsidR="00FF77A5">
        <w:rPr>
          <w:rFonts w:asciiTheme="minorEastAsia" w:eastAsiaTheme="minorEastAsia" w:hAnsiTheme="minorEastAsia" w:hint="eastAsia"/>
          <w:kern w:val="2"/>
        </w:rPr>
        <w:t>和</w:t>
      </w:r>
      <w:r w:rsidRPr="009E710D">
        <w:rPr>
          <w:rFonts w:asciiTheme="minorEastAsia" w:eastAsiaTheme="minorEastAsia" w:hAnsiTheme="minorEastAsia" w:hint="eastAsia"/>
          <w:kern w:val="2"/>
        </w:rPr>
        <w:t>加热，自动连续完成</w:t>
      </w:r>
      <w:proofErr w:type="gramStart"/>
      <w:r w:rsidRPr="009E710D">
        <w:rPr>
          <w:rFonts w:asciiTheme="minorEastAsia" w:eastAsiaTheme="minorEastAsia" w:hAnsiTheme="minorEastAsia" w:hint="eastAsia"/>
          <w:kern w:val="2"/>
        </w:rPr>
        <w:t>饧</w:t>
      </w:r>
      <w:proofErr w:type="gramEnd"/>
      <w:r w:rsidRPr="009E710D">
        <w:rPr>
          <w:rFonts w:asciiTheme="minorEastAsia" w:eastAsiaTheme="minorEastAsia" w:hAnsiTheme="minorEastAsia" w:hint="eastAsia"/>
          <w:kern w:val="2"/>
        </w:rPr>
        <w:t>发</w:t>
      </w:r>
      <w:r w:rsidR="00FF77A5">
        <w:rPr>
          <w:rFonts w:asciiTheme="minorEastAsia" w:eastAsiaTheme="minorEastAsia" w:hAnsiTheme="minorEastAsia" w:hint="eastAsia"/>
          <w:kern w:val="2"/>
        </w:rPr>
        <w:t>和</w:t>
      </w:r>
      <w:r w:rsidRPr="009E710D">
        <w:rPr>
          <w:rFonts w:asciiTheme="minorEastAsia" w:eastAsiaTheme="minorEastAsia" w:hAnsiTheme="minorEastAsia" w:hint="eastAsia"/>
          <w:kern w:val="2"/>
        </w:rPr>
        <w:t>蒸制过程的机器。</w:t>
      </w:r>
      <w:bookmarkEnd w:id="54"/>
    </w:p>
    <w:p w14:paraId="0DC8D03B" w14:textId="77777777" w:rsidR="00F31944" w:rsidRPr="009E710D" w:rsidRDefault="00461EB5">
      <w:pPr>
        <w:pStyle w:val="aff9"/>
        <w:ind w:firstLine="360"/>
        <w:rPr>
          <w:sz w:val="18"/>
          <w:szCs w:val="18"/>
        </w:rPr>
      </w:pPr>
      <w:r w:rsidRPr="009E710D">
        <w:rPr>
          <w:rFonts w:ascii="黑体" w:eastAsia="黑体" w:hAnsi="黑体" w:hint="eastAsia"/>
          <w:kern w:val="2"/>
          <w:sz w:val="18"/>
          <w:szCs w:val="18"/>
        </w:rPr>
        <w:t>注：</w:t>
      </w:r>
      <w:r w:rsidRPr="009E710D">
        <w:rPr>
          <w:rFonts w:asciiTheme="minorEastAsia" w:eastAsiaTheme="minorEastAsia" w:hAnsiTheme="minorEastAsia" w:hint="eastAsia"/>
          <w:kern w:val="2"/>
          <w:sz w:val="18"/>
          <w:szCs w:val="18"/>
        </w:rPr>
        <w:t>面胚通常指制作馒头、</w:t>
      </w:r>
      <w:proofErr w:type="gramStart"/>
      <w:r w:rsidRPr="009E710D">
        <w:rPr>
          <w:rFonts w:asciiTheme="minorEastAsia" w:eastAsiaTheme="minorEastAsia" w:hAnsiTheme="minorEastAsia" w:hint="eastAsia"/>
          <w:kern w:val="2"/>
          <w:sz w:val="18"/>
          <w:szCs w:val="18"/>
        </w:rPr>
        <w:t>蒸包或</w:t>
      </w:r>
      <w:proofErr w:type="gramEnd"/>
      <w:r w:rsidRPr="009E710D">
        <w:rPr>
          <w:rFonts w:asciiTheme="minorEastAsia" w:eastAsiaTheme="minorEastAsia" w:hAnsiTheme="minorEastAsia" w:hint="eastAsia"/>
          <w:kern w:val="2"/>
          <w:sz w:val="18"/>
          <w:szCs w:val="18"/>
        </w:rPr>
        <w:t>馍片等食品的面团。</w:t>
      </w:r>
    </w:p>
    <w:p w14:paraId="6BE92EFD" w14:textId="65E6FA5B" w:rsidR="00F31944" w:rsidRPr="009E710D" w:rsidRDefault="00F31944" w:rsidP="00985BE0">
      <w:pPr>
        <w:pStyle w:val="afff4"/>
        <w:numPr>
          <w:ilvl w:val="2"/>
          <w:numId w:val="15"/>
        </w:numPr>
        <w:spacing w:before="156" w:after="156"/>
        <w:jc w:val="both"/>
        <w:outlineLvl w:val="1"/>
      </w:pPr>
      <w:bookmarkStart w:id="55" w:name="_Toc138753392"/>
      <w:bookmarkStart w:id="56" w:name="_Toc415749335"/>
      <w:bookmarkEnd w:id="55"/>
    </w:p>
    <w:p w14:paraId="6BBC9A06" w14:textId="691F6EF7" w:rsidR="00F31944" w:rsidRPr="009E710D" w:rsidRDefault="00461EB5" w:rsidP="00D34CF0">
      <w:pPr>
        <w:pStyle w:val="afff4"/>
        <w:spacing w:beforeLines="0" w:afterLines="0"/>
        <w:ind w:firstLineChars="200" w:firstLine="420"/>
        <w:jc w:val="both"/>
        <w:outlineLvl w:val="1"/>
      </w:pPr>
      <w:bookmarkStart w:id="57" w:name="_Toc138753393"/>
      <w:bookmarkStart w:id="58" w:name="_Toc87271574"/>
      <w:r w:rsidRPr="009E710D">
        <w:rPr>
          <w:rFonts w:ascii="Times New Roman" w:hint="eastAsia"/>
        </w:rPr>
        <w:t>生产能力</w:t>
      </w:r>
      <w:r w:rsidR="00D07C97" w:rsidRPr="009E710D">
        <w:t xml:space="preserve"> </w:t>
      </w:r>
      <w:r w:rsidRPr="009E710D">
        <w:rPr>
          <w:rFonts w:ascii="Times New Roman" w:cs="Calibri"/>
          <w:b/>
          <w:bCs/>
          <w:kern w:val="2"/>
        </w:rPr>
        <w:t>production capacity</w:t>
      </w:r>
      <w:bookmarkEnd w:id="57"/>
    </w:p>
    <w:p w14:paraId="3D6DBCCF" w14:textId="5E6E66EB" w:rsidR="00F31944" w:rsidRPr="009E710D" w:rsidRDefault="00461EB5" w:rsidP="00D34CF0">
      <w:pPr>
        <w:pStyle w:val="aff9"/>
        <w:widowControl w:val="0"/>
        <w:tabs>
          <w:tab w:val="clear" w:pos="4201"/>
          <w:tab w:val="clear" w:pos="9298"/>
        </w:tabs>
        <w:autoSpaceDE/>
        <w:autoSpaceDN/>
        <w:adjustRightInd w:val="0"/>
        <w:rPr>
          <w:rFonts w:asciiTheme="minorEastAsia" w:eastAsiaTheme="minorEastAsia" w:hAnsiTheme="minorEastAsia"/>
          <w:kern w:val="2"/>
        </w:rPr>
      </w:pPr>
      <w:bookmarkStart w:id="59" w:name="_Toc87271575"/>
      <w:bookmarkEnd w:id="58"/>
      <w:r w:rsidRPr="009E710D">
        <w:rPr>
          <w:rFonts w:asciiTheme="minorEastAsia" w:eastAsiaTheme="minorEastAsia" w:hAnsiTheme="minorEastAsia" w:hint="eastAsia"/>
          <w:kern w:val="2"/>
        </w:rPr>
        <w:t>在稳定条件下，单位时间内</w:t>
      </w:r>
      <w:r w:rsidRPr="00D5207C">
        <w:rPr>
          <w:rFonts w:asciiTheme="minorEastAsia" w:eastAsiaTheme="minorEastAsia" w:hAnsiTheme="minorEastAsia" w:hint="eastAsia"/>
          <w:kern w:val="2"/>
        </w:rPr>
        <w:t>面制品</w:t>
      </w:r>
      <w:proofErr w:type="gramStart"/>
      <w:r w:rsidR="006A77EA" w:rsidRPr="00D5207C">
        <w:rPr>
          <w:rFonts w:asciiTheme="minorEastAsia" w:eastAsiaTheme="minorEastAsia" w:hAnsiTheme="minorEastAsia" w:hint="eastAsia"/>
          <w:kern w:val="2"/>
        </w:rPr>
        <w:t>饧</w:t>
      </w:r>
      <w:proofErr w:type="gramEnd"/>
      <w:r w:rsidR="006A77EA" w:rsidRPr="00D5207C">
        <w:rPr>
          <w:rFonts w:asciiTheme="minorEastAsia" w:eastAsiaTheme="minorEastAsia" w:hAnsiTheme="minorEastAsia" w:hint="eastAsia"/>
          <w:kern w:val="2"/>
        </w:rPr>
        <w:t>蒸生产线</w:t>
      </w:r>
      <w:r w:rsidR="00FF77A5">
        <w:rPr>
          <w:rFonts w:asciiTheme="minorEastAsia" w:eastAsiaTheme="minorEastAsia" w:hAnsiTheme="minorEastAsia" w:hint="eastAsia"/>
          <w:kern w:val="2"/>
        </w:rPr>
        <w:t>（3.1）</w:t>
      </w:r>
      <w:r w:rsidRPr="009E710D">
        <w:rPr>
          <w:rFonts w:asciiTheme="minorEastAsia" w:eastAsiaTheme="minorEastAsia" w:hAnsiTheme="minorEastAsia" w:hint="eastAsia"/>
          <w:kern w:val="2"/>
        </w:rPr>
        <w:t>完成</w:t>
      </w:r>
      <w:proofErr w:type="gramStart"/>
      <w:r w:rsidRPr="009E710D">
        <w:rPr>
          <w:rFonts w:asciiTheme="minorEastAsia" w:eastAsiaTheme="minorEastAsia" w:hAnsiTheme="minorEastAsia" w:hint="eastAsia"/>
          <w:kern w:val="2"/>
        </w:rPr>
        <w:t>饧</w:t>
      </w:r>
      <w:proofErr w:type="gramEnd"/>
      <w:r w:rsidRPr="009E710D">
        <w:rPr>
          <w:rFonts w:asciiTheme="minorEastAsia" w:eastAsiaTheme="minorEastAsia" w:hAnsiTheme="minorEastAsia" w:hint="eastAsia"/>
          <w:kern w:val="2"/>
        </w:rPr>
        <w:t>发</w:t>
      </w:r>
      <w:r w:rsidR="00FF77A5">
        <w:rPr>
          <w:rFonts w:asciiTheme="minorEastAsia" w:eastAsiaTheme="minorEastAsia" w:hAnsiTheme="minorEastAsia" w:hint="eastAsia"/>
          <w:kern w:val="2"/>
        </w:rPr>
        <w:t>和</w:t>
      </w:r>
      <w:r w:rsidRPr="009E710D">
        <w:rPr>
          <w:rFonts w:asciiTheme="minorEastAsia" w:eastAsiaTheme="minorEastAsia" w:hAnsiTheme="minorEastAsia" w:hint="eastAsia"/>
          <w:kern w:val="2"/>
        </w:rPr>
        <w:t>蒸制面制品的质量，单位为</w:t>
      </w:r>
      <w:proofErr w:type="gramStart"/>
      <w:r w:rsidRPr="009E710D">
        <w:rPr>
          <w:rFonts w:asciiTheme="minorEastAsia" w:eastAsiaTheme="minorEastAsia" w:hAnsiTheme="minorEastAsia" w:hint="eastAsia"/>
          <w:kern w:val="2"/>
        </w:rPr>
        <w:t>千克/</w:t>
      </w:r>
      <w:proofErr w:type="gramEnd"/>
      <w:r w:rsidRPr="009E710D">
        <w:rPr>
          <w:rFonts w:asciiTheme="minorEastAsia" w:eastAsiaTheme="minorEastAsia" w:hAnsiTheme="minorEastAsia" w:hint="eastAsia"/>
          <w:kern w:val="2"/>
        </w:rPr>
        <w:t>每小时（kg/h</w:t>
      </w:r>
      <w:r w:rsidRPr="009E710D">
        <w:rPr>
          <w:rFonts w:asciiTheme="minorEastAsia" w:eastAsiaTheme="minorEastAsia" w:hAnsiTheme="minorEastAsia"/>
          <w:kern w:val="2"/>
        </w:rPr>
        <w:t>）。</w:t>
      </w:r>
      <w:bookmarkEnd w:id="59"/>
    </w:p>
    <w:p w14:paraId="69BAFCE2" w14:textId="5F81E9AC" w:rsidR="00F31944" w:rsidRPr="009E710D" w:rsidRDefault="00F31944" w:rsidP="00985BE0">
      <w:pPr>
        <w:pStyle w:val="afff4"/>
        <w:numPr>
          <w:ilvl w:val="2"/>
          <w:numId w:val="15"/>
        </w:numPr>
        <w:spacing w:before="156" w:after="156"/>
        <w:jc w:val="both"/>
        <w:outlineLvl w:val="1"/>
      </w:pPr>
      <w:bookmarkStart w:id="60" w:name="_Toc138753394"/>
      <w:bookmarkStart w:id="61" w:name="_Toc138753395"/>
      <w:bookmarkStart w:id="62" w:name="_Toc138753396"/>
      <w:bookmarkStart w:id="63" w:name="_Toc138753397"/>
      <w:bookmarkStart w:id="64" w:name="_Toc138753401"/>
      <w:bookmarkStart w:id="65" w:name="_Toc138753402"/>
      <w:bookmarkStart w:id="66" w:name="_Toc138753403"/>
      <w:bookmarkStart w:id="67" w:name="_Toc138753404"/>
      <w:bookmarkStart w:id="68" w:name="_Toc138753405"/>
      <w:bookmarkStart w:id="69" w:name="_Toc138753406"/>
      <w:bookmarkStart w:id="70" w:name="_Toc138753407"/>
      <w:bookmarkEnd w:id="56"/>
      <w:bookmarkEnd w:id="60"/>
      <w:bookmarkEnd w:id="61"/>
      <w:bookmarkEnd w:id="62"/>
      <w:bookmarkEnd w:id="63"/>
      <w:bookmarkEnd w:id="64"/>
      <w:bookmarkEnd w:id="65"/>
      <w:bookmarkEnd w:id="66"/>
      <w:bookmarkEnd w:id="67"/>
      <w:bookmarkEnd w:id="68"/>
      <w:bookmarkEnd w:id="69"/>
      <w:bookmarkEnd w:id="70"/>
    </w:p>
    <w:p w14:paraId="45845B51" w14:textId="069ABF3E" w:rsidR="00F31944" w:rsidRPr="009E710D" w:rsidRDefault="00461EB5" w:rsidP="00D34CF0">
      <w:pPr>
        <w:pStyle w:val="afff4"/>
        <w:spacing w:beforeLines="0" w:afterLines="0"/>
        <w:ind w:firstLineChars="200" w:firstLine="420"/>
        <w:jc w:val="both"/>
        <w:outlineLvl w:val="1"/>
      </w:pPr>
      <w:bookmarkStart w:id="71" w:name="_Toc138753408"/>
      <w:proofErr w:type="gramStart"/>
      <w:r w:rsidRPr="009E710D">
        <w:rPr>
          <w:rFonts w:hint="eastAsia"/>
        </w:rPr>
        <w:t>饧</w:t>
      </w:r>
      <w:proofErr w:type="gramEnd"/>
      <w:r w:rsidRPr="009E710D">
        <w:rPr>
          <w:rFonts w:hint="eastAsia"/>
        </w:rPr>
        <w:t>发温差</w:t>
      </w:r>
      <w:r w:rsidR="00D07C97" w:rsidRPr="009E710D">
        <w:t xml:space="preserve"> </w:t>
      </w:r>
      <w:r w:rsidRPr="009E710D">
        <w:rPr>
          <w:rFonts w:ascii="Times New Roman" w:cs="Calibri"/>
          <w:b/>
          <w:bCs/>
          <w:kern w:val="2"/>
        </w:rPr>
        <w:t>fermentation temperature difference</w:t>
      </w:r>
      <w:bookmarkEnd w:id="71"/>
      <w:r w:rsidRPr="009E710D">
        <w:rPr>
          <w:rFonts w:ascii="Times New Roman" w:cs="Calibri"/>
          <w:b/>
          <w:bCs/>
          <w:kern w:val="2"/>
        </w:rPr>
        <w:t xml:space="preserve"> </w:t>
      </w:r>
    </w:p>
    <w:p w14:paraId="01B01DE1" w14:textId="77777777" w:rsidR="00F31944" w:rsidRPr="009E710D" w:rsidRDefault="00461EB5" w:rsidP="00D34CF0">
      <w:pPr>
        <w:pStyle w:val="aff9"/>
        <w:widowControl w:val="0"/>
        <w:tabs>
          <w:tab w:val="clear" w:pos="4201"/>
          <w:tab w:val="clear" w:pos="9298"/>
        </w:tabs>
        <w:autoSpaceDE/>
        <w:autoSpaceDN/>
        <w:adjustRightInd w:val="0"/>
        <w:rPr>
          <w:rFonts w:hAnsi="宋体"/>
          <w:szCs w:val="21"/>
        </w:rPr>
      </w:pPr>
      <w:r w:rsidRPr="009E710D">
        <w:rPr>
          <w:rFonts w:asciiTheme="minorEastAsia" w:eastAsiaTheme="minorEastAsia" w:hAnsiTheme="minorEastAsia" w:hint="eastAsia"/>
          <w:kern w:val="2"/>
        </w:rPr>
        <w:t>测得的</w:t>
      </w:r>
      <w:proofErr w:type="gramStart"/>
      <w:r w:rsidRPr="009E710D">
        <w:rPr>
          <w:rFonts w:asciiTheme="minorEastAsia" w:eastAsiaTheme="minorEastAsia" w:hAnsiTheme="minorEastAsia" w:hint="eastAsia"/>
          <w:kern w:val="2"/>
        </w:rPr>
        <w:t>饧</w:t>
      </w:r>
      <w:proofErr w:type="gramEnd"/>
      <w:r w:rsidRPr="009E710D">
        <w:rPr>
          <w:rFonts w:asciiTheme="minorEastAsia" w:eastAsiaTheme="minorEastAsia" w:hAnsiTheme="minorEastAsia" w:hint="eastAsia"/>
          <w:kern w:val="2"/>
        </w:rPr>
        <w:t>室内的</w:t>
      </w:r>
      <w:r w:rsidRPr="009E710D">
        <w:rPr>
          <w:rFonts w:asciiTheme="majorEastAsia" w:eastAsiaTheme="majorEastAsia" w:hAnsiTheme="majorEastAsia" w:cs="黑体" w:hint="eastAsia"/>
          <w:kern w:val="2"/>
        </w:rPr>
        <w:t>实际</w:t>
      </w:r>
      <w:r w:rsidRPr="009E710D">
        <w:rPr>
          <w:rFonts w:asciiTheme="minorEastAsia" w:eastAsiaTheme="minorEastAsia" w:hAnsiTheme="minorEastAsia" w:hint="eastAsia"/>
          <w:kern w:val="2"/>
        </w:rPr>
        <w:t>温度与设定</w:t>
      </w:r>
      <w:proofErr w:type="gramStart"/>
      <w:r w:rsidRPr="009E710D">
        <w:rPr>
          <w:rFonts w:asciiTheme="minorEastAsia" w:eastAsiaTheme="minorEastAsia" w:hAnsiTheme="minorEastAsia" w:hint="eastAsia"/>
          <w:kern w:val="2"/>
        </w:rPr>
        <w:t>饧</w:t>
      </w:r>
      <w:proofErr w:type="gramEnd"/>
      <w:r w:rsidRPr="009E710D">
        <w:rPr>
          <w:rFonts w:asciiTheme="minorEastAsia" w:eastAsiaTheme="minorEastAsia" w:hAnsiTheme="minorEastAsia" w:hint="eastAsia"/>
          <w:kern w:val="2"/>
        </w:rPr>
        <w:t>发温度的差值的绝对值</w:t>
      </w:r>
      <w:r w:rsidRPr="009E710D">
        <w:rPr>
          <w:rFonts w:hAnsi="宋体" w:hint="eastAsia"/>
          <w:szCs w:val="21"/>
        </w:rPr>
        <w:t>。</w:t>
      </w:r>
    </w:p>
    <w:p w14:paraId="5C76DFFB" w14:textId="71C9689B" w:rsidR="00F31944" w:rsidRPr="009E710D" w:rsidRDefault="00F31944" w:rsidP="00985BE0">
      <w:pPr>
        <w:pStyle w:val="afff4"/>
        <w:numPr>
          <w:ilvl w:val="2"/>
          <w:numId w:val="15"/>
        </w:numPr>
        <w:spacing w:before="156" w:after="156"/>
        <w:jc w:val="both"/>
        <w:outlineLvl w:val="1"/>
      </w:pPr>
      <w:bookmarkStart w:id="72" w:name="_Toc138753409"/>
      <w:bookmarkEnd w:id="72"/>
    </w:p>
    <w:p w14:paraId="577B9692" w14:textId="77777777" w:rsidR="00F31944" w:rsidRPr="009E710D" w:rsidRDefault="00461EB5" w:rsidP="00D34CF0">
      <w:pPr>
        <w:pStyle w:val="afff4"/>
        <w:spacing w:beforeLines="0" w:afterLines="0"/>
        <w:ind w:firstLineChars="200" w:firstLine="420"/>
        <w:jc w:val="both"/>
        <w:outlineLvl w:val="1"/>
        <w:rPr>
          <w:b/>
        </w:rPr>
      </w:pPr>
      <w:bookmarkStart w:id="73" w:name="_Toc138753410"/>
      <w:r w:rsidRPr="009E710D">
        <w:rPr>
          <w:rFonts w:hint="eastAsia"/>
        </w:rPr>
        <w:t xml:space="preserve">蒸制温差 </w:t>
      </w:r>
      <w:r w:rsidRPr="009E710D">
        <w:rPr>
          <w:rFonts w:ascii="Times New Roman" w:cs="Calibri"/>
          <w:b/>
          <w:bCs/>
          <w:kern w:val="2"/>
        </w:rPr>
        <w:t>steam temperature difference</w:t>
      </w:r>
      <w:bookmarkEnd w:id="73"/>
    </w:p>
    <w:p w14:paraId="3B4C4F95" w14:textId="77777777" w:rsidR="00F31944" w:rsidRPr="009E710D" w:rsidRDefault="00461EB5" w:rsidP="00D34CF0">
      <w:pPr>
        <w:pStyle w:val="aff9"/>
        <w:widowControl w:val="0"/>
        <w:tabs>
          <w:tab w:val="clear" w:pos="4201"/>
          <w:tab w:val="clear" w:pos="9298"/>
        </w:tabs>
        <w:autoSpaceDE/>
        <w:autoSpaceDN/>
        <w:adjustRightInd w:val="0"/>
        <w:rPr>
          <w:rFonts w:hAnsi="宋体"/>
          <w:szCs w:val="21"/>
        </w:rPr>
      </w:pPr>
      <w:r w:rsidRPr="009E710D">
        <w:rPr>
          <w:rFonts w:asciiTheme="minorEastAsia" w:eastAsiaTheme="minorEastAsia" w:hAnsiTheme="minorEastAsia" w:hint="eastAsia"/>
          <w:kern w:val="2"/>
        </w:rPr>
        <w:t>测得的蒸</w:t>
      </w:r>
      <w:r w:rsidRPr="009E710D">
        <w:rPr>
          <w:rFonts w:asciiTheme="majorEastAsia" w:eastAsiaTheme="majorEastAsia" w:hAnsiTheme="majorEastAsia" w:cs="黑体" w:hint="eastAsia"/>
          <w:kern w:val="2"/>
        </w:rPr>
        <w:t>室内</w:t>
      </w:r>
      <w:r w:rsidRPr="009E710D">
        <w:rPr>
          <w:rFonts w:asciiTheme="minorEastAsia" w:eastAsiaTheme="minorEastAsia" w:hAnsiTheme="minorEastAsia" w:hint="eastAsia"/>
          <w:kern w:val="2"/>
        </w:rPr>
        <w:t>的实际温度与设定蒸制温度的差值的绝对值</w:t>
      </w:r>
      <w:r w:rsidRPr="009E710D">
        <w:rPr>
          <w:rFonts w:hAnsi="宋体" w:hint="eastAsia"/>
          <w:szCs w:val="21"/>
        </w:rPr>
        <w:t>。</w:t>
      </w:r>
    </w:p>
    <w:p w14:paraId="04294818" w14:textId="77777777" w:rsidR="00CE0063" w:rsidRPr="009E710D" w:rsidRDefault="00CE0063" w:rsidP="00985BE0">
      <w:pPr>
        <w:pStyle w:val="afff4"/>
        <w:numPr>
          <w:ilvl w:val="2"/>
          <w:numId w:val="15"/>
        </w:numPr>
        <w:spacing w:before="156" w:after="156"/>
        <w:jc w:val="both"/>
        <w:outlineLvl w:val="1"/>
      </w:pPr>
      <w:bookmarkStart w:id="74" w:name="_Toc138753411"/>
      <w:bookmarkStart w:id="75" w:name="_Toc111042393"/>
      <w:bookmarkStart w:id="76" w:name="_Toc114584893"/>
      <w:bookmarkEnd w:id="74"/>
    </w:p>
    <w:p w14:paraId="3EBF795D" w14:textId="72B1AA8A" w:rsidR="00CE0063" w:rsidRPr="009E710D" w:rsidRDefault="00CE0063" w:rsidP="00086522">
      <w:pPr>
        <w:pStyle w:val="afff4"/>
        <w:spacing w:beforeLines="0" w:afterLines="0"/>
        <w:ind w:firstLineChars="200" w:firstLine="420"/>
        <w:jc w:val="both"/>
        <w:outlineLvl w:val="1"/>
        <w:rPr>
          <w:rFonts w:ascii="Times New Roman" w:cs="Calibri"/>
          <w:b/>
          <w:bCs/>
          <w:i/>
          <w:iCs/>
          <w:kern w:val="2"/>
        </w:rPr>
      </w:pPr>
      <w:bookmarkStart w:id="77" w:name="_Toc138753412"/>
      <w:r w:rsidRPr="009E710D">
        <w:rPr>
          <w:rFonts w:ascii="Times New Roman" w:hint="eastAsia"/>
        </w:rPr>
        <w:t>平均无故障工作时间</w:t>
      </w:r>
      <w:r w:rsidRPr="009E710D">
        <w:t xml:space="preserve"> </w:t>
      </w:r>
      <w:r w:rsidRPr="009E710D">
        <w:rPr>
          <w:rFonts w:ascii="Times New Roman" w:cs="Calibri"/>
          <w:b/>
          <w:bCs/>
          <w:kern w:val="2"/>
        </w:rPr>
        <w:t>mean time between failure</w:t>
      </w:r>
      <w:bookmarkEnd w:id="77"/>
      <w:r w:rsidR="00086522" w:rsidRPr="009E710D">
        <w:rPr>
          <w:rFonts w:asciiTheme="minorEastAsia" w:eastAsiaTheme="minorEastAsia" w:hAnsiTheme="minorEastAsia" w:cs="Calibri" w:hint="eastAsia"/>
          <w:b/>
          <w:bCs/>
          <w:kern w:val="2"/>
        </w:rPr>
        <w:t>（</w:t>
      </w:r>
      <w:r w:rsidR="00086522" w:rsidRPr="009E710D">
        <w:rPr>
          <w:rFonts w:ascii="Times New Roman" w:cs="Calibri"/>
          <w:b/>
          <w:bCs/>
          <w:i/>
          <w:iCs/>
          <w:kern w:val="2"/>
        </w:rPr>
        <w:t>MTBF</w:t>
      </w:r>
      <w:r w:rsidR="00086522" w:rsidRPr="009E710D">
        <w:rPr>
          <w:rFonts w:asciiTheme="minorEastAsia" w:eastAsiaTheme="minorEastAsia" w:hAnsiTheme="minorEastAsia" w:cs="Calibri" w:hint="eastAsia"/>
          <w:b/>
          <w:bCs/>
          <w:kern w:val="2"/>
        </w:rPr>
        <w:t>）</w:t>
      </w:r>
    </w:p>
    <w:p w14:paraId="57383C96" w14:textId="271E3935" w:rsidR="00CE0063" w:rsidRPr="009E710D" w:rsidRDefault="00CE0063" w:rsidP="00CE0063">
      <w:pPr>
        <w:pStyle w:val="aff9"/>
        <w:widowControl w:val="0"/>
        <w:tabs>
          <w:tab w:val="clear" w:pos="4201"/>
          <w:tab w:val="clear" w:pos="9298"/>
        </w:tabs>
        <w:autoSpaceDE/>
        <w:autoSpaceDN/>
        <w:adjustRightInd w:val="0"/>
        <w:rPr>
          <w:rFonts w:asciiTheme="minorEastAsia" w:eastAsiaTheme="minorEastAsia" w:hAnsiTheme="minorEastAsia"/>
          <w:kern w:val="2"/>
        </w:rPr>
      </w:pPr>
      <w:r w:rsidRPr="009E710D">
        <w:rPr>
          <w:rFonts w:asciiTheme="majorEastAsia" w:eastAsiaTheme="majorEastAsia" w:hAnsiTheme="majorEastAsia" w:cs="黑体" w:hint="eastAsia"/>
          <w:kern w:val="2"/>
        </w:rPr>
        <w:t>面制品</w:t>
      </w:r>
      <w:proofErr w:type="gramStart"/>
      <w:r w:rsidRPr="009E710D">
        <w:rPr>
          <w:rFonts w:asciiTheme="majorEastAsia" w:eastAsiaTheme="majorEastAsia" w:hAnsiTheme="majorEastAsia" w:cs="黑体" w:hint="eastAsia"/>
          <w:kern w:val="2"/>
        </w:rPr>
        <w:t>饧</w:t>
      </w:r>
      <w:proofErr w:type="gramEnd"/>
      <w:r w:rsidRPr="009E710D">
        <w:rPr>
          <w:rFonts w:asciiTheme="majorEastAsia" w:eastAsiaTheme="majorEastAsia" w:hAnsiTheme="majorEastAsia" w:cs="黑体" w:hint="eastAsia"/>
          <w:kern w:val="2"/>
        </w:rPr>
        <w:t>蒸</w:t>
      </w:r>
      <w:r w:rsidRPr="009E710D">
        <w:rPr>
          <w:rFonts w:hAnsi="宋体" w:hint="eastAsia"/>
          <w:kern w:val="2"/>
          <w:szCs w:val="21"/>
        </w:rPr>
        <w:t>生产线</w:t>
      </w:r>
      <w:r w:rsidRPr="009E710D">
        <w:rPr>
          <w:rFonts w:asciiTheme="majorEastAsia" w:eastAsiaTheme="majorEastAsia" w:hAnsiTheme="majorEastAsia"/>
          <w:kern w:val="2"/>
        </w:rPr>
        <w:t>相邻两次</w:t>
      </w:r>
      <w:r w:rsidRPr="009E710D">
        <w:rPr>
          <w:rFonts w:asciiTheme="minorEastAsia" w:eastAsiaTheme="minorEastAsia" w:hAnsiTheme="minorEastAsia"/>
          <w:kern w:val="2"/>
        </w:rPr>
        <w:t>故障之间工作时间的平均值</w:t>
      </w:r>
      <w:r w:rsidRPr="009E710D">
        <w:rPr>
          <w:rFonts w:asciiTheme="minorEastAsia" w:eastAsiaTheme="minorEastAsia" w:hAnsiTheme="minorEastAsia" w:hint="eastAsia"/>
        </w:rPr>
        <w:t>，即</w:t>
      </w:r>
      <w:r w:rsidR="00D52E53" w:rsidRPr="009E710D">
        <w:rPr>
          <w:rFonts w:asciiTheme="majorEastAsia" w:eastAsiaTheme="majorEastAsia" w:hAnsiTheme="majorEastAsia" w:cs="黑体" w:hint="eastAsia"/>
          <w:kern w:val="2"/>
        </w:rPr>
        <w:t>面制品</w:t>
      </w:r>
      <w:proofErr w:type="gramStart"/>
      <w:r w:rsidRPr="009E710D">
        <w:rPr>
          <w:rFonts w:hint="eastAsia"/>
        </w:rPr>
        <w:t>饧</w:t>
      </w:r>
      <w:proofErr w:type="gramEnd"/>
      <w:r w:rsidRPr="009E710D">
        <w:rPr>
          <w:rFonts w:hint="eastAsia"/>
        </w:rPr>
        <w:t>蒸生产线</w:t>
      </w:r>
      <w:r w:rsidRPr="009E710D">
        <w:rPr>
          <w:rFonts w:asciiTheme="minorEastAsia" w:eastAsiaTheme="minorEastAsia" w:hAnsiTheme="minorEastAsia" w:hint="eastAsia"/>
        </w:rPr>
        <w:t>在总的使用阶段累计工作时间与故障次数的比值</w:t>
      </w:r>
      <w:r w:rsidRPr="009E710D">
        <w:rPr>
          <w:rFonts w:asciiTheme="minorEastAsia" w:eastAsiaTheme="minorEastAsia" w:hAnsiTheme="minorEastAsia" w:hint="eastAsia"/>
          <w:kern w:val="2"/>
        </w:rPr>
        <w:t>，单位为小时（h）</w:t>
      </w:r>
      <w:r w:rsidRPr="009E710D">
        <w:rPr>
          <w:rFonts w:asciiTheme="minorEastAsia" w:eastAsiaTheme="minorEastAsia" w:hAnsiTheme="minorEastAsia"/>
          <w:kern w:val="2"/>
        </w:rPr>
        <w:t>。</w:t>
      </w:r>
    </w:p>
    <w:p w14:paraId="04E1A769" w14:textId="26B67951" w:rsidR="00F31944" w:rsidRPr="009E710D" w:rsidRDefault="00461EB5" w:rsidP="00985BE0">
      <w:pPr>
        <w:pStyle w:val="afff7"/>
        <w:numPr>
          <w:ilvl w:val="1"/>
          <w:numId w:val="15"/>
        </w:numPr>
        <w:spacing w:before="312" w:after="312"/>
        <w:outlineLvl w:val="0"/>
        <w:rPr>
          <w:rFonts w:hAnsi="黑体"/>
          <w:szCs w:val="21"/>
        </w:rPr>
      </w:pPr>
      <w:bookmarkStart w:id="78" w:name="_Toc138753414"/>
      <w:r w:rsidRPr="009E710D">
        <w:rPr>
          <w:rFonts w:hAnsi="黑体" w:hint="eastAsia"/>
          <w:szCs w:val="21"/>
        </w:rPr>
        <w:t>产品</w:t>
      </w:r>
      <w:bookmarkEnd w:id="75"/>
      <w:bookmarkEnd w:id="76"/>
      <w:bookmarkEnd w:id="78"/>
      <w:r w:rsidR="00FF77A5">
        <w:rPr>
          <w:rFonts w:hAnsi="黑体" w:hint="eastAsia"/>
          <w:szCs w:val="21"/>
        </w:rPr>
        <w:t>型式与型号</w:t>
      </w:r>
    </w:p>
    <w:p w14:paraId="5FE00D6E" w14:textId="28C3AAEC" w:rsidR="00F31944" w:rsidRPr="009E710D" w:rsidRDefault="00461EB5" w:rsidP="00985BE0">
      <w:pPr>
        <w:pStyle w:val="afff4"/>
        <w:numPr>
          <w:ilvl w:val="2"/>
          <w:numId w:val="15"/>
        </w:numPr>
        <w:spacing w:before="156" w:after="156"/>
        <w:jc w:val="both"/>
        <w:outlineLvl w:val="1"/>
        <w:rPr>
          <w:rFonts w:hAnsi="黑体"/>
        </w:rPr>
      </w:pPr>
      <w:bookmarkStart w:id="79" w:name="_Toc111042394"/>
      <w:bookmarkStart w:id="80" w:name="_Toc114584894"/>
      <w:bookmarkStart w:id="81" w:name="_Toc138753415"/>
      <w:bookmarkStart w:id="82" w:name="_Toc87271585"/>
      <w:r w:rsidRPr="009E710D">
        <w:rPr>
          <w:rFonts w:hAnsi="黑体" w:hint="eastAsia"/>
        </w:rPr>
        <w:t>型式</w:t>
      </w:r>
      <w:bookmarkStart w:id="83" w:name="_Toc87271587"/>
      <w:bookmarkEnd w:id="79"/>
      <w:bookmarkEnd w:id="80"/>
      <w:bookmarkEnd w:id="81"/>
    </w:p>
    <w:p w14:paraId="31702E32" w14:textId="77777777" w:rsidR="00F31944" w:rsidRPr="009E710D" w:rsidRDefault="00461EB5" w:rsidP="00D34CF0">
      <w:pPr>
        <w:pStyle w:val="aff9"/>
        <w:widowControl w:val="0"/>
        <w:tabs>
          <w:tab w:val="clear" w:pos="4201"/>
          <w:tab w:val="clear" w:pos="9298"/>
        </w:tabs>
        <w:autoSpaceDE/>
        <w:autoSpaceDN/>
        <w:adjustRightInd w:val="0"/>
      </w:pPr>
      <w:r w:rsidRPr="009E710D">
        <w:rPr>
          <w:rFonts w:asciiTheme="minorEastAsia" w:eastAsiaTheme="minorEastAsia" w:hAnsiTheme="minorEastAsia" w:cs="黑体" w:hint="eastAsia"/>
          <w:kern w:val="2"/>
        </w:rPr>
        <w:t>面制品</w:t>
      </w:r>
      <w:proofErr w:type="gramStart"/>
      <w:r w:rsidR="006A77EA" w:rsidRPr="009E710D">
        <w:rPr>
          <w:rFonts w:asciiTheme="minorEastAsia" w:eastAsiaTheme="minorEastAsia" w:hAnsiTheme="minorEastAsia" w:cs="黑体" w:hint="eastAsia"/>
          <w:kern w:val="2"/>
        </w:rPr>
        <w:t>饧</w:t>
      </w:r>
      <w:proofErr w:type="gramEnd"/>
      <w:r w:rsidR="006A77EA" w:rsidRPr="009E710D">
        <w:rPr>
          <w:rFonts w:asciiTheme="minorEastAsia" w:eastAsiaTheme="minorEastAsia" w:hAnsiTheme="minorEastAsia" w:cs="黑体" w:hint="eastAsia"/>
          <w:kern w:val="2"/>
        </w:rPr>
        <w:t>蒸</w:t>
      </w:r>
      <w:r w:rsidR="006A77EA" w:rsidRPr="009E710D">
        <w:rPr>
          <w:rFonts w:asciiTheme="majorEastAsia" w:eastAsiaTheme="majorEastAsia" w:hAnsiTheme="majorEastAsia" w:cs="黑体" w:hint="eastAsia"/>
          <w:kern w:val="2"/>
        </w:rPr>
        <w:t>生产线</w:t>
      </w:r>
      <w:r w:rsidRPr="009E710D">
        <w:rPr>
          <w:rFonts w:hint="eastAsia"/>
        </w:rPr>
        <w:t>（以下简称“</w:t>
      </w:r>
      <w:r w:rsidR="006A77EA" w:rsidRPr="009E710D">
        <w:rPr>
          <w:rFonts w:hint="eastAsia"/>
        </w:rPr>
        <w:t>饧蒸生产线</w:t>
      </w:r>
      <w:r w:rsidRPr="009E710D">
        <w:rPr>
          <w:rFonts w:hint="eastAsia"/>
        </w:rPr>
        <w:t>”）按结构型式分为遂道式（S）和其他形式（T）,按控制方式分半自动（B）和全自动（Q）。</w:t>
      </w:r>
      <w:bookmarkEnd w:id="83"/>
    </w:p>
    <w:p w14:paraId="37A909F5" w14:textId="6E863E7F" w:rsidR="00F31944" w:rsidRPr="009E710D" w:rsidRDefault="00461EB5" w:rsidP="00985BE0">
      <w:pPr>
        <w:pStyle w:val="afff4"/>
        <w:numPr>
          <w:ilvl w:val="2"/>
          <w:numId w:val="15"/>
        </w:numPr>
        <w:spacing w:before="156" w:after="156"/>
        <w:jc w:val="both"/>
        <w:outlineLvl w:val="1"/>
        <w:rPr>
          <w:rFonts w:hAnsi="黑体"/>
        </w:rPr>
      </w:pPr>
      <w:bookmarkStart w:id="84" w:name="_Toc111042395"/>
      <w:bookmarkStart w:id="85" w:name="_Toc114584895"/>
      <w:bookmarkStart w:id="86" w:name="_Toc138753416"/>
      <w:r w:rsidRPr="009E710D">
        <w:rPr>
          <w:rFonts w:hAnsi="黑体" w:hint="eastAsia"/>
        </w:rPr>
        <w:t>型号</w:t>
      </w:r>
      <w:bookmarkEnd w:id="82"/>
      <w:bookmarkEnd w:id="84"/>
      <w:bookmarkEnd w:id="85"/>
      <w:bookmarkEnd w:id="86"/>
    </w:p>
    <w:p w14:paraId="2E807823" w14:textId="2E7D32C4" w:rsidR="00EE3D45" w:rsidRPr="009E710D" w:rsidRDefault="006A77EA" w:rsidP="00EE3D45">
      <w:pPr>
        <w:pStyle w:val="aff9"/>
        <w:widowControl w:val="0"/>
        <w:tabs>
          <w:tab w:val="clear" w:pos="4201"/>
          <w:tab w:val="clear" w:pos="9298"/>
        </w:tabs>
        <w:autoSpaceDE/>
        <w:autoSpaceDN/>
        <w:adjustRightInd w:val="0"/>
        <w:rPr>
          <w:rFonts w:asciiTheme="minorEastAsia" w:eastAsiaTheme="minorEastAsia" w:hAnsiTheme="minorEastAsia" w:cs="黑体"/>
          <w:kern w:val="2"/>
        </w:rPr>
      </w:pPr>
      <w:proofErr w:type="gramStart"/>
      <w:r w:rsidRPr="009E710D">
        <w:rPr>
          <w:rFonts w:asciiTheme="minorEastAsia" w:eastAsiaTheme="minorEastAsia" w:hAnsiTheme="minorEastAsia" w:cs="黑体" w:hint="eastAsia"/>
        </w:rPr>
        <w:t>饧</w:t>
      </w:r>
      <w:proofErr w:type="gramEnd"/>
      <w:r w:rsidRPr="009E710D">
        <w:rPr>
          <w:rFonts w:asciiTheme="minorEastAsia" w:eastAsiaTheme="minorEastAsia" w:hAnsiTheme="minorEastAsia" w:cs="黑体" w:hint="eastAsia"/>
        </w:rPr>
        <w:t>蒸生产线</w:t>
      </w:r>
      <w:r w:rsidR="00461EB5" w:rsidRPr="009E710D">
        <w:rPr>
          <w:rFonts w:asciiTheme="minorEastAsia" w:eastAsiaTheme="minorEastAsia" w:hAnsiTheme="minorEastAsia" w:cs="黑体" w:hint="eastAsia"/>
        </w:rPr>
        <w:t>型号</w:t>
      </w:r>
      <w:r w:rsidR="00A75EE7" w:rsidRPr="009E710D">
        <w:rPr>
          <w:rFonts w:asciiTheme="minorEastAsia" w:eastAsiaTheme="minorEastAsia" w:hAnsiTheme="minorEastAsia" w:cs="黑体" w:hint="eastAsia"/>
        </w:rPr>
        <w:t>编制</w:t>
      </w:r>
      <w:r w:rsidR="00461EB5" w:rsidRPr="009E710D">
        <w:rPr>
          <w:rFonts w:asciiTheme="minorEastAsia" w:eastAsiaTheme="minorEastAsia" w:hAnsiTheme="minorEastAsia" w:cs="黑体" w:hint="eastAsia"/>
        </w:rPr>
        <w:t>包括产品名称代号、</w:t>
      </w:r>
      <w:r w:rsidR="00A75EE7" w:rsidRPr="009E710D">
        <w:rPr>
          <w:rFonts w:asciiTheme="minorEastAsia" w:eastAsiaTheme="minorEastAsia" w:hAnsiTheme="minorEastAsia" w:cs="黑体" w:hint="eastAsia"/>
        </w:rPr>
        <w:t>结构型式代号</w:t>
      </w:r>
      <w:r w:rsidR="00461EB5" w:rsidRPr="009E710D">
        <w:rPr>
          <w:rFonts w:asciiTheme="minorEastAsia" w:eastAsiaTheme="minorEastAsia" w:hAnsiTheme="minorEastAsia" w:cs="黑体" w:hint="eastAsia"/>
        </w:rPr>
        <w:t>和生产能力代号，其中</w:t>
      </w:r>
      <w:r w:rsidR="00A75EE7" w:rsidRPr="009E710D">
        <w:rPr>
          <w:rFonts w:asciiTheme="minorEastAsia" w:eastAsiaTheme="minorEastAsia" w:hAnsiTheme="minorEastAsia" w:cs="黑体" w:hint="eastAsia"/>
        </w:rPr>
        <w:t>产品</w:t>
      </w:r>
      <w:r w:rsidR="00461EB5" w:rsidRPr="009E710D">
        <w:rPr>
          <w:rFonts w:asciiTheme="minorEastAsia" w:eastAsiaTheme="minorEastAsia" w:hAnsiTheme="minorEastAsia" w:cs="黑体" w:hint="eastAsia"/>
        </w:rPr>
        <w:t>名称代号用“</w:t>
      </w:r>
      <w:r w:rsidR="00A75EE7" w:rsidRPr="009E710D">
        <w:rPr>
          <w:rFonts w:asciiTheme="minorEastAsia" w:eastAsiaTheme="minorEastAsia" w:hAnsiTheme="minorEastAsia" w:cs="黑体" w:hint="eastAsia"/>
        </w:rPr>
        <w:t>（面制品）</w:t>
      </w:r>
      <w:proofErr w:type="gramStart"/>
      <w:r w:rsidR="00461EB5" w:rsidRPr="009E710D">
        <w:rPr>
          <w:rFonts w:asciiTheme="minorEastAsia" w:eastAsiaTheme="minorEastAsia" w:hAnsiTheme="minorEastAsia" w:cs="黑体" w:hint="eastAsia"/>
        </w:rPr>
        <w:t>饧</w:t>
      </w:r>
      <w:proofErr w:type="gramEnd"/>
      <w:r w:rsidR="00461EB5" w:rsidRPr="009E710D">
        <w:rPr>
          <w:rFonts w:asciiTheme="minorEastAsia" w:eastAsiaTheme="minorEastAsia" w:hAnsiTheme="minorEastAsia" w:cs="黑体" w:hint="eastAsia"/>
        </w:rPr>
        <w:t>蒸</w:t>
      </w:r>
      <w:r w:rsidR="00A75EE7" w:rsidRPr="009E710D">
        <w:rPr>
          <w:rFonts w:asciiTheme="minorEastAsia" w:eastAsiaTheme="minorEastAsia" w:hAnsiTheme="minorEastAsia" w:cs="黑体" w:hint="eastAsia"/>
        </w:rPr>
        <w:t>（生产线）</w:t>
      </w:r>
      <w:r w:rsidR="00461EB5" w:rsidRPr="009E710D">
        <w:rPr>
          <w:rFonts w:asciiTheme="minorEastAsia" w:eastAsiaTheme="minorEastAsia" w:hAnsiTheme="minorEastAsia" w:cs="黑体" w:hint="eastAsia"/>
        </w:rPr>
        <w:t>”两个汉字拼音首字母的“</w:t>
      </w:r>
      <w:r w:rsidR="00461EB5" w:rsidRPr="009E710D">
        <w:rPr>
          <w:rFonts w:asciiTheme="minorEastAsia" w:eastAsiaTheme="minorEastAsia" w:hAnsiTheme="minorEastAsia" w:cs="黑体"/>
        </w:rPr>
        <w:t>XZ”</w:t>
      </w:r>
      <w:r w:rsidR="00461EB5" w:rsidRPr="009E710D">
        <w:rPr>
          <w:rFonts w:asciiTheme="minorEastAsia" w:eastAsiaTheme="minorEastAsia" w:hAnsiTheme="minorEastAsia" w:cs="黑体" w:hint="eastAsia"/>
        </w:rPr>
        <w:t>组合表示。</w:t>
      </w:r>
      <w:proofErr w:type="gramStart"/>
      <w:r w:rsidRPr="009E710D">
        <w:rPr>
          <w:rFonts w:asciiTheme="minorEastAsia" w:eastAsiaTheme="minorEastAsia" w:hAnsiTheme="minorEastAsia" w:cs="黑体" w:hint="eastAsia"/>
        </w:rPr>
        <w:t>饧</w:t>
      </w:r>
      <w:proofErr w:type="gramEnd"/>
      <w:r w:rsidRPr="009E710D">
        <w:rPr>
          <w:rFonts w:asciiTheme="minorEastAsia" w:eastAsiaTheme="minorEastAsia" w:hAnsiTheme="minorEastAsia" w:cs="黑体" w:hint="eastAsia"/>
        </w:rPr>
        <w:t>蒸生产线</w:t>
      </w:r>
      <w:r w:rsidR="00461EB5" w:rsidRPr="009E710D">
        <w:rPr>
          <w:rFonts w:asciiTheme="minorEastAsia" w:eastAsiaTheme="minorEastAsia" w:hAnsiTheme="minorEastAsia" w:cs="黑体" w:hint="eastAsia"/>
        </w:rPr>
        <w:t>型号编制形式如下：</w:t>
      </w:r>
    </w:p>
    <w:p w14:paraId="2D7E7387" w14:textId="77777777" w:rsidR="00101C3D" w:rsidRPr="009E710D" w:rsidRDefault="00101C3D" w:rsidP="00101C3D">
      <w:pPr>
        <w:pStyle w:val="aff9"/>
        <w:ind w:firstLineChars="0" w:firstLine="0"/>
        <w:jc w:val="center"/>
        <w:rPr>
          <w:rFonts w:ascii="Times New Roman"/>
          <w:kern w:val="2"/>
          <w:szCs w:val="24"/>
        </w:rPr>
      </w:pPr>
      <w:bookmarkStart w:id="87" w:name="_Toc138753417"/>
      <w:bookmarkStart w:id="88" w:name="_Toc138753418"/>
      <w:bookmarkStart w:id="89" w:name="_Toc138753419"/>
      <w:bookmarkStart w:id="90" w:name="_Toc87271586"/>
      <w:bookmarkEnd w:id="87"/>
      <w:bookmarkEnd w:id="88"/>
      <w:bookmarkEnd w:id="89"/>
      <w:r w:rsidRPr="009E710D">
        <w:rPr>
          <w:noProof/>
        </w:rPr>
        <mc:AlternateContent>
          <mc:Choice Requires="wpc">
            <w:drawing>
              <wp:inline distT="0" distB="0" distL="0" distR="0" wp14:anchorId="2F9853C1" wp14:editId="07203899">
                <wp:extent cx="4959350" cy="1271905"/>
                <wp:effectExtent l="0" t="0" r="0" b="4445"/>
                <wp:docPr id="2041663397" name="画布 2041663397"/>
                <wp:cNvGraphicFramePr/>
                <a:graphic xmlns:a="http://schemas.openxmlformats.org/drawingml/2006/main">
                  <a:graphicData uri="http://schemas.microsoft.com/office/word/2010/wordprocessingCanvas">
                    <wpc:wpc>
                      <wpc:bg>
                        <a:noFill/>
                      </wpc:bg>
                      <wpc:whole/>
                      <wps:wsp>
                        <wps:cNvPr id="88408643" name="Text Box 30"/>
                        <wps:cNvSpPr txBox="1">
                          <a:spLocks noChangeArrowheads="1"/>
                        </wps:cNvSpPr>
                        <wps:spPr bwMode="auto">
                          <a:xfrm>
                            <a:off x="2199761" y="704854"/>
                            <a:ext cx="2303794" cy="314300"/>
                          </a:xfrm>
                          <a:prstGeom prst="rect">
                            <a:avLst/>
                          </a:prstGeom>
                          <a:solidFill>
                            <a:srgbClr val="FFFFFF"/>
                          </a:solidFill>
                          <a:ln>
                            <a:noFill/>
                          </a:ln>
                        </wps:spPr>
                        <wps:txbx>
                          <w:txbxContent>
                            <w:p w14:paraId="0E3E4072" w14:textId="77777777" w:rsidR="00FF77A5" w:rsidRPr="00C14AEB" w:rsidRDefault="00FF77A5" w:rsidP="00101C3D">
                              <w:pPr>
                                <w:rPr>
                                  <w:szCs w:val="21"/>
                                </w:rPr>
                              </w:pPr>
                              <w:r w:rsidRPr="00D34CF0">
                                <w:rPr>
                                  <w:rFonts w:hint="eastAsia"/>
                                  <w:szCs w:val="21"/>
                                </w:rPr>
                                <w:t>结构</w:t>
                              </w:r>
                              <w:r>
                                <w:rPr>
                                  <w:rFonts w:hint="eastAsia"/>
                                  <w:szCs w:val="21"/>
                                </w:rPr>
                                <w:t>代号</w:t>
                              </w:r>
                            </w:p>
                          </w:txbxContent>
                        </wps:txbx>
                        <wps:bodyPr rot="0" vert="horz" wrap="square" lIns="91440" tIns="45720" rIns="91440" bIns="45720" anchor="t" anchorCtr="0" upright="1">
                          <a:noAutofit/>
                        </wps:bodyPr>
                      </wps:wsp>
                      <wps:wsp>
                        <wps:cNvPr id="1813023473" name="Text Box 31"/>
                        <wps:cNvSpPr txBox="1">
                          <a:spLocks noChangeArrowheads="1"/>
                        </wps:cNvSpPr>
                        <wps:spPr bwMode="auto">
                          <a:xfrm>
                            <a:off x="2208071" y="957827"/>
                            <a:ext cx="1341132" cy="314400"/>
                          </a:xfrm>
                          <a:prstGeom prst="rect">
                            <a:avLst/>
                          </a:prstGeom>
                          <a:solidFill>
                            <a:srgbClr val="FFFFFF"/>
                          </a:solidFill>
                          <a:ln>
                            <a:noFill/>
                          </a:ln>
                        </wps:spPr>
                        <wps:txbx>
                          <w:txbxContent>
                            <w:p w14:paraId="053B20A6" w14:textId="77777777" w:rsidR="00FF77A5" w:rsidRPr="00C14AEB" w:rsidRDefault="00FF77A5" w:rsidP="00101C3D">
                              <w:r w:rsidRPr="00C14AEB">
                                <w:rPr>
                                  <w:rFonts w:hint="eastAsia"/>
                                </w:rPr>
                                <w:t>产品名称代号</w:t>
                              </w:r>
                            </w:p>
                          </w:txbxContent>
                        </wps:txbx>
                        <wps:bodyPr rot="0" vert="horz" wrap="square" lIns="91440" tIns="45720" rIns="91440" bIns="45720" anchor="t" anchorCtr="0" upright="1">
                          <a:noAutofit/>
                        </wps:bodyPr>
                      </wps:wsp>
                      <wpg:wgp>
                        <wpg:cNvPr id="1759371620" name="组合 1759371620"/>
                        <wpg:cNvGrpSpPr/>
                        <wpg:grpSpPr>
                          <a:xfrm>
                            <a:off x="5963" y="34228"/>
                            <a:ext cx="2099040" cy="1044382"/>
                            <a:chOff x="343308" y="143040"/>
                            <a:chExt cx="2373456" cy="1545060"/>
                          </a:xfrm>
                        </wpg:grpSpPr>
                        <wps:wsp>
                          <wps:cNvPr id="841274137" name="Line 74"/>
                          <wps:cNvCnPr/>
                          <wps:spPr bwMode="auto">
                            <a:xfrm>
                              <a:off x="343308" y="413300"/>
                              <a:ext cx="229105" cy="800"/>
                            </a:xfrm>
                            <a:prstGeom prst="line">
                              <a:avLst/>
                            </a:prstGeom>
                            <a:noFill/>
                            <a:ln w="9525">
                              <a:solidFill>
                                <a:srgbClr val="000000"/>
                              </a:solidFill>
                              <a:round/>
                            </a:ln>
                          </wps:spPr>
                          <wps:bodyPr/>
                        </wps:wsp>
                        <wps:wsp>
                          <wps:cNvPr id="1622530153" name="Rectangle 77"/>
                          <wps:cNvSpPr>
                            <a:spLocks noChangeArrowheads="1"/>
                          </wps:cNvSpPr>
                          <wps:spPr bwMode="auto">
                            <a:xfrm>
                              <a:off x="1262430" y="143040"/>
                              <a:ext cx="457211" cy="1994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435771008" name="Line 78"/>
                          <wps:cNvCnPr/>
                          <wps:spPr bwMode="auto">
                            <a:xfrm>
                              <a:off x="1261130" y="409600"/>
                              <a:ext cx="456511" cy="600"/>
                            </a:xfrm>
                            <a:prstGeom prst="line">
                              <a:avLst/>
                            </a:prstGeom>
                            <a:noFill/>
                            <a:ln w="9525">
                              <a:solidFill>
                                <a:srgbClr val="000000"/>
                              </a:solidFill>
                              <a:round/>
                            </a:ln>
                          </wps:spPr>
                          <wps:bodyPr/>
                        </wps:wsp>
                        <wps:wsp>
                          <wps:cNvPr id="1890502587" name="Rectangle 79"/>
                          <wps:cNvSpPr>
                            <a:spLocks noChangeArrowheads="1"/>
                          </wps:cNvSpPr>
                          <wps:spPr bwMode="auto">
                            <a:xfrm>
                              <a:off x="344108" y="156058"/>
                              <a:ext cx="228305" cy="196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857508355" name="Line 80"/>
                          <wps:cNvCnPr/>
                          <wps:spPr bwMode="auto">
                            <a:xfrm flipH="1">
                              <a:off x="1490335" y="409600"/>
                              <a:ext cx="100" cy="552400"/>
                            </a:xfrm>
                            <a:prstGeom prst="line">
                              <a:avLst/>
                            </a:prstGeom>
                            <a:noFill/>
                            <a:ln w="9525">
                              <a:solidFill>
                                <a:srgbClr val="000000"/>
                              </a:solidFill>
                              <a:round/>
                            </a:ln>
                          </wps:spPr>
                          <wps:bodyPr/>
                        </wps:wsp>
                        <wps:wsp>
                          <wps:cNvPr id="1824667479" name="Line 81"/>
                          <wps:cNvCnPr/>
                          <wps:spPr bwMode="auto">
                            <a:xfrm>
                              <a:off x="1490335" y="962000"/>
                              <a:ext cx="1226229" cy="100"/>
                            </a:xfrm>
                            <a:prstGeom prst="line">
                              <a:avLst/>
                            </a:prstGeom>
                            <a:noFill/>
                            <a:ln w="9525">
                              <a:solidFill>
                                <a:srgbClr val="000000"/>
                              </a:solidFill>
                              <a:round/>
                            </a:ln>
                          </wps:spPr>
                          <wps:bodyPr/>
                        </wps:wsp>
                        <wps:wsp>
                          <wps:cNvPr id="1580828847" name="Line 84"/>
                          <wps:cNvCnPr/>
                          <wps:spPr bwMode="auto">
                            <a:xfrm>
                              <a:off x="457411" y="413300"/>
                              <a:ext cx="0" cy="1272400"/>
                            </a:xfrm>
                            <a:prstGeom prst="line">
                              <a:avLst/>
                            </a:prstGeom>
                            <a:noFill/>
                            <a:ln w="9525">
                              <a:solidFill>
                                <a:srgbClr val="000000"/>
                              </a:solidFill>
                              <a:round/>
                            </a:ln>
                          </wps:spPr>
                          <wps:bodyPr/>
                        </wps:wsp>
                        <wps:wsp>
                          <wps:cNvPr id="1591048016" name="Line 85"/>
                          <wps:cNvCnPr/>
                          <wps:spPr bwMode="auto">
                            <a:xfrm>
                              <a:off x="457411" y="1688100"/>
                              <a:ext cx="2259353" cy="0"/>
                            </a:xfrm>
                            <a:prstGeom prst="line">
                              <a:avLst/>
                            </a:prstGeom>
                            <a:noFill/>
                            <a:ln w="9525">
                              <a:solidFill>
                                <a:srgbClr val="000000"/>
                              </a:solidFill>
                              <a:round/>
                            </a:ln>
                          </wps:spPr>
                          <wps:bodyPr/>
                        </wps:wsp>
                        <wps:wsp>
                          <wps:cNvPr id="265967163" name="Rectangle 79"/>
                          <wps:cNvSpPr>
                            <a:spLocks noChangeArrowheads="1"/>
                          </wps:cNvSpPr>
                          <wps:spPr bwMode="auto">
                            <a:xfrm>
                              <a:off x="798082" y="156358"/>
                              <a:ext cx="228005" cy="196299"/>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888609708" name="Line 78"/>
                          <wps:cNvCnPr/>
                          <wps:spPr bwMode="auto">
                            <a:xfrm>
                              <a:off x="803919" y="408300"/>
                              <a:ext cx="228005" cy="100"/>
                            </a:xfrm>
                            <a:prstGeom prst="line">
                              <a:avLst/>
                            </a:prstGeom>
                            <a:noFill/>
                            <a:ln w="9525">
                              <a:solidFill>
                                <a:srgbClr val="000000"/>
                              </a:solidFill>
                              <a:round/>
                            </a:ln>
                          </wps:spPr>
                          <wps:bodyPr/>
                        </wps:wsp>
                        <wps:wsp>
                          <wps:cNvPr id="38146424" name="Line 80"/>
                          <wps:cNvCnPr/>
                          <wps:spPr bwMode="auto">
                            <a:xfrm flipH="1">
                              <a:off x="909321" y="408300"/>
                              <a:ext cx="100" cy="906200"/>
                            </a:xfrm>
                            <a:prstGeom prst="line">
                              <a:avLst/>
                            </a:prstGeom>
                            <a:noFill/>
                            <a:ln w="9525">
                              <a:solidFill>
                                <a:srgbClr val="000000"/>
                              </a:solidFill>
                              <a:round/>
                            </a:ln>
                          </wps:spPr>
                          <wps:bodyPr/>
                        </wps:wsp>
                        <wps:wsp>
                          <wps:cNvPr id="1782888103" name="Line 81"/>
                          <wps:cNvCnPr/>
                          <wps:spPr bwMode="auto">
                            <a:xfrm flipV="1">
                              <a:off x="909321" y="1314500"/>
                              <a:ext cx="1807243" cy="100"/>
                            </a:xfrm>
                            <a:prstGeom prst="line">
                              <a:avLst/>
                            </a:prstGeom>
                            <a:noFill/>
                            <a:ln w="9525">
                              <a:solidFill>
                                <a:srgbClr val="000000"/>
                              </a:solidFill>
                              <a:round/>
                            </a:ln>
                          </wps:spPr>
                          <wps:bodyPr/>
                        </wps:wsp>
                        <wps:wsp>
                          <wps:cNvPr id="1568004872" name="直接连接符 1568004872"/>
                          <wps:cNvCnPr/>
                          <wps:spPr>
                            <a:xfrm>
                              <a:off x="1092769" y="217072"/>
                              <a:ext cx="828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s:wsp>
                        <wps:cNvPr id="1513710285" name="Text Box 29"/>
                        <wps:cNvSpPr txBox="1">
                          <a:spLocks noChangeArrowheads="1"/>
                        </wps:cNvSpPr>
                        <wps:spPr bwMode="auto">
                          <a:xfrm>
                            <a:off x="2199761" y="466728"/>
                            <a:ext cx="2729571" cy="265354"/>
                          </a:xfrm>
                          <a:prstGeom prst="rect">
                            <a:avLst/>
                          </a:prstGeom>
                          <a:solidFill>
                            <a:srgbClr val="FFFFFF"/>
                          </a:solidFill>
                          <a:ln>
                            <a:noFill/>
                          </a:ln>
                        </wps:spPr>
                        <wps:txbx>
                          <w:txbxContent>
                            <w:p w14:paraId="48603282" w14:textId="77777777" w:rsidR="00FF77A5" w:rsidRPr="00C14AEB" w:rsidRDefault="00FF77A5" w:rsidP="00101C3D">
                              <w:r w:rsidRPr="00C14AEB">
                                <w:rPr>
                                  <w:rFonts w:hint="eastAsia"/>
                                </w:rPr>
                                <w:t>生产能力代号，单位为千克每小时</w:t>
                              </w:r>
                              <w:r>
                                <w:rPr>
                                  <w:rFonts w:hint="eastAsia"/>
                                </w:rPr>
                                <w:t>（</w:t>
                              </w:r>
                              <w:r>
                                <w:rPr>
                                  <w:rFonts w:hint="eastAsia"/>
                                </w:rPr>
                                <w:t>kg</w:t>
                              </w:r>
                              <w:r>
                                <w:t>/h</w:t>
                              </w:r>
                              <w:r>
                                <w:rPr>
                                  <w:rFonts w:hint="eastAsia"/>
                                </w:rPr>
                                <w:t>）</w:t>
                              </w:r>
                            </w:p>
                          </w:txbxContent>
                        </wps:txbx>
                        <wps:bodyPr rot="0" vert="horz" wrap="square" lIns="91440" tIns="45720" rIns="91440" bIns="45720" anchor="t" anchorCtr="0" upright="1">
                          <a:noAutofit/>
                        </wps:bodyPr>
                      </wps:wsp>
                    </wpc:wpc>
                  </a:graphicData>
                </a:graphic>
              </wp:inline>
            </w:drawing>
          </mc:Choice>
          <mc:Fallback>
            <w:pict>
              <v:group w14:anchorId="2F9853C1" id="画布 2041663397" o:spid="_x0000_s1027" editas="canvas" style="width:390.5pt;height:100.15pt;mso-position-horizontal-relative:char;mso-position-vertical-relative:line" coordsize="49593,1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9593;height:12719;visibility:visible;mso-wrap-style:square">
                  <v:fill o:detectmouseclick="t"/>
                  <v:path o:connecttype="none"/>
                </v:shape>
                <v:shapetype id="_x0000_t202" coordsize="21600,21600" o:spt="202" path="m,l,21600r21600,l21600,xe">
                  <v:stroke joinstyle="miter"/>
                  <v:path gradientshapeok="t" o:connecttype="rect"/>
                </v:shapetype>
                <v:shape id="Text Box 30" o:spid="_x0000_s1029" type="#_x0000_t202" style="position:absolute;left:21997;top:7048;width:2303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" stroked="f">
                  <v:textbox>
                    <w:txbxContent>
                      <w:p w14:paraId="0E3E4072" w14:textId="77777777" w:rsidR="00FF77A5" w:rsidRPr="00C14AEB" w:rsidRDefault="00FF77A5" w:rsidP="00101C3D">
                        <w:pPr>
                          <w:rPr>
                            <w:szCs w:val="21"/>
                          </w:rPr>
                        </w:pPr>
                        <w:r w:rsidRPr="00D34CF0">
                          <w:rPr>
                            <w:rFonts w:hint="eastAsia"/>
                            <w:szCs w:val="21"/>
                          </w:rPr>
                          <w:t>结构</w:t>
                        </w:r>
                        <w:r>
                          <w:rPr>
                            <w:rFonts w:hint="eastAsia"/>
                            <w:szCs w:val="21"/>
                          </w:rPr>
                          <w:t>代号</w:t>
                        </w:r>
                      </w:p>
                    </w:txbxContent>
                  </v:textbox>
                </v:shape>
                <v:shape id="Text Box 31" o:spid="_x0000_s1030" type="#_x0000_t202" style="position:absolute;left:22080;top:9578;width:1341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" stroked="f">
                  <v:textbox>
                    <w:txbxContent>
                      <w:p w14:paraId="053B20A6" w14:textId="77777777" w:rsidR="00FF77A5" w:rsidRPr="00C14AEB" w:rsidRDefault="00FF77A5" w:rsidP="00101C3D">
                        <w:r w:rsidRPr="00C14AEB">
                          <w:rPr>
                            <w:rFonts w:hint="eastAsia"/>
                          </w:rPr>
                          <w:t>产品名称代号</w:t>
                        </w:r>
                      </w:p>
                    </w:txbxContent>
                  </v:textbox>
                </v:shape>
                <v:group id="组合 1759371620" o:spid="_x0000_s1031" style="position:absolute;left:59;top:342;width:20991;height:10444" coordorigin="3433,1430" coordsize="23734,1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">
                  <v:line id="Line 74" o:spid="_x0000_s1032" style="position:absolute;visibility:visible;mso-wrap-style:square" from="3433,4133" to="5724,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"/>
                  <v:rect id="Rectangle 77" o:spid="_x0000_s1033" style="position:absolute;left:12624;top:1430;width:4572;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"/>
                  <v:line id="Line 78" o:spid="_x0000_s1034" style="position:absolute;visibility:visible;mso-wrap-style:square" from="12611,4096" to="17176,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"/>
                  <v:rect id="Rectangle 79" o:spid="_x0000_s1035" style="position:absolute;left:3441;top:1560;width:2283;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"/>
                  <v:line id="Line 80" o:spid="_x0000_s1036" style="position:absolute;flip:x;visibility:visible;mso-wrap-style:square" from="14903,4096" to="14904,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"/>
                  <v:line id="Line 81" o:spid="_x0000_s1037" style="position:absolute;visibility:visible;mso-wrap-style:square" from="14903,9620" to="27165,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"/>
                  <v:line id="Line 84" o:spid="_x0000_s1038" style="position:absolute;visibility:visible;mso-wrap-style:square" from="4574,4133" to="4574,1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"/>
                  <v:line id="Line 85" o:spid="_x0000_s1039" style="position:absolute;visibility:visible;mso-wrap-style:square" from="4574,16881" to="27167,16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"/>
                  <v:rect id="Rectangle 79" o:spid="_x0000_s1040" style="position:absolute;left:7980;top:1563;width:2280;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"/>
                  <v:line id="Line 78" o:spid="_x0000_s1041" style="position:absolute;visibility:visible;mso-wrap-style:square" from="8039,4083" to="10319,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"/>
                  <v:line id="Line 80" o:spid="_x0000_s1042" style="position:absolute;flip:x;visibility:visible;mso-wrap-style:square" from="9093,4083" to="9094,1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"/>
                  <v:line id="Line 81" o:spid="_x0000_s1043" style="position:absolute;flip:y;visibility:visible;mso-wrap-style:square" from="9093,13145" to="27165,1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"/>
                  <v:line id="直接连接符 1568004872" o:spid="_x0000_s1044" style="position:absolute;visibility:visible;mso-wrap-style:square" from="10927,2170" to="11756,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" strokecolor="black [3213]"/>
                </v:group>
                <v:shape id="Text Box 29" o:spid="_x0000_s1045" type="#_x0000_t202" style="position:absolute;left:21997;top:4667;width:27296;height:2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" stroked="f">
                  <v:textbox>
                    <w:txbxContent>
                      <w:p w14:paraId="48603282" w14:textId="77777777" w:rsidR="00FF77A5" w:rsidRPr="00C14AEB" w:rsidRDefault="00FF77A5" w:rsidP="00101C3D">
                        <w:r w:rsidRPr="00C14AEB">
                          <w:rPr>
                            <w:rFonts w:hint="eastAsia"/>
                          </w:rPr>
                          <w:t>生产能力代号，单位为千克每小时</w:t>
                        </w:r>
                        <w:r>
                          <w:rPr>
                            <w:rFonts w:hint="eastAsia"/>
                          </w:rPr>
                          <w:t>（</w:t>
                        </w:r>
                        <w:r>
                          <w:rPr>
                            <w:rFonts w:hint="eastAsia"/>
                          </w:rPr>
                          <w:t>kg</w:t>
                        </w:r>
                        <w:r>
                          <w:t>/h</w:t>
                        </w:r>
                        <w:r>
                          <w:rPr>
                            <w:rFonts w:hint="eastAsia"/>
                          </w:rPr>
                          <w:t>）</w:t>
                        </w:r>
                      </w:p>
                    </w:txbxContent>
                  </v:textbox>
                </v:shape>
                <w10:anchorlock/>
              </v:group>
            </w:pict>
          </mc:Fallback>
        </mc:AlternateContent>
      </w:r>
    </w:p>
    <w:p w14:paraId="6722D4C3" w14:textId="0F4E7F82" w:rsidR="00101C3D" w:rsidRPr="009E710D" w:rsidRDefault="00101C3D" w:rsidP="00101C3D">
      <w:pPr>
        <w:pStyle w:val="afc"/>
        <w:jc w:val="center"/>
        <w:rPr>
          <w:rFonts w:ascii="黑体" w:hAnsi="黑体"/>
          <w:sz w:val="21"/>
          <w:szCs w:val="21"/>
        </w:rPr>
      </w:pPr>
      <w:r w:rsidRPr="009E710D">
        <w:rPr>
          <w:rFonts w:ascii="黑体" w:hAnsi="黑体" w:hint="eastAsia"/>
          <w:sz w:val="21"/>
          <w:szCs w:val="21"/>
        </w:rPr>
        <w:lastRenderedPageBreak/>
        <w:t>图</w:t>
      </w:r>
      <w:r w:rsidRPr="009E710D">
        <w:rPr>
          <w:rFonts w:ascii="黑体" w:hAnsi="黑体" w:cs="Times New Roman"/>
          <w:sz w:val="21"/>
          <w:szCs w:val="21"/>
        </w:rPr>
        <w:fldChar w:fldCharType="begin"/>
      </w:r>
      <w:r w:rsidRPr="009E710D">
        <w:rPr>
          <w:rFonts w:ascii="黑体" w:hAnsi="黑体" w:cs="Times New Roman"/>
          <w:sz w:val="21"/>
          <w:szCs w:val="21"/>
        </w:rPr>
        <w:instrText xml:space="preserve"> SEQ 图 \* ARABIC </w:instrText>
      </w:r>
      <w:r w:rsidRPr="009E710D">
        <w:rPr>
          <w:rFonts w:ascii="黑体" w:hAnsi="黑体" w:cs="Times New Roman"/>
          <w:sz w:val="21"/>
          <w:szCs w:val="21"/>
        </w:rPr>
        <w:fldChar w:fldCharType="separate"/>
      </w:r>
      <w:r w:rsidR="001F5FBE" w:rsidRPr="009E710D">
        <w:rPr>
          <w:rFonts w:ascii="黑体" w:hAnsi="黑体" w:cs="Times New Roman"/>
          <w:noProof/>
          <w:sz w:val="21"/>
          <w:szCs w:val="21"/>
        </w:rPr>
        <w:t>1</w:t>
      </w:r>
      <w:r w:rsidRPr="009E710D">
        <w:rPr>
          <w:rFonts w:ascii="黑体" w:hAnsi="黑体" w:cs="Times New Roman"/>
          <w:sz w:val="21"/>
          <w:szCs w:val="21"/>
        </w:rPr>
        <w:fldChar w:fldCharType="end"/>
      </w:r>
      <w:r w:rsidR="008A59FD" w:rsidRPr="009E710D">
        <w:rPr>
          <w:rFonts w:ascii="黑体" w:hAnsi="黑体" w:cs="Times New Roman"/>
          <w:sz w:val="21"/>
          <w:szCs w:val="21"/>
        </w:rPr>
        <w:t xml:space="preserve"> </w:t>
      </w:r>
      <w:proofErr w:type="gramStart"/>
      <w:r w:rsidRPr="009E710D">
        <w:rPr>
          <w:rFonts w:ascii="Times New Roman" w:cs="Calibri" w:hint="eastAsia"/>
          <w:sz w:val="21"/>
          <w:szCs w:val="21"/>
        </w:rPr>
        <w:t>饧</w:t>
      </w:r>
      <w:proofErr w:type="gramEnd"/>
      <w:r w:rsidRPr="009E710D">
        <w:rPr>
          <w:rFonts w:ascii="Times New Roman" w:cs="Calibri" w:hint="eastAsia"/>
          <w:sz w:val="21"/>
          <w:szCs w:val="21"/>
        </w:rPr>
        <w:t>蒸生产线</w:t>
      </w:r>
      <w:r w:rsidR="003F083B" w:rsidRPr="009E710D">
        <w:rPr>
          <w:rFonts w:ascii="Times New Roman" w:cs="Calibri" w:hint="eastAsia"/>
          <w:sz w:val="21"/>
          <w:szCs w:val="21"/>
        </w:rPr>
        <w:t>型</w:t>
      </w:r>
      <w:r w:rsidRPr="009E710D">
        <w:rPr>
          <w:rFonts w:ascii="黑体" w:hAnsi="黑体" w:hint="eastAsia"/>
          <w:sz w:val="21"/>
          <w:szCs w:val="21"/>
        </w:rPr>
        <w:t>号命名示意图</w:t>
      </w:r>
    </w:p>
    <w:p w14:paraId="3E492B0F" w14:textId="77777777" w:rsidR="00101C3D" w:rsidRDefault="00101C3D" w:rsidP="00101C3D">
      <w:pPr>
        <w:pStyle w:val="aff9"/>
        <w:ind w:firstLine="360"/>
        <w:rPr>
          <w:rFonts w:ascii="黑体" w:eastAsia="黑体" w:hAnsi="黑体" w:cs="黑体"/>
          <w:sz w:val="18"/>
          <w:szCs w:val="18"/>
        </w:rPr>
      </w:pPr>
      <w:r w:rsidRPr="009E710D">
        <w:rPr>
          <w:rFonts w:ascii="黑体" w:eastAsia="黑体" w:hAnsi="黑体" w:cs="黑体" w:hint="eastAsia"/>
          <w:sz w:val="18"/>
          <w:szCs w:val="18"/>
        </w:rPr>
        <w:t>示例：</w:t>
      </w:r>
    </w:p>
    <w:p w14:paraId="61D12C67" w14:textId="3B4E8893" w:rsidR="00FF77A5" w:rsidRDefault="00FF77A5" w:rsidP="00101C3D">
      <w:pPr>
        <w:pStyle w:val="aff9"/>
        <w:ind w:firstLine="360"/>
        <w:rPr>
          <w:rFonts w:ascii="黑体" w:eastAsia="黑体" w:hAnsi="黑体" w:cs="黑体"/>
          <w:sz w:val="18"/>
          <w:szCs w:val="18"/>
        </w:rPr>
      </w:pPr>
      <w:r>
        <w:rPr>
          <w:rFonts w:ascii="黑体" w:eastAsia="黑体" w:hAnsi="黑体" w:cs="黑体" w:hint="eastAsia"/>
          <w:sz w:val="18"/>
          <w:szCs w:val="18"/>
        </w:rPr>
        <w:t>产品：</w:t>
      </w:r>
    </w:p>
    <w:p w14:paraId="4EDA3336" w14:textId="326B5993" w:rsidR="00FF77A5" w:rsidRPr="009E710D" w:rsidRDefault="00FF77A5" w:rsidP="00D5207C">
      <w:pPr>
        <w:pStyle w:val="aff9"/>
        <w:ind w:firstLine="360"/>
        <w:jc w:val="center"/>
        <w:rPr>
          <w:rFonts w:ascii="黑体" w:eastAsia="黑体" w:hAnsi="黑体" w:cs="黑体"/>
          <w:sz w:val="18"/>
          <w:szCs w:val="18"/>
        </w:rPr>
      </w:pPr>
      <w:r w:rsidRPr="00FF77A5">
        <w:rPr>
          <w:rFonts w:ascii="黑体" w:eastAsia="黑体" w:hAnsi="黑体" w:cs="黑体" w:hint="eastAsia"/>
          <w:sz w:val="18"/>
          <w:szCs w:val="18"/>
        </w:rPr>
        <w:t>生产能力为500 kg/h</w:t>
      </w:r>
      <w:r>
        <w:rPr>
          <w:rFonts w:ascii="黑体" w:eastAsia="黑体" w:hAnsi="黑体" w:cs="黑体" w:hint="eastAsia"/>
          <w:sz w:val="18"/>
          <w:szCs w:val="18"/>
        </w:rPr>
        <w:t>的</w:t>
      </w:r>
      <w:r w:rsidRPr="00FF77A5">
        <w:rPr>
          <w:rFonts w:ascii="黑体" w:eastAsia="黑体" w:hAnsi="黑体" w:cs="黑体" w:hint="eastAsia"/>
          <w:sz w:val="18"/>
          <w:szCs w:val="18"/>
        </w:rPr>
        <w:t>遂道</w:t>
      </w:r>
      <w:proofErr w:type="gramStart"/>
      <w:r w:rsidRPr="00FF77A5">
        <w:rPr>
          <w:rFonts w:ascii="黑体" w:eastAsia="黑体" w:hAnsi="黑体" w:cs="黑体" w:hint="eastAsia"/>
          <w:sz w:val="18"/>
          <w:szCs w:val="18"/>
        </w:rPr>
        <w:t>式面制品饧</w:t>
      </w:r>
      <w:proofErr w:type="gramEnd"/>
      <w:r w:rsidRPr="00FF77A5">
        <w:rPr>
          <w:rFonts w:ascii="黑体" w:eastAsia="黑体" w:hAnsi="黑体" w:cs="黑体" w:hint="eastAsia"/>
          <w:sz w:val="18"/>
          <w:szCs w:val="18"/>
        </w:rPr>
        <w:t>蒸生产线</w:t>
      </w:r>
    </w:p>
    <w:p w14:paraId="258F7D61" w14:textId="77777777" w:rsidR="00FF77A5" w:rsidRPr="002B4300" w:rsidRDefault="00FF77A5" w:rsidP="001F5FBE">
      <w:pPr>
        <w:pStyle w:val="aff9"/>
        <w:ind w:firstLine="360"/>
        <w:rPr>
          <w:rFonts w:ascii="黑体" w:eastAsia="黑体" w:hAnsi="黑体" w:cs="黑体"/>
          <w:sz w:val="18"/>
          <w:szCs w:val="18"/>
        </w:rPr>
      </w:pPr>
      <w:r w:rsidRPr="002B4300">
        <w:rPr>
          <w:rFonts w:ascii="黑体" w:eastAsia="黑体" w:hAnsi="黑体" w:cs="黑体" w:hint="eastAsia"/>
          <w:sz w:val="18"/>
          <w:szCs w:val="18"/>
        </w:rPr>
        <w:t>标记：</w:t>
      </w:r>
    </w:p>
    <w:p w14:paraId="38E31AA7" w14:textId="372C819A" w:rsidR="00FF77A5" w:rsidRDefault="00101C3D" w:rsidP="00D5207C">
      <w:pPr>
        <w:pStyle w:val="aff9"/>
        <w:ind w:firstLineChars="250" w:firstLine="450"/>
        <w:jc w:val="center"/>
        <w:rPr>
          <w:rFonts w:asciiTheme="majorEastAsia" w:eastAsiaTheme="majorEastAsia" w:hAnsiTheme="majorEastAsia" w:cs="黑体"/>
          <w:sz w:val="18"/>
          <w:szCs w:val="18"/>
        </w:rPr>
      </w:pPr>
      <w:r w:rsidRPr="009E710D">
        <w:rPr>
          <w:rFonts w:asciiTheme="majorEastAsia" w:eastAsiaTheme="majorEastAsia" w:hAnsiTheme="majorEastAsia" w:cs="黑体"/>
          <w:sz w:val="18"/>
          <w:szCs w:val="18"/>
        </w:rPr>
        <w:t>XZS-500</w:t>
      </w:r>
    </w:p>
    <w:p w14:paraId="46880122" w14:textId="77777777" w:rsidR="00FF77A5" w:rsidRDefault="00FF77A5" w:rsidP="00FF77A5">
      <w:pPr>
        <w:pStyle w:val="aff9"/>
        <w:ind w:firstLine="360"/>
        <w:rPr>
          <w:rFonts w:asciiTheme="majorEastAsia" w:eastAsiaTheme="majorEastAsia" w:hAnsiTheme="majorEastAsia" w:cs="黑体"/>
          <w:sz w:val="18"/>
          <w:szCs w:val="18"/>
        </w:rPr>
      </w:pPr>
      <w:r w:rsidRPr="00FF77A5">
        <w:rPr>
          <w:rFonts w:asciiTheme="majorEastAsia" w:eastAsiaTheme="majorEastAsia" w:hAnsiTheme="majorEastAsia" w:cs="黑体" w:hint="eastAsia"/>
          <w:sz w:val="18"/>
          <w:szCs w:val="18"/>
        </w:rPr>
        <w:t>标记中的相关字符含义如</w:t>
      </w:r>
      <w:r>
        <w:rPr>
          <w:rFonts w:asciiTheme="majorEastAsia" w:eastAsiaTheme="majorEastAsia" w:hAnsiTheme="majorEastAsia" w:cs="黑体" w:hint="eastAsia"/>
          <w:sz w:val="18"/>
          <w:szCs w:val="18"/>
        </w:rPr>
        <w:t>下</w:t>
      </w:r>
      <w:r w:rsidRPr="00FF77A5">
        <w:rPr>
          <w:rFonts w:asciiTheme="majorEastAsia" w:eastAsiaTheme="majorEastAsia" w:hAnsiTheme="majorEastAsia" w:cs="黑体" w:hint="eastAsia"/>
          <w:sz w:val="18"/>
          <w:szCs w:val="18"/>
        </w:rPr>
        <w:t>:</w:t>
      </w:r>
    </w:p>
    <w:p w14:paraId="4F159282" w14:textId="36F5D839" w:rsidR="00FF77A5" w:rsidRDefault="00101C3D" w:rsidP="00FF77A5">
      <w:pPr>
        <w:pStyle w:val="aff9"/>
        <w:ind w:firstLine="360"/>
        <w:rPr>
          <w:rFonts w:asciiTheme="majorEastAsia" w:eastAsiaTheme="majorEastAsia" w:hAnsiTheme="majorEastAsia" w:cs="黑体"/>
          <w:sz w:val="18"/>
          <w:szCs w:val="18"/>
        </w:rPr>
      </w:pPr>
      <w:r w:rsidRPr="009E710D">
        <w:rPr>
          <w:rFonts w:asciiTheme="majorEastAsia" w:eastAsiaTheme="majorEastAsia" w:hAnsiTheme="majorEastAsia" w:cs="黑体"/>
          <w:sz w:val="18"/>
          <w:szCs w:val="18"/>
        </w:rPr>
        <w:t>XZ</w:t>
      </w:r>
      <w:r w:rsidR="00FF77A5">
        <w:rPr>
          <w:rFonts w:asciiTheme="majorEastAsia" w:eastAsiaTheme="majorEastAsia" w:hAnsiTheme="majorEastAsia" w:cs="黑体" w:hint="eastAsia"/>
          <w:sz w:val="18"/>
          <w:szCs w:val="18"/>
        </w:rPr>
        <w:t>——</w:t>
      </w:r>
      <w:proofErr w:type="gramStart"/>
      <w:r w:rsidRPr="009E710D">
        <w:rPr>
          <w:rFonts w:asciiTheme="majorEastAsia" w:eastAsiaTheme="majorEastAsia" w:hAnsiTheme="majorEastAsia" w:cs="黑体" w:hint="eastAsia"/>
          <w:sz w:val="18"/>
          <w:szCs w:val="18"/>
        </w:rPr>
        <w:t>表示面制品饧</w:t>
      </w:r>
      <w:proofErr w:type="gramEnd"/>
      <w:r w:rsidRPr="009E710D">
        <w:rPr>
          <w:rFonts w:asciiTheme="majorEastAsia" w:eastAsiaTheme="majorEastAsia" w:hAnsiTheme="majorEastAsia" w:cs="黑体" w:hint="eastAsia"/>
          <w:sz w:val="18"/>
          <w:szCs w:val="18"/>
        </w:rPr>
        <w:t>蒸生产线</w:t>
      </w:r>
      <w:r w:rsidR="00FF77A5">
        <w:rPr>
          <w:rFonts w:asciiTheme="majorEastAsia" w:eastAsiaTheme="majorEastAsia" w:hAnsiTheme="majorEastAsia" w:cs="黑体" w:hint="eastAsia"/>
          <w:sz w:val="18"/>
          <w:szCs w:val="18"/>
        </w:rPr>
        <w:t>；</w:t>
      </w:r>
    </w:p>
    <w:p w14:paraId="0C1D9C80" w14:textId="3CFE5E69" w:rsidR="00FF77A5" w:rsidRDefault="00101C3D" w:rsidP="00FF77A5">
      <w:pPr>
        <w:pStyle w:val="aff9"/>
        <w:ind w:firstLine="360"/>
        <w:rPr>
          <w:rFonts w:asciiTheme="majorEastAsia" w:eastAsiaTheme="majorEastAsia" w:hAnsiTheme="majorEastAsia" w:cs="黑体"/>
          <w:sz w:val="18"/>
          <w:szCs w:val="18"/>
        </w:rPr>
      </w:pPr>
      <w:r w:rsidRPr="009E710D">
        <w:rPr>
          <w:rFonts w:asciiTheme="majorEastAsia" w:eastAsiaTheme="majorEastAsia" w:hAnsiTheme="majorEastAsia" w:cs="黑体"/>
          <w:sz w:val="18"/>
          <w:szCs w:val="18"/>
        </w:rPr>
        <w:t>S</w:t>
      </w:r>
      <w:r w:rsidR="00FF77A5">
        <w:rPr>
          <w:rFonts w:asciiTheme="majorEastAsia" w:eastAsiaTheme="majorEastAsia" w:hAnsiTheme="majorEastAsia" w:cs="黑体" w:hint="eastAsia"/>
          <w:sz w:val="18"/>
          <w:szCs w:val="18"/>
        </w:rPr>
        <w:t xml:space="preserve"> ——</w:t>
      </w:r>
      <w:r w:rsidRPr="009E710D">
        <w:rPr>
          <w:rFonts w:asciiTheme="majorEastAsia" w:eastAsiaTheme="majorEastAsia" w:hAnsiTheme="majorEastAsia" w:cs="黑体"/>
          <w:sz w:val="18"/>
          <w:szCs w:val="18"/>
        </w:rPr>
        <w:t>表示遂道式</w:t>
      </w:r>
      <w:r w:rsidR="00FF77A5">
        <w:rPr>
          <w:rFonts w:asciiTheme="majorEastAsia" w:eastAsiaTheme="majorEastAsia" w:hAnsiTheme="majorEastAsia" w:cs="黑体" w:hint="eastAsia"/>
          <w:sz w:val="18"/>
          <w:szCs w:val="18"/>
        </w:rPr>
        <w:t>；</w:t>
      </w:r>
    </w:p>
    <w:p w14:paraId="269BDB5D" w14:textId="0578AD9A" w:rsidR="00B34388" w:rsidRPr="009E710D" w:rsidRDefault="00101C3D" w:rsidP="00FF77A5">
      <w:pPr>
        <w:pStyle w:val="aff9"/>
        <w:ind w:firstLine="360"/>
        <w:rPr>
          <w:rFonts w:asciiTheme="majorEastAsia" w:eastAsiaTheme="majorEastAsia" w:hAnsiTheme="majorEastAsia" w:cs="黑体"/>
          <w:sz w:val="18"/>
          <w:szCs w:val="18"/>
        </w:rPr>
      </w:pPr>
      <w:r w:rsidRPr="009E710D">
        <w:rPr>
          <w:rFonts w:asciiTheme="majorEastAsia" w:eastAsiaTheme="majorEastAsia" w:hAnsiTheme="majorEastAsia" w:cs="黑体"/>
          <w:sz w:val="18"/>
          <w:szCs w:val="18"/>
        </w:rPr>
        <w:t>500</w:t>
      </w:r>
      <w:r w:rsidR="00FF77A5">
        <w:rPr>
          <w:rFonts w:asciiTheme="majorEastAsia" w:eastAsiaTheme="majorEastAsia" w:hAnsiTheme="majorEastAsia" w:cs="黑体" w:hint="eastAsia"/>
          <w:sz w:val="18"/>
          <w:szCs w:val="18"/>
        </w:rPr>
        <w:t>——</w:t>
      </w:r>
      <w:r w:rsidRPr="009E710D">
        <w:rPr>
          <w:rFonts w:asciiTheme="majorEastAsia" w:eastAsiaTheme="majorEastAsia" w:hAnsiTheme="majorEastAsia" w:cs="黑体"/>
          <w:sz w:val="18"/>
          <w:szCs w:val="18"/>
        </w:rPr>
        <w:t>表示生产能力为500 kg/h。</w:t>
      </w:r>
    </w:p>
    <w:p w14:paraId="7383A060" w14:textId="55F01D2D" w:rsidR="00E24C1F" w:rsidRPr="009E710D" w:rsidRDefault="008E02CA" w:rsidP="00985BE0">
      <w:pPr>
        <w:pStyle w:val="afff7"/>
        <w:numPr>
          <w:ilvl w:val="1"/>
          <w:numId w:val="15"/>
        </w:numPr>
        <w:spacing w:before="312" w:after="312"/>
        <w:outlineLvl w:val="0"/>
        <w:rPr>
          <w:rFonts w:hAnsi="黑体"/>
          <w:szCs w:val="21"/>
        </w:rPr>
      </w:pPr>
      <w:bookmarkStart w:id="91" w:name="_Toc138753441"/>
      <w:r w:rsidRPr="009E710D">
        <w:rPr>
          <w:rFonts w:hAnsi="黑体" w:hint="eastAsia"/>
          <w:szCs w:val="21"/>
        </w:rPr>
        <w:t>技术</w:t>
      </w:r>
      <w:r w:rsidR="00E24C1F" w:rsidRPr="009E710D">
        <w:rPr>
          <w:rFonts w:hAnsi="黑体" w:hint="eastAsia"/>
          <w:szCs w:val="21"/>
        </w:rPr>
        <w:t>要求</w:t>
      </w:r>
      <w:bookmarkEnd w:id="91"/>
    </w:p>
    <w:p w14:paraId="59B14FEF" w14:textId="199FE479" w:rsidR="008E02CA" w:rsidRPr="009E710D" w:rsidRDefault="00FF77A5" w:rsidP="00985BE0">
      <w:pPr>
        <w:pStyle w:val="afff4"/>
        <w:numPr>
          <w:ilvl w:val="2"/>
          <w:numId w:val="15"/>
        </w:numPr>
        <w:spacing w:before="156" w:after="156"/>
        <w:jc w:val="both"/>
        <w:outlineLvl w:val="1"/>
        <w:rPr>
          <w:rFonts w:hAnsi="黑体"/>
        </w:rPr>
      </w:pPr>
      <w:bookmarkStart w:id="92" w:name="_Toc138753442"/>
      <w:r>
        <w:rPr>
          <w:rFonts w:hAnsi="黑体" w:hint="eastAsia"/>
        </w:rPr>
        <w:t>通用</w:t>
      </w:r>
      <w:r w:rsidR="008E02CA" w:rsidRPr="009E710D">
        <w:rPr>
          <w:rFonts w:hAnsi="黑体" w:hint="eastAsia"/>
        </w:rPr>
        <w:t>要求</w:t>
      </w:r>
      <w:bookmarkEnd w:id="92"/>
    </w:p>
    <w:p w14:paraId="1BAC663C" w14:textId="1FDFF039" w:rsidR="00E24C1F" w:rsidRPr="009E710D" w:rsidRDefault="00E24C1F"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bookmarkStart w:id="93" w:name="_Hlk148624306"/>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蒸生产线基本技术要求应满足强度、刚度及使用稳定性要求，符合</w:t>
      </w:r>
      <w:r w:rsidRPr="009E710D">
        <w:rPr>
          <w:rFonts w:asciiTheme="minorEastAsia" w:eastAsiaTheme="minorEastAsia" w:hAnsiTheme="minorEastAsia"/>
        </w:rPr>
        <w:t>SB/T 222的规定。</w:t>
      </w:r>
    </w:p>
    <w:p w14:paraId="4519BB6A" w14:textId="5F6694E0" w:rsidR="00E24C1F" w:rsidRPr="009E710D" w:rsidRDefault="00E24C1F"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蒸生产线材料和结构的安全卫生要求应符合</w:t>
      </w:r>
      <w:r w:rsidRPr="009E710D">
        <w:rPr>
          <w:rFonts w:asciiTheme="minorEastAsia" w:eastAsiaTheme="minorEastAsia" w:hAnsiTheme="minorEastAsia"/>
        </w:rPr>
        <w:t>GB l6798的规定。</w:t>
      </w:r>
    </w:p>
    <w:p w14:paraId="0737A0B6" w14:textId="1F7C27B1" w:rsidR="00E24C1F" w:rsidRPr="009E710D" w:rsidRDefault="00E24C1F"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蒸生产线食品接触材料及制品安全卫生要求应符合</w:t>
      </w:r>
      <w:r w:rsidRPr="009E710D">
        <w:rPr>
          <w:rFonts w:asciiTheme="minorEastAsia" w:eastAsiaTheme="minorEastAsia" w:hAnsiTheme="minorEastAsia"/>
        </w:rPr>
        <w:t>GB 4806.1的规定。</w:t>
      </w:r>
    </w:p>
    <w:p w14:paraId="7C1D195D" w14:textId="6113EDBA" w:rsidR="00E24C1F" w:rsidRPr="009E710D" w:rsidRDefault="00E24C1F"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蒸生产线的涂层材料选取应符合</w:t>
      </w:r>
      <w:r w:rsidRPr="009E710D">
        <w:rPr>
          <w:rFonts w:asciiTheme="minorEastAsia" w:eastAsiaTheme="minorEastAsia" w:hAnsiTheme="minorEastAsia"/>
        </w:rPr>
        <w:t>SB/T 228的要求。</w:t>
      </w:r>
    </w:p>
    <w:p w14:paraId="1628EC00" w14:textId="4A84F92E" w:rsidR="00E24C1F" w:rsidRPr="009E710D" w:rsidRDefault="00E24C1F"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蒸生产线的给排水、蒸汽管道应符合</w:t>
      </w:r>
      <w:r w:rsidRPr="009E710D">
        <w:rPr>
          <w:rFonts w:asciiTheme="minorEastAsia" w:eastAsiaTheme="minorEastAsia" w:hAnsiTheme="minorEastAsia"/>
        </w:rPr>
        <w:t>GB/T 20801.1的规定，管道接口处应连接牢固、密封，无漏汽、漏水现象。</w:t>
      </w:r>
    </w:p>
    <w:p w14:paraId="4E1D6919" w14:textId="77777777"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蒸生产线铸件不应有裂纹、夹渣、缩孔、气孔</w:t>
      </w:r>
      <w:proofErr w:type="gramStart"/>
      <w:r w:rsidRPr="009E710D">
        <w:rPr>
          <w:rFonts w:asciiTheme="minorEastAsia" w:eastAsiaTheme="minorEastAsia" w:hAnsiTheme="minorEastAsia" w:hint="eastAsia"/>
        </w:rPr>
        <w:t>或粘砂等</w:t>
      </w:r>
      <w:proofErr w:type="gramEnd"/>
      <w:r w:rsidRPr="009E710D">
        <w:rPr>
          <w:rFonts w:asciiTheme="minorEastAsia" w:eastAsiaTheme="minorEastAsia" w:hAnsiTheme="minorEastAsia" w:hint="eastAsia"/>
        </w:rPr>
        <w:t>缺陷，符合</w:t>
      </w:r>
      <w:r w:rsidRPr="009E710D">
        <w:rPr>
          <w:rFonts w:asciiTheme="minorEastAsia" w:eastAsiaTheme="minorEastAsia" w:hAnsiTheme="minorEastAsia"/>
        </w:rPr>
        <w:t>SB/T 225</w:t>
      </w:r>
      <w:r w:rsidRPr="009E710D">
        <w:rPr>
          <w:rFonts w:asciiTheme="minorEastAsia" w:eastAsiaTheme="minorEastAsia" w:hAnsiTheme="minorEastAsia" w:hint="eastAsia"/>
        </w:rPr>
        <w:t>的要求。</w:t>
      </w:r>
      <w:r w:rsidRPr="009E710D">
        <w:rPr>
          <w:rFonts w:asciiTheme="minorEastAsia" w:eastAsiaTheme="minorEastAsia" w:hAnsiTheme="minorEastAsia"/>
        </w:rPr>
        <w:t xml:space="preserve"> </w:t>
      </w:r>
    </w:p>
    <w:p w14:paraId="5955C8EF" w14:textId="77777777"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蒸生产线焊接部位应牢固、可靠和光滑，符合</w:t>
      </w:r>
      <w:r w:rsidRPr="009E710D">
        <w:rPr>
          <w:rFonts w:asciiTheme="minorEastAsia" w:eastAsiaTheme="minorEastAsia" w:hAnsiTheme="minorEastAsia"/>
        </w:rPr>
        <w:t>SB/T 226</w:t>
      </w:r>
      <w:r w:rsidRPr="009E710D">
        <w:rPr>
          <w:rFonts w:asciiTheme="minorEastAsia" w:eastAsiaTheme="minorEastAsia" w:hAnsiTheme="minorEastAsia" w:hint="eastAsia"/>
        </w:rPr>
        <w:t>的要求。</w:t>
      </w:r>
    </w:p>
    <w:p w14:paraId="4B0A6565" w14:textId="77777777"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蒸生产线零部件的机械加工技术要求应符</w:t>
      </w:r>
      <w:r w:rsidRPr="009E710D">
        <w:rPr>
          <w:rFonts w:asciiTheme="minorEastAsia" w:eastAsiaTheme="minorEastAsia" w:hAnsiTheme="minorEastAsia"/>
        </w:rPr>
        <w:t>合SB/T 223的</w:t>
      </w:r>
      <w:r w:rsidRPr="009E710D">
        <w:rPr>
          <w:rFonts w:asciiTheme="minorEastAsia" w:eastAsiaTheme="minorEastAsia" w:hAnsiTheme="minorEastAsia" w:hint="eastAsia"/>
        </w:rPr>
        <w:t>要求。</w:t>
      </w:r>
    </w:p>
    <w:p w14:paraId="68E0B519" w14:textId="77777777"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蒸生产线零部件应连接可靠，易于安装和拆卸，便于清洁，符合</w:t>
      </w:r>
      <w:r w:rsidRPr="009E710D">
        <w:rPr>
          <w:rFonts w:asciiTheme="minorEastAsia" w:eastAsiaTheme="minorEastAsia" w:hAnsiTheme="minorEastAsia"/>
        </w:rPr>
        <w:t>GB 16798</w:t>
      </w:r>
      <w:r w:rsidRPr="009E710D">
        <w:rPr>
          <w:rFonts w:asciiTheme="minorEastAsia" w:eastAsiaTheme="minorEastAsia" w:hAnsiTheme="minorEastAsia" w:hint="eastAsia"/>
        </w:rPr>
        <w:t>的要求。</w:t>
      </w:r>
    </w:p>
    <w:p w14:paraId="0F905F05" w14:textId="77777777"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蒸生产线润滑部位应方便操作，不应有渗漏油现象，符</w:t>
      </w:r>
      <w:r w:rsidRPr="009E710D">
        <w:rPr>
          <w:rFonts w:asciiTheme="minorEastAsia" w:eastAsiaTheme="minorEastAsia" w:hAnsiTheme="minorEastAsia"/>
        </w:rPr>
        <w:t>合GB 15179的</w:t>
      </w:r>
      <w:r w:rsidRPr="009E710D">
        <w:rPr>
          <w:rFonts w:asciiTheme="minorEastAsia" w:eastAsiaTheme="minorEastAsia" w:hAnsiTheme="minorEastAsia" w:hint="eastAsia"/>
        </w:rPr>
        <w:t>要求。</w:t>
      </w:r>
      <w:r w:rsidRPr="009E710D">
        <w:rPr>
          <w:rFonts w:asciiTheme="minorEastAsia" w:eastAsiaTheme="minorEastAsia" w:hAnsiTheme="minorEastAsia"/>
        </w:rPr>
        <w:t xml:space="preserve"> </w:t>
      </w:r>
    </w:p>
    <w:p w14:paraId="1C682068" w14:textId="779C2561" w:rsidR="008E02CA" w:rsidRPr="009E710D" w:rsidRDefault="008E02CA" w:rsidP="00985BE0">
      <w:pPr>
        <w:pStyle w:val="afff9"/>
        <w:widowControl w:val="0"/>
        <w:numPr>
          <w:ilvl w:val="3"/>
          <w:numId w:val="15"/>
        </w:numPr>
        <w:spacing w:beforeLines="0" w:before="0" w:afterLines="0" w:after="0"/>
        <w:jc w:val="both"/>
        <w:outlineLvl w:val="2"/>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蒸生产线运转平稳，运动零部件动作协调且准确，无</w:t>
      </w:r>
      <w:proofErr w:type="gramStart"/>
      <w:r w:rsidRPr="009E710D">
        <w:rPr>
          <w:rFonts w:asciiTheme="minorEastAsia" w:eastAsiaTheme="minorEastAsia" w:hAnsiTheme="minorEastAsia" w:hint="eastAsia"/>
        </w:rPr>
        <w:t>卡滞现象</w:t>
      </w:r>
      <w:proofErr w:type="gramEnd"/>
      <w:r w:rsidRPr="009E710D">
        <w:rPr>
          <w:rFonts w:asciiTheme="minorEastAsia" w:eastAsiaTheme="minorEastAsia" w:hAnsiTheme="minorEastAsia" w:hint="eastAsia"/>
        </w:rPr>
        <w:t>或异常声响，符合</w:t>
      </w:r>
      <w:r w:rsidRPr="009E710D">
        <w:rPr>
          <w:rFonts w:asciiTheme="minorEastAsia" w:eastAsiaTheme="minorEastAsia" w:hAnsiTheme="minorEastAsia"/>
        </w:rPr>
        <w:t>SB/T 224</w:t>
      </w:r>
      <w:r w:rsidRPr="009E710D">
        <w:rPr>
          <w:rFonts w:asciiTheme="minorEastAsia" w:eastAsiaTheme="minorEastAsia" w:hAnsiTheme="minorEastAsia" w:hint="eastAsia"/>
        </w:rPr>
        <w:t>的要求。</w:t>
      </w:r>
      <w:bookmarkEnd w:id="93"/>
    </w:p>
    <w:p w14:paraId="77363230" w14:textId="226BE5AC" w:rsidR="00F31944" w:rsidRPr="009E710D" w:rsidRDefault="00461EB5" w:rsidP="00985BE0">
      <w:pPr>
        <w:pStyle w:val="afff4"/>
        <w:numPr>
          <w:ilvl w:val="2"/>
          <w:numId w:val="15"/>
        </w:numPr>
        <w:spacing w:before="156" w:after="156"/>
        <w:jc w:val="both"/>
        <w:outlineLvl w:val="1"/>
        <w:rPr>
          <w:b/>
          <w:bCs/>
        </w:rPr>
      </w:pPr>
      <w:bookmarkStart w:id="94" w:name="_Toc498677540"/>
      <w:bookmarkStart w:id="95" w:name="_Toc61269054"/>
      <w:bookmarkStart w:id="96" w:name="_Toc87271591"/>
      <w:bookmarkStart w:id="97" w:name="_Toc111042398"/>
      <w:bookmarkStart w:id="98" w:name="_Toc114584900"/>
      <w:bookmarkStart w:id="99" w:name="_Toc138753447"/>
      <w:bookmarkEnd w:id="90"/>
      <w:r w:rsidRPr="009E710D">
        <w:t>外观质量要求</w:t>
      </w:r>
      <w:bookmarkEnd w:id="94"/>
      <w:bookmarkEnd w:id="95"/>
      <w:bookmarkEnd w:id="96"/>
      <w:bookmarkEnd w:id="97"/>
      <w:bookmarkEnd w:id="98"/>
      <w:bookmarkEnd w:id="99"/>
    </w:p>
    <w:p w14:paraId="7530502C" w14:textId="28DF5B25"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bookmarkStart w:id="100" w:name="_Hlk138606758"/>
      <w:bookmarkStart w:id="101" w:name="_Hlk148624435"/>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外观不应有明显的机械损伤、尖角、毛刺及锐边，符合</w:t>
      </w:r>
      <w:r w:rsidR="00461EB5" w:rsidRPr="009E710D">
        <w:rPr>
          <w:rFonts w:asciiTheme="minorEastAsia" w:eastAsiaTheme="minorEastAsia" w:hAnsiTheme="minorEastAsia"/>
        </w:rPr>
        <w:t>GB/T 14253的规定</w:t>
      </w:r>
      <w:r w:rsidR="00461EB5" w:rsidRPr="009E710D">
        <w:rPr>
          <w:rFonts w:asciiTheme="minorEastAsia" w:eastAsiaTheme="minorEastAsia" w:hAnsiTheme="minorEastAsia" w:hint="eastAsia"/>
        </w:rPr>
        <w:t>。</w:t>
      </w:r>
      <w:r w:rsidR="00461EB5" w:rsidRPr="009E710D">
        <w:rPr>
          <w:rFonts w:asciiTheme="minorEastAsia" w:eastAsiaTheme="minorEastAsia" w:hAnsiTheme="minorEastAsia"/>
        </w:rPr>
        <w:t xml:space="preserve"> </w:t>
      </w:r>
    </w:p>
    <w:bookmarkEnd w:id="100"/>
    <w:p w14:paraId="5980A82F" w14:textId="75C38A23"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涂层不应有凹凸不平、裂纹、崩裂或剥落等现象，符合</w:t>
      </w:r>
      <w:r w:rsidR="00461EB5" w:rsidRPr="009E710D">
        <w:rPr>
          <w:rFonts w:asciiTheme="minorEastAsia" w:eastAsiaTheme="minorEastAsia" w:hAnsiTheme="minorEastAsia"/>
        </w:rPr>
        <w:t xml:space="preserve">SB/T 228 </w:t>
      </w:r>
      <w:r w:rsidR="00461EB5" w:rsidRPr="009E710D">
        <w:rPr>
          <w:rFonts w:asciiTheme="minorEastAsia" w:eastAsiaTheme="minorEastAsia" w:hAnsiTheme="minorEastAsia" w:hint="eastAsia"/>
        </w:rPr>
        <w:t>的规定。</w:t>
      </w:r>
    </w:p>
    <w:p w14:paraId="37C10B2F" w14:textId="6997591F"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与面胚直接接触的零部件表面应便于清洁，符合</w:t>
      </w:r>
      <w:r w:rsidR="00461EB5" w:rsidRPr="009E710D">
        <w:rPr>
          <w:rFonts w:asciiTheme="minorEastAsia" w:eastAsiaTheme="minorEastAsia" w:hAnsiTheme="minorEastAsia"/>
        </w:rPr>
        <w:t>GB l6798</w:t>
      </w:r>
      <w:r w:rsidR="00461EB5" w:rsidRPr="009E710D">
        <w:rPr>
          <w:rFonts w:asciiTheme="minorEastAsia" w:eastAsiaTheme="minorEastAsia" w:hAnsiTheme="minorEastAsia" w:hint="eastAsia"/>
        </w:rPr>
        <w:t>的规定。</w:t>
      </w:r>
      <w:bookmarkEnd w:id="101"/>
      <w:r w:rsidR="00461EB5" w:rsidRPr="009E710D">
        <w:rPr>
          <w:rFonts w:asciiTheme="minorEastAsia" w:eastAsiaTheme="minorEastAsia" w:hAnsiTheme="minorEastAsia"/>
        </w:rPr>
        <w:t xml:space="preserve"> </w:t>
      </w:r>
    </w:p>
    <w:p w14:paraId="03D6EA70" w14:textId="6E42F691" w:rsidR="00F31944" w:rsidRPr="009E710D" w:rsidRDefault="00461EB5" w:rsidP="00985BE0">
      <w:pPr>
        <w:pStyle w:val="afff4"/>
        <w:numPr>
          <w:ilvl w:val="2"/>
          <w:numId w:val="15"/>
        </w:numPr>
        <w:spacing w:before="156" w:after="156"/>
        <w:jc w:val="both"/>
        <w:outlineLvl w:val="1"/>
        <w:rPr>
          <w:b/>
          <w:bCs/>
        </w:rPr>
      </w:pPr>
      <w:bookmarkStart w:id="102" w:name="_Toc87271592"/>
      <w:bookmarkStart w:id="103" w:name="_Toc114584901"/>
      <w:bookmarkStart w:id="104" w:name="_Toc111042400"/>
      <w:bookmarkStart w:id="105" w:name="_Toc138753448"/>
      <w:r w:rsidRPr="009E710D">
        <w:rPr>
          <w:rFonts w:hint="eastAsia"/>
        </w:rPr>
        <w:t>气动</w:t>
      </w:r>
      <w:bookmarkEnd w:id="102"/>
      <w:r w:rsidRPr="009E710D">
        <w:rPr>
          <w:rFonts w:hint="eastAsia"/>
        </w:rPr>
        <w:t>系统要求</w:t>
      </w:r>
      <w:bookmarkEnd w:id="103"/>
      <w:bookmarkEnd w:id="104"/>
      <w:bookmarkEnd w:id="105"/>
    </w:p>
    <w:p w14:paraId="66EC6E6D" w14:textId="5CBBD492"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bookmarkStart w:id="106" w:name="_Hlk148624495"/>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的气动系统应符合</w:t>
      </w:r>
      <w:r w:rsidR="00461EB5" w:rsidRPr="009E710D">
        <w:rPr>
          <w:rFonts w:asciiTheme="minorEastAsia" w:eastAsiaTheme="minorEastAsia" w:hAnsiTheme="minorEastAsia"/>
        </w:rPr>
        <w:t>GB/T 7932</w:t>
      </w:r>
      <w:r w:rsidR="00461EB5" w:rsidRPr="009E710D">
        <w:rPr>
          <w:rFonts w:asciiTheme="minorEastAsia" w:eastAsiaTheme="minorEastAsia" w:hAnsiTheme="minorEastAsia" w:hint="eastAsia"/>
        </w:rPr>
        <w:t>的规定。</w:t>
      </w:r>
      <w:r w:rsidR="00461EB5" w:rsidRPr="009E710D">
        <w:rPr>
          <w:rFonts w:asciiTheme="minorEastAsia" w:eastAsiaTheme="minorEastAsia" w:hAnsiTheme="minorEastAsia"/>
        </w:rPr>
        <w:t xml:space="preserve">  </w:t>
      </w:r>
    </w:p>
    <w:p w14:paraId="17553E17" w14:textId="49288416"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气动执行机构动作应正确，无阻滞</w:t>
      </w:r>
      <w:proofErr w:type="gramStart"/>
      <w:r w:rsidR="00461EB5" w:rsidRPr="009E710D">
        <w:rPr>
          <w:rFonts w:asciiTheme="minorEastAsia" w:eastAsiaTheme="minorEastAsia" w:hAnsiTheme="minorEastAsia" w:hint="eastAsia"/>
        </w:rPr>
        <w:t>或卡夹现象</w:t>
      </w:r>
      <w:proofErr w:type="gramEnd"/>
      <w:r w:rsidR="00461EB5" w:rsidRPr="009E710D">
        <w:rPr>
          <w:rFonts w:asciiTheme="minorEastAsia" w:eastAsiaTheme="minorEastAsia" w:hAnsiTheme="minorEastAsia" w:hint="eastAsia"/>
        </w:rPr>
        <w:t>。</w:t>
      </w:r>
    </w:p>
    <w:p w14:paraId="3C3BC0D0" w14:textId="2BCEB1EC"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bookmarkStart w:id="107" w:name="_Toc61269055"/>
      <w:bookmarkStart w:id="108" w:name="_Toc498677541"/>
      <w:bookmarkStart w:id="109" w:name="_Toc87271593"/>
      <w:proofErr w:type="gramStart"/>
      <w:r w:rsidRPr="009E710D">
        <w:rPr>
          <w:rFonts w:asciiTheme="minorEastAsia" w:eastAsiaTheme="minorEastAsia" w:hAnsiTheme="minorEastAsia" w:hint="eastAsia"/>
        </w:rPr>
        <w:lastRenderedPageBreak/>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气动系统的设计、制造和配备，应使排气中的有害物质在空气中传播所引起的危害降低到最小。</w:t>
      </w:r>
    </w:p>
    <w:p w14:paraId="5B60B7D7" w14:textId="338C8001" w:rsidR="00F31944" w:rsidRPr="009E710D" w:rsidRDefault="00461EB5" w:rsidP="00985BE0">
      <w:pPr>
        <w:pStyle w:val="afff4"/>
        <w:numPr>
          <w:ilvl w:val="2"/>
          <w:numId w:val="15"/>
        </w:numPr>
        <w:spacing w:before="156" w:after="156"/>
        <w:jc w:val="both"/>
        <w:outlineLvl w:val="1"/>
        <w:rPr>
          <w:b/>
          <w:bCs/>
        </w:rPr>
      </w:pPr>
      <w:bookmarkStart w:id="110" w:name="_Toc114584902"/>
      <w:bookmarkStart w:id="111" w:name="_Toc111042401"/>
      <w:bookmarkStart w:id="112" w:name="_Toc138753449"/>
      <w:bookmarkEnd w:id="106"/>
      <w:r w:rsidRPr="009E710D">
        <w:t>电气安全要求</w:t>
      </w:r>
      <w:bookmarkEnd w:id="107"/>
      <w:bookmarkEnd w:id="108"/>
      <w:bookmarkEnd w:id="109"/>
      <w:bookmarkEnd w:id="110"/>
      <w:bookmarkEnd w:id="111"/>
      <w:bookmarkEnd w:id="112"/>
    </w:p>
    <w:p w14:paraId="28798980" w14:textId="5704009E" w:rsidR="00F31944" w:rsidRPr="009E710D" w:rsidRDefault="00DA2126" w:rsidP="00985BE0">
      <w:pPr>
        <w:pStyle w:val="afff9"/>
        <w:widowControl w:val="0"/>
        <w:numPr>
          <w:ilvl w:val="3"/>
          <w:numId w:val="15"/>
        </w:numPr>
        <w:spacing w:before="156" w:after="156"/>
        <w:jc w:val="both"/>
        <w:outlineLvl w:val="2"/>
        <w:rPr>
          <w:rFonts w:hAnsi="黑体"/>
        </w:rPr>
      </w:pPr>
      <w:r w:rsidRPr="009E710D">
        <w:rPr>
          <w:rFonts w:hint="eastAsia"/>
        </w:rPr>
        <w:t>机械</w:t>
      </w:r>
      <w:r w:rsidR="00461EB5" w:rsidRPr="009E710D">
        <w:rPr>
          <w:rFonts w:hint="eastAsia"/>
        </w:rPr>
        <w:t>电气安全</w:t>
      </w:r>
    </w:p>
    <w:p w14:paraId="599CB789" w14:textId="77777777" w:rsidR="00F31944" w:rsidRPr="009E710D" w:rsidRDefault="006A77EA">
      <w:pPr>
        <w:spacing w:beforeLines="50" w:before="156" w:afterLines="50" w:after="156"/>
        <w:ind w:firstLineChars="200" w:firstLine="420"/>
      </w:pPr>
      <w:bookmarkStart w:id="113" w:name="_Hlk148624610"/>
      <w:proofErr w:type="gramStart"/>
      <w:r w:rsidRPr="009E710D">
        <w:t>饧</w:t>
      </w:r>
      <w:proofErr w:type="gramEnd"/>
      <w:r w:rsidRPr="009E710D">
        <w:t>蒸生产线</w:t>
      </w:r>
      <w:r w:rsidR="00461EB5" w:rsidRPr="009E710D">
        <w:t>电路控制系统应安全可靠</w:t>
      </w:r>
      <w:r w:rsidR="00461EB5" w:rsidRPr="009E710D">
        <w:rPr>
          <w:rFonts w:hint="eastAsia"/>
        </w:rPr>
        <w:t>，</w:t>
      </w:r>
      <w:r w:rsidR="00461EB5" w:rsidRPr="009E710D">
        <w:t>动作准确</w:t>
      </w:r>
      <w:r w:rsidR="00461EB5" w:rsidRPr="009E710D">
        <w:rPr>
          <w:rFonts w:hint="eastAsia"/>
        </w:rPr>
        <w:t>，</w:t>
      </w:r>
      <w:r w:rsidR="00461EB5" w:rsidRPr="009E710D">
        <w:t>各电器线路接头应连接牢固并加以编号，导电线不应裸露</w:t>
      </w:r>
      <w:bookmarkStart w:id="114" w:name="_Toc87271594"/>
      <w:bookmarkStart w:id="115" w:name="_Toc61269056"/>
      <w:bookmarkStart w:id="116" w:name="_Toc498677542"/>
      <w:r w:rsidR="00461EB5" w:rsidRPr="009E710D">
        <w:rPr>
          <w:rFonts w:hint="eastAsia"/>
        </w:rPr>
        <w:t>，</w:t>
      </w:r>
      <w:r w:rsidR="00461EB5" w:rsidRPr="009E710D">
        <w:t>符合</w:t>
      </w:r>
      <w:r w:rsidR="00461EB5" w:rsidRPr="009E710D">
        <w:rPr>
          <w:rFonts w:ascii="宋体" w:hAnsi="宋体"/>
          <w:szCs w:val="21"/>
        </w:rPr>
        <w:t>GB/T 5226.</w:t>
      </w:r>
      <w:r w:rsidR="00461EB5" w:rsidRPr="009E710D">
        <w:t>1</w:t>
      </w:r>
      <w:r w:rsidR="00461EB5" w:rsidRPr="009E710D">
        <w:t>的规定</w:t>
      </w:r>
      <w:r w:rsidR="00461EB5" w:rsidRPr="009E710D">
        <w:rPr>
          <w:rFonts w:hint="eastAsia"/>
        </w:rPr>
        <w:t>。</w:t>
      </w:r>
    </w:p>
    <w:bookmarkEnd w:id="113"/>
    <w:p w14:paraId="6C39D9E9" w14:textId="6F8E24F8" w:rsidR="00F31944" w:rsidRPr="009E710D" w:rsidRDefault="00461EB5" w:rsidP="00985BE0">
      <w:pPr>
        <w:pStyle w:val="afff9"/>
        <w:widowControl w:val="0"/>
        <w:numPr>
          <w:ilvl w:val="3"/>
          <w:numId w:val="15"/>
        </w:numPr>
        <w:spacing w:before="156" w:after="156"/>
        <w:jc w:val="both"/>
        <w:outlineLvl w:val="2"/>
        <w:rPr>
          <w:rFonts w:hAnsi="黑体"/>
        </w:rPr>
      </w:pPr>
      <w:r w:rsidRPr="009E710D">
        <w:t>接地</w:t>
      </w:r>
    </w:p>
    <w:p w14:paraId="0269A301" w14:textId="77777777" w:rsidR="00F31944" w:rsidRPr="009E710D" w:rsidRDefault="006A77EA">
      <w:pPr>
        <w:spacing w:beforeLines="50" w:before="156" w:afterLines="50" w:after="156"/>
        <w:ind w:firstLineChars="200" w:firstLine="420"/>
      </w:pPr>
      <w:bookmarkStart w:id="117" w:name="_Hlk148624623"/>
      <w:proofErr w:type="gramStart"/>
      <w:r w:rsidRPr="009E710D">
        <w:t>饧</w:t>
      </w:r>
      <w:proofErr w:type="gramEnd"/>
      <w:r w:rsidRPr="009E710D">
        <w:t>蒸生产线</w:t>
      </w:r>
      <w:r w:rsidR="00461EB5" w:rsidRPr="009E710D">
        <w:t>应有可靠的接地装置，并有明显的接地标志</w:t>
      </w:r>
      <w:r w:rsidR="00461EB5" w:rsidRPr="009E710D">
        <w:rPr>
          <w:rFonts w:hint="eastAsia"/>
        </w:rPr>
        <w:t>。</w:t>
      </w:r>
      <w:r w:rsidR="00461EB5" w:rsidRPr="009E710D">
        <w:t>接地端子与接地金属部件之间的连接应具有低电阻，其电阻值不应超过</w:t>
      </w:r>
      <w:r w:rsidR="00461EB5" w:rsidRPr="009E710D">
        <w:rPr>
          <w:rFonts w:ascii="宋体" w:hAnsi="宋体"/>
          <w:szCs w:val="21"/>
        </w:rPr>
        <w:t>0.1 Ω</w:t>
      </w:r>
      <w:bookmarkEnd w:id="117"/>
      <w:r w:rsidR="00461EB5" w:rsidRPr="009E710D">
        <w:t>。</w:t>
      </w:r>
    </w:p>
    <w:p w14:paraId="299F0B72" w14:textId="05A8DFBE" w:rsidR="00F31944" w:rsidRPr="009E710D" w:rsidRDefault="00461EB5" w:rsidP="00985BE0">
      <w:pPr>
        <w:pStyle w:val="afff9"/>
        <w:widowControl w:val="0"/>
        <w:numPr>
          <w:ilvl w:val="3"/>
          <w:numId w:val="15"/>
        </w:numPr>
        <w:spacing w:before="156" w:after="156"/>
        <w:jc w:val="both"/>
        <w:outlineLvl w:val="2"/>
        <w:rPr>
          <w:rFonts w:hAnsi="黑体"/>
        </w:rPr>
      </w:pPr>
      <w:r w:rsidRPr="009E710D">
        <w:t>绝缘电阻</w:t>
      </w:r>
    </w:p>
    <w:p w14:paraId="5586E317" w14:textId="77777777" w:rsidR="00F31944" w:rsidRPr="009E710D" w:rsidRDefault="006A77EA">
      <w:pPr>
        <w:spacing w:beforeLines="50" w:before="156" w:afterLines="50" w:after="156"/>
        <w:ind w:firstLineChars="200" w:firstLine="420"/>
      </w:pPr>
      <w:bookmarkStart w:id="118" w:name="_Hlk148624644"/>
      <w:proofErr w:type="gramStart"/>
      <w:r w:rsidRPr="009E710D">
        <w:t>饧</w:t>
      </w:r>
      <w:proofErr w:type="gramEnd"/>
      <w:r w:rsidRPr="009E710D">
        <w:t>蒸生产线</w:t>
      </w:r>
      <w:r w:rsidR="00461EB5" w:rsidRPr="009E710D">
        <w:t>动力电路导线和保护接地电</w:t>
      </w:r>
      <w:r w:rsidR="00461EB5" w:rsidRPr="009E710D">
        <w:rPr>
          <w:rFonts w:ascii="宋体" w:hAnsi="宋体"/>
          <w:szCs w:val="21"/>
        </w:rPr>
        <w:t>路间施加</w:t>
      </w:r>
      <w:r w:rsidR="00461EB5" w:rsidRPr="009E710D">
        <w:rPr>
          <w:rFonts w:ascii="宋体" w:hAnsi="宋体" w:hint="eastAsia"/>
          <w:szCs w:val="21"/>
        </w:rPr>
        <w:t>DC</w:t>
      </w:r>
      <w:r w:rsidR="00461EB5" w:rsidRPr="009E710D">
        <w:rPr>
          <w:rFonts w:ascii="宋体" w:hAnsi="宋体"/>
          <w:szCs w:val="21"/>
        </w:rPr>
        <w:t xml:space="preserve"> 500 V电压时</w:t>
      </w:r>
      <w:r w:rsidR="00461EB5" w:rsidRPr="009E710D">
        <w:t>，测得的绝缘电阻不应</w:t>
      </w:r>
      <w:r w:rsidR="00461EB5" w:rsidRPr="009E710D">
        <w:rPr>
          <w:rFonts w:ascii="宋体" w:hAnsi="宋体"/>
          <w:szCs w:val="21"/>
        </w:rPr>
        <w:t>小于1 MΩ</w:t>
      </w:r>
      <w:bookmarkEnd w:id="118"/>
      <w:r w:rsidR="00461EB5" w:rsidRPr="009E710D">
        <w:rPr>
          <w:rFonts w:ascii="宋体" w:hAnsi="宋体"/>
          <w:szCs w:val="21"/>
        </w:rPr>
        <w:t>。</w:t>
      </w:r>
    </w:p>
    <w:p w14:paraId="32C2CF8F" w14:textId="0BA836E9" w:rsidR="00F31944" w:rsidRPr="009E710D" w:rsidRDefault="00461EB5" w:rsidP="00985BE0">
      <w:pPr>
        <w:pStyle w:val="afff9"/>
        <w:widowControl w:val="0"/>
        <w:numPr>
          <w:ilvl w:val="3"/>
          <w:numId w:val="15"/>
        </w:numPr>
        <w:spacing w:before="156" w:after="156"/>
        <w:jc w:val="both"/>
        <w:outlineLvl w:val="2"/>
        <w:rPr>
          <w:rFonts w:hAnsi="黑体"/>
        </w:rPr>
      </w:pPr>
      <w:r w:rsidRPr="009E710D">
        <w:rPr>
          <w:rFonts w:hAnsi="黑体"/>
        </w:rPr>
        <w:t>耐电压强度</w:t>
      </w:r>
    </w:p>
    <w:p w14:paraId="76A1717E" w14:textId="77777777" w:rsidR="00F31944" w:rsidRPr="009E710D" w:rsidRDefault="006A77EA">
      <w:pPr>
        <w:spacing w:beforeLines="50" w:before="156" w:afterLines="50" w:after="156"/>
        <w:ind w:firstLineChars="200" w:firstLine="420"/>
      </w:pPr>
      <w:bookmarkStart w:id="119" w:name="_Hlk148624659"/>
      <w:proofErr w:type="gramStart"/>
      <w:r w:rsidRPr="009E710D">
        <w:t>饧</w:t>
      </w:r>
      <w:proofErr w:type="gramEnd"/>
      <w:r w:rsidRPr="009E710D">
        <w:t>蒸生产线</w:t>
      </w:r>
      <w:r w:rsidR="00461EB5" w:rsidRPr="009E710D">
        <w:t>最大试验电压</w:t>
      </w:r>
      <w:r w:rsidR="00461EB5" w:rsidRPr="009E710D">
        <w:rPr>
          <w:rFonts w:ascii="宋体" w:hAnsi="宋体"/>
          <w:szCs w:val="21"/>
        </w:rPr>
        <w:t>1 000 V</w:t>
      </w:r>
      <w:r w:rsidR="00461EB5" w:rsidRPr="009E710D">
        <w:t>应施加在动力电路导线和保护联结电路之间至</w:t>
      </w:r>
      <w:r w:rsidR="00461EB5" w:rsidRPr="009E710D">
        <w:rPr>
          <w:rFonts w:ascii="宋体" w:hAnsi="宋体"/>
          <w:szCs w:val="21"/>
        </w:rPr>
        <w:t>少1 s时</w:t>
      </w:r>
      <w:r w:rsidR="00461EB5" w:rsidRPr="009E710D">
        <w:t>间，不应出现击穿</w:t>
      </w:r>
      <w:r w:rsidR="00461EB5" w:rsidRPr="009E710D">
        <w:rPr>
          <w:rFonts w:hint="eastAsia"/>
        </w:rPr>
        <w:t>或</w:t>
      </w:r>
      <w:r w:rsidR="00461EB5" w:rsidRPr="009E710D">
        <w:t>放电现象</w:t>
      </w:r>
      <w:bookmarkEnd w:id="119"/>
      <w:r w:rsidR="00461EB5" w:rsidRPr="009E710D">
        <w:t>。</w:t>
      </w:r>
    </w:p>
    <w:p w14:paraId="2A8BF918" w14:textId="4F4F4184" w:rsidR="00F31944" w:rsidRPr="009E710D" w:rsidRDefault="00461EB5" w:rsidP="00985BE0">
      <w:pPr>
        <w:pStyle w:val="afff4"/>
        <w:numPr>
          <w:ilvl w:val="2"/>
          <w:numId w:val="15"/>
        </w:numPr>
        <w:spacing w:before="156" w:after="156"/>
        <w:jc w:val="both"/>
        <w:outlineLvl w:val="1"/>
        <w:rPr>
          <w:b/>
          <w:bCs/>
        </w:rPr>
      </w:pPr>
      <w:bookmarkStart w:id="120" w:name="_Toc114584903"/>
      <w:bookmarkStart w:id="121" w:name="_Toc138753450"/>
      <w:r w:rsidRPr="009E710D">
        <w:t>安全防护要求</w:t>
      </w:r>
      <w:bookmarkEnd w:id="114"/>
      <w:bookmarkEnd w:id="115"/>
      <w:bookmarkEnd w:id="116"/>
      <w:bookmarkEnd w:id="120"/>
      <w:bookmarkEnd w:id="121"/>
    </w:p>
    <w:p w14:paraId="56DFCD2F" w14:textId="71E64F69"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bookmarkStart w:id="122" w:name="_Hlk148624683"/>
      <w:proofErr w:type="gramStart"/>
      <w:r w:rsidRPr="009E710D">
        <w:rPr>
          <w:rFonts w:asciiTheme="minorEastAsia" w:eastAsiaTheme="minorEastAsia" w:hAnsiTheme="minorEastAsia"/>
        </w:rPr>
        <w:t>饧</w:t>
      </w:r>
      <w:proofErr w:type="gramEnd"/>
      <w:r w:rsidRPr="009E710D">
        <w:rPr>
          <w:rFonts w:asciiTheme="minorEastAsia" w:eastAsiaTheme="minorEastAsia" w:hAnsiTheme="minorEastAsia"/>
        </w:rPr>
        <w:t>蒸生产线</w:t>
      </w:r>
      <w:r w:rsidR="00461EB5" w:rsidRPr="009E710D">
        <w:rPr>
          <w:rFonts w:asciiTheme="minorEastAsia" w:eastAsiaTheme="minorEastAsia" w:hAnsiTheme="minorEastAsia" w:hint="eastAsia"/>
        </w:rPr>
        <w:t>涉及安全的部位应设置安全防护装置，并应设有急停按钮，出现故障时可立即停止运行，符合JB 7233的规定。</w:t>
      </w:r>
    </w:p>
    <w:p w14:paraId="62CF5824" w14:textId="2B815D5E"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rPr>
        <w:t>饧</w:t>
      </w:r>
      <w:proofErr w:type="gramEnd"/>
      <w:r w:rsidRPr="009E710D">
        <w:rPr>
          <w:rFonts w:asciiTheme="minorEastAsia" w:eastAsiaTheme="minorEastAsia" w:hAnsiTheme="minorEastAsia"/>
        </w:rPr>
        <w:t>蒸生产线</w:t>
      </w:r>
      <w:r w:rsidR="00461EB5" w:rsidRPr="009E710D">
        <w:rPr>
          <w:rFonts w:asciiTheme="minorEastAsia" w:eastAsiaTheme="minorEastAsia" w:hAnsiTheme="minorEastAsia"/>
        </w:rPr>
        <w:t>操作</w:t>
      </w:r>
      <w:proofErr w:type="gramStart"/>
      <w:r w:rsidR="00461EB5" w:rsidRPr="009E710D">
        <w:rPr>
          <w:rFonts w:asciiTheme="minorEastAsia" w:eastAsiaTheme="minorEastAsia" w:hAnsiTheme="minorEastAsia"/>
        </w:rPr>
        <w:t>盘安全</w:t>
      </w:r>
      <w:proofErr w:type="gramEnd"/>
      <w:r w:rsidR="00461EB5" w:rsidRPr="009E710D">
        <w:rPr>
          <w:rFonts w:asciiTheme="minorEastAsia" w:eastAsiaTheme="minorEastAsia" w:hAnsiTheme="minorEastAsia"/>
        </w:rPr>
        <w:t>防护应符合GB/T 4208的规定，防护等级不低于IP 55的要求。</w:t>
      </w:r>
    </w:p>
    <w:p w14:paraId="477555A3" w14:textId="1CE79A1F"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rPr>
        <w:t>饧</w:t>
      </w:r>
      <w:proofErr w:type="gramEnd"/>
      <w:r w:rsidRPr="009E710D">
        <w:rPr>
          <w:rFonts w:asciiTheme="minorEastAsia" w:eastAsiaTheme="minorEastAsia" w:hAnsiTheme="minorEastAsia"/>
        </w:rPr>
        <w:t>蒸生产线</w:t>
      </w:r>
      <w:r w:rsidR="00461EB5" w:rsidRPr="009E710D">
        <w:rPr>
          <w:rFonts w:asciiTheme="minorEastAsia" w:eastAsiaTheme="minorEastAsia" w:hAnsiTheme="minorEastAsia"/>
        </w:rPr>
        <w:t>应有清晰的安全警示标志，安全</w:t>
      </w:r>
      <w:r w:rsidR="00461EB5" w:rsidRPr="009E710D">
        <w:rPr>
          <w:rFonts w:asciiTheme="minorEastAsia" w:eastAsiaTheme="minorEastAsia" w:hAnsiTheme="minorEastAsia" w:hint="eastAsia"/>
        </w:rPr>
        <w:t>警示</w:t>
      </w:r>
      <w:r w:rsidR="00461EB5" w:rsidRPr="009E710D">
        <w:rPr>
          <w:rFonts w:asciiTheme="minorEastAsia" w:eastAsiaTheme="minorEastAsia" w:hAnsiTheme="minorEastAsia"/>
        </w:rPr>
        <w:t>标志应符合GB 2894的规定。</w:t>
      </w:r>
    </w:p>
    <w:p w14:paraId="2796F9B7" w14:textId="56223570" w:rsidR="008E02CA"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rPr>
        <w:t>饧</w:t>
      </w:r>
      <w:proofErr w:type="gramEnd"/>
      <w:r w:rsidRPr="009E710D">
        <w:rPr>
          <w:rFonts w:asciiTheme="minorEastAsia" w:eastAsiaTheme="minorEastAsia" w:hAnsiTheme="minorEastAsia"/>
        </w:rPr>
        <w:t>蒸生产线</w:t>
      </w:r>
      <w:r w:rsidR="00461EB5" w:rsidRPr="009E710D">
        <w:rPr>
          <w:rFonts w:asciiTheme="minorEastAsia" w:eastAsiaTheme="minorEastAsia" w:hAnsiTheme="minorEastAsia"/>
        </w:rPr>
        <w:t>各零件及螺栓</w:t>
      </w:r>
      <w:r w:rsidR="00461EB5" w:rsidRPr="009E710D">
        <w:rPr>
          <w:rFonts w:asciiTheme="minorEastAsia" w:eastAsiaTheme="minorEastAsia" w:hAnsiTheme="minorEastAsia" w:hint="eastAsia"/>
        </w:rPr>
        <w:t>和</w:t>
      </w:r>
      <w:r w:rsidR="00461EB5" w:rsidRPr="009E710D">
        <w:rPr>
          <w:rFonts w:asciiTheme="minorEastAsia" w:eastAsiaTheme="minorEastAsia" w:hAnsiTheme="minorEastAsia"/>
        </w:rPr>
        <w:t>螺母等紧固件应固定可靠，</w:t>
      </w:r>
      <w:r w:rsidR="00461EB5" w:rsidRPr="009E710D">
        <w:rPr>
          <w:rFonts w:asciiTheme="minorEastAsia" w:eastAsiaTheme="minorEastAsia" w:hAnsiTheme="minorEastAsia" w:hint="eastAsia"/>
        </w:rPr>
        <w:t>对运动时有可能松脱的零部件应设有防松装置，符合</w:t>
      </w:r>
      <w:r w:rsidR="00461EB5" w:rsidRPr="009E710D">
        <w:rPr>
          <w:rFonts w:asciiTheme="minorEastAsia" w:eastAsiaTheme="minorEastAsia" w:hAnsiTheme="minorEastAsia"/>
        </w:rPr>
        <w:t>GB/T 14253</w:t>
      </w:r>
      <w:r w:rsidR="00461EB5" w:rsidRPr="009E710D">
        <w:rPr>
          <w:rFonts w:asciiTheme="minorEastAsia" w:eastAsiaTheme="minorEastAsia" w:hAnsiTheme="minorEastAsia" w:hint="eastAsia"/>
        </w:rPr>
        <w:t>的规定。</w:t>
      </w:r>
    </w:p>
    <w:p w14:paraId="65F6B8FF" w14:textId="77777777" w:rsidR="008E02CA" w:rsidRPr="009E710D" w:rsidRDefault="008E02CA" w:rsidP="00985BE0">
      <w:pPr>
        <w:pStyle w:val="afff4"/>
        <w:numPr>
          <w:ilvl w:val="2"/>
          <w:numId w:val="15"/>
        </w:numPr>
        <w:spacing w:before="156" w:after="156"/>
        <w:jc w:val="both"/>
        <w:outlineLvl w:val="1"/>
        <w:rPr>
          <w:rFonts w:hAnsi="黑体"/>
        </w:rPr>
      </w:pPr>
      <w:bookmarkStart w:id="123" w:name="_Toc138753451"/>
      <w:bookmarkEnd w:id="122"/>
      <w:r w:rsidRPr="009E710D">
        <w:rPr>
          <w:rFonts w:hAnsi="黑体" w:hint="eastAsia"/>
        </w:rPr>
        <w:t>性能要求</w:t>
      </w:r>
      <w:bookmarkEnd w:id="123"/>
    </w:p>
    <w:p w14:paraId="4523EE78" w14:textId="06F3B5FF"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宋体" w:eastAsia="宋体" w:hint="eastAsia"/>
          <w:szCs w:val="20"/>
        </w:rPr>
        <w:t>饧</w:t>
      </w:r>
      <w:proofErr w:type="gramEnd"/>
      <w:r w:rsidRPr="009E710D">
        <w:rPr>
          <w:rFonts w:ascii="宋体" w:eastAsia="宋体" w:hint="eastAsia"/>
          <w:szCs w:val="20"/>
        </w:rPr>
        <w:t>蒸生产线的基本参数包括生产能力、</w:t>
      </w:r>
      <w:r w:rsidR="001412EB" w:rsidRPr="009E710D">
        <w:rPr>
          <w:rFonts w:ascii="宋体" w:eastAsia="宋体" w:hint="eastAsia"/>
          <w:szCs w:val="20"/>
        </w:rPr>
        <w:t>单位质量耗汽量</w:t>
      </w:r>
      <w:r w:rsidRPr="009E710D">
        <w:rPr>
          <w:rFonts w:ascii="宋体" w:eastAsia="宋体" w:hint="eastAsia"/>
          <w:szCs w:val="20"/>
        </w:rPr>
        <w:t>、</w:t>
      </w:r>
      <w:proofErr w:type="gramStart"/>
      <w:r w:rsidR="001412EB" w:rsidRPr="009E710D">
        <w:rPr>
          <w:rFonts w:ascii="宋体" w:eastAsia="宋体" w:hint="eastAsia"/>
          <w:szCs w:val="20"/>
        </w:rPr>
        <w:t>饧</w:t>
      </w:r>
      <w:proofErr w:type="gramEnd"/>
      <w:r w:rsidR="001412EB" w:rsidRPr="009E710D">
        <w:rPr>
          <w:rFonts w:ascii="宋体" w:eastAsia="宋体" w:hint="eastAsia"/>
          <w:szCs w:val="20"/>
        </w:rPr>
        <w:t>发温差</w:t>
      </w:r>
      <w:r w:rsidRPr="009E710D">
        <w:rPr>
          <w:rFonts w:ascii="宋体" w:eastAsia="宋体" w:hint="eastAsia"/>
          <w:szCs w:val="20"/>
        </w:rPr>
        <w:t>、</w:t>
      </w:r>
      <w:r w:rsidR="001412EB" w:rsidRPr="009E710D">
        <w:rPr>
          <w:rFonts w:ascii="宋体" w:eastAsia="宋体" w:hint="eastAsia"/>
          <w:szCs w:val="20"/>
        </w:rPr>
        <w:t>蒸制温差、</w:t>
      </w:r>
      <w:r w:rsidRPr="009E710D">
        <w:rPr>
          <w:rFonts w:ascii="宋体" w:eastAsia="宋体" w:hint="eastAsia"/>
          <w:szCs w:val="20"/>
        </w:rPr>
        <w:t>正常工作噪声和平均无故障工作时间，</w:t>
      </w:r>
      <w:proofErr w:type="gramStart"/>
      <w:r w:rsidRPr="009E710D">
        <w:rPr>
          <w:rFonts w:asciiTheme="minorEastAsia" w:eastAsiaTheme="minorEastAsia" w:hAnsiTheme="minorEastAsia"/>
        </w:rPr>
        <w:t>饧</w:t>
      </w:r>
      <w:proofErr w:type="gramEnd"/>
      <w:r w:rsidRPr="009E710D">
        <w:rPr>
          <w:rFonts w:asciiTheme="minorEastAsia" w:eastAsiaTheme="minorEastAsia" w:hAnsiTheme="minorEastAsia"/>
        </w:rPr>
        <w:t>蒸生产线</w:t>
      </w:r>
      <w:r w:rsidRPr="009E710D">
        <w:rPr>
          <w:rFonts w:asciiTheme="minorEastAsia" w:eastAsiaTheme="minorEastAsia" w:hAnsiTheme="minorEastAsia" w:hint="eastAsia"/>
        </w:rPr>
        <w:t>的性能指标</w:t>
      </w:r>
      <w:r w:rsidRPr="009E710D">
        <w:rPr>
          <w:rFonts w:asciiTheme="minorEastAsia" w:eastAsiaTheme="minorEastAsia" w:hAnsiTheme="minorEastAsia"/>
        </w:rPr>
        <w:t>应符合表1的规定。</w:t>
      </w:r>
    </w:p>
    <w:p w14:paraId="7A8C44B6" w14:textId="7C69001A" w:rsidR="00EE3D45" w:rsidRPr="009E710D" w:rsidRDefault="008E02CA" w:rsidP="00985BE0">
      <w:pPr>
        <w:pStyle w:val="afff9"/>
        <w:widowControl w:val="0"/>
        <w:numPr>
          <w:ilvl w:val="3"/>
          <w:numId w:val="15"/>
        </w:numPr>
        <w:spacing w:beforeLines="0" w:before="0" w:afterLines="0" w:after="0"/>
        <w:jc w:val="both"/>
        <w:outlineLvl w:val="2"/>
        <w:rPr>
          <w:rFonts w:asciiTheme="majorEastAsia" w:eastAsiaTheme="majorEastAsia" w:hAnsiTheme="majorEastAsia"/>
        </w:rPr>
      </w:pPr>
      <w:proofErr w:type="gramStart"/>
      <w:r w:rsidRPr="009E710D">
        <w:rPr>
          <w:rFonts w:asciiTheme="majorEastAsia" w:eastAsiaTheme="majorEastAsia" w:hAnsiTheme="majorEastAsia"/>
        </w:rPr>
        <w:t>饧</w:t>
      </w:r>
      <w:proofErr w:type="gramEnd"/>
      <w:r w:rsidRPr="009E710D">
        <w:rPr>
          <w:rFonts w:asciiTheme="majorEastAsia" w:eastAsiaTheme="majorEastAsia" w:hAnsiTheme="majorEastAsia"/>
        </w:rPr>
        <w:t>蒸生产线</w:t>
      </w:r>
      <w:bookmarkStart w:id="124" w:name="_Hlk148624725"/>
      <w:r w:rsidRPr="009E710D">
        <w:rPr>
          <w:rFonts w:asciiTheme="majorEastAsia" w:eastAsiaTheme="majorEastAsia" w:hAnsiTheme="majorEastAsia" w:hint="eastAsia"/>
        </w:rPr>
        <w:t>应具有过载保护措施，符合GB 4706.1的规定</w:t>
      </w:r>
      <w:bookmarkEnd w:id="124"/>
      <w:r w:rsidRPr="009E710D">
        <w:rPr>
          <w:rFonts w:asciiTheme="majorEastAsia" w:eastAsiaTheme="majorEastAsia" w:hAnsiTheme="majorEastAsia" w:hint="eastAsia"/>
        </w:rPr>
        <w:t>。</w:t>
      </w:r>
    </w:p>
    <w:p w14:paraId="6F3A662D" w14:textId="4C246782" w:rsidR="00EE3D45" w:rsidRPr="009E710D" w:rsidRDefault="00EE3D45" w:rsidP="001F5FBE">
      <w:pPr>
        <w:pStyle w:val="afc"/>
        <w:jc w:val="center"/>
      </w:pPr>
      <w:r w:rsidRPr="009E710D">
        <w:rPr>
          <w:rFonts w:hint="eastAsia"/>
        </w:rPr>
        <w:t>表</w:t>
      </w:r>
      <w:r w:rsidRPr="009E710D">
        <w:fldChar w:fldCharType="begin"/>
      </w:r>
      <w:r w:rsidRPr="009E710D">
        <w:instrText xml:space="preserve"> </w:instrText>
      </w:r>
      <w:r w:rsidRPr="009E710D">
        <w:rPr>
          <w:rFonts w:hint="eastAsia"/>
        </w:rPr>
        <w:instrText xml:space="preserve">SEQ </w:instrText>
      </w:r>
      <w:r w:rsidRPr="009E710D">
        <w:rPr>
          <w:rFonts w:hint="eastAsia"/>
        </w:rPr>
        <w:instrText>表</w:instrText>
      </w:r>
      <w:r w:rsidRPr="009E710D">
        <w:rPr>
          <w:rFonts w:hint="eastAsia"/>
        </w:rPr>
        <w:instrText xml:space="preserve"> \* ARABIC</w:instrText>
      </w:r>
      <w:r w:rsidRPr="009E710D">
        <w:instrText xml:space="preserve"> </w:instrText>
      </w:r>
      <w:r w:rsidRPr="009E710D">
        <w:fldChar w:fldCharType="separate"/>
      </w:r>
      <w:r w:rsidR="001F5FBE" w:rsidRPr="009E710D">
        <w:rPr>
          <w:noProof/>
        </w:rPr>
        <w:t>1</w:t>
      </w:r>
      <w:r w:rsidRPr="009E710D">
        <w:fldChar w:fldCharType="end"/>
      </w:r>
      <w:r w:rsidRPr="009E710D">
        <w:t xml:space="preserve"> </w:t>
      </w:r>
      <w:r w:rsidRPr="009E710D">
        <w:rPr>
          <w:rFonts w:hint="eastAsia"/>
        </w:rPr>
        <w:t>性能参数</w:t>
      </w:r>
    </w:p>
    <w:tbl>
      <w:tblPr>
        <w:tblW w:w="6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3118"/>
      </w:tblGrid>
      <w:tr w:rsidR="009E710D" w:rsidRPr="009E710D" w14:paraId="27693224" w14:textId="77777777" w:rsidTr="001F5FBE">
        <w:trPr>
          <w:trHeight w:val="170"/>
          <w:jc w:val="center"/>
        </w:trPr>
        <w:tc>
          <w:tcPr>
            <w:tcW w:w="3737" w:type="dxa"/>
            <w:vAlign w:val="center"/>
          </w:tcPr>
          <w:p w14:paraId="21CCC9E5" w14:textId="77777777" w:rsidR="00EE3D45" w:rsidRPr="009E710D" w:rsidRDefault="00EE3D45" w:rsidP="001F5FBE">
            <w:pPr>
              <w:pStyle w:val="aff9"/>
              <w:widowControl w:val="0"/>
              <w:ind w:firstLineChars="0" w:firstLine="0"/>
              <w:jc w:val="center"/>
              <w:rPr>
                <w:rFonts w:ascii="Times New Roman"/>
                <w:sz w:val="18"/>
                <w:szCs w:val="18"/>
              </w:rPr>
            </w:pPr>
            <w:r w:rsidRPr="009E710D">
              <w:rPr>
                <w:rFonts w:ascii="Times New Roman"/>
                <w:sz w:val="18"/>
                <w:szCs w:val="18"/>
              </w:rPr>
              <w:t>名</w:t>
            </w:r>
            <w:r w:rsidRPr="009E710D">
              <w:rPr>
                <w:rFonts w:ascii="Times New Roman"/>
                <w:sz w:val="18"/>
                <w:szCs w:val="18"/>
              </w:rPr>
              <w:t xml:space="preserve">    </w:t>
            </w:r>
            <w:r w:rsidRPr="009E710D">
              <w:rPr>
                <w:rFonts w:ascii="Times New Roman"/>
                <w:sz w:val="18"/>
                <w:szCs w:val="18"/>
              </w:rPr>
              <w:t>称</w:t>
            </w:r>
          </w:p>
        </w:tc>
        <w:tc>
          <w:tcPr>
            <w:tcW w:w="3118" w:type="dxa"/>
          </w:tcPr>
          <w:p w14:paraId="486A0C5D" w14:textId="77777777" w:rsidR="00EE3D45" w:rsidRPr="009E710D" w:rsidRDefault="00EE3D45" w:rsidP="001F5FBE">
            <w:pPr>
              <w:jc w:val="center"/>
              <w:rPr>
                <w:sz w:val="18"/>
                <w:szCs w:val="18"/>
              </w:rPr>
            </w:pPr>
            <w:r w:rsidRPr="009E710D">
              <w:rPr>
                <w:sz w:val="18"/>
                <w:szCs w:val="18"/>
              </w:rPr>
              <w:t>参</w:t>
            </w:r>
            <w:r w:rsidRPr="009E710D">
              <w:rPr>
                <w:sz w:val="18"/>
                <w:szCs w:val="18"/>
              </w:rPr>
              <w:t xml:space="preserve">    </w:t>
            </w:r>
            <w:r w:rsidRPr="009E710D">
              <w:rPr>
                <w:sz w:val="18"/>
                <w:szCs w:val="18"/>
              </w:rPr>
              <w:t>数</w:t>
            </w:r>
          </w:p>
        </w:tc>
      </w:tr>
      <w:tr w:rsidR="009E710D" w:rsidRPr="009E710D" w14:paraId="6A484996" w14:textId="77777777" w:rsidTr="001F5FBE">
        <w:trPr>
          <w:trHeight w:val="170"/>
          <w:jc w:val="center"/>
        </w:trPr>
        <w:tc>
          <w:tcPr>
            <w:tcW w:w="3737" w:type="dxa"/>
            <w:vAlign w:val="center"/>
          </w:tcPr>
          <w:p w14:paraId="09B54734" w14:textId="77777777" w:rsidR="00EE3D45" w:rsidRPr="009E710D" w:rsidRDefault="00EE3D45" w:rsidP="001F5FBE">
            <w:pPr>
              <w:pStyle w:val="aff9"/>
              <w:widowControl w:val="0"/>
              <w:ind w:firstLineChars="0" w:firstLine="0"/>
              <w:jc w:val="center"/>
              <w:rPr>
                <w:rFonts w:asciiTheme="minorEastAsia" w:eastAsiaTheme="minorEastAsia" w:hAnsiTheme="minorEastAsia"/>
                <w:sz w:val="18"/>
                <w:szCs w:val="18"/>
              </w:rPr>
            </w:pPr>
            <w:r w:rsidRPr="009E710D">
              <w:rPr>
                <w:rFonts w:asciiTheme="minorEastAsia" w:eastAsiaTheme="minorEastAsia" w:hAnsiTheme="minorEastAsia" w:hint="eastAsia"/>
                <w:kern w:val="2"/>
                <w:sz w:val="18"/>
                <w:szCs w:val="18"/>
              </w:rPr>
              <w:t>生产能力</w:t>
            </w:r>
            <w:r w:rsidRPr="009E710D">
              <w:rPr>
                <w:rFonts w:asciiTheme="minorEastAsia" w:eastAsiaTheme="minorEastAsia" w:hAnsiTheme="minorEastAsia" w:hint="eastAsia"/>
                <w:sz w:val="18"/>
                <w:szCs w:val="18"/>
              </w:rPr>
              <w:t>（kg</w:t>
            </w:r>
            <w:r w:rsidRPr="009E710D">
              <w:rPr>
                <w:rFonts w:asciiTheme="minorEastAsia" w:eastAsiaTheme="minorEastAsia" w:hAnsiTheme="minorEastAsia"/>
                <w:sz w:val="18"/>
                <w:szCs w:val="18"/>
              </w:rPr>
              <w:t>/</w:t>
            </w:r>
            <w:r w:rsidRPr="009E710D">
              <w:rPr>
                <w:rFonts w:asciiTheme="minorEastAsia" w:eastAsiaTheme="minorEastAsia" w:hAnsiTheme="minorEastAsia" w:hint="eastAsia"/>
                <w:sz w:val="18"/>
                <w:szCs w:val="18"/>
              </w:rPr>
              <w:t>h）</w:t>
            </w:r>
          </w:p>
        </w:tc>
        <w:tc>
          <w:tcPr>
            <w:tcW w:w="3118" w:type="dxa"/>
            <w:vAlign w:val="center"/>
          </w:tcPr>
          <w:p w14:paraId="0A794B3E" w14:textId="07E6882A" w:rsidR="00EE3D45" w:rsidRPr="009E710D" w:rsidRDefault="00EE3D45" w:rsidP="001F5FBE">
            <w:pPr>
              <w:jc w:val="center"/>
              <w:rPr>
                <w:rFonts w:asciiTheme="majorEastAsia" w:eastAsiaTheme="majorEastAsia" w:hAnsiTheme="majorEastAsia"/>
                <w:sz w:val="18"/>
                <w:szCs w:val="18"/>
              </w:rPr>
            </w:pPr>
            <w:r w:rsidRPr="009E710D">
              <w:rPr>
                <w:rFonts w:asciiTheme="majorEastAsia" w:eastAsiaTheme="majorEastAsia" w:hAnsiTheme="majorEastAsia" w:hint="eastAsia"/>
                <w:sz w:val="18"/>
                <w:szCs w:val="18"/>
              </w:rPr>
              <w:t>200～2</w:t>
            </w:r>
            <w:r w:rsidR="005C4C64" w:rsidRPr="009E710D">
              <w:rPr>
                <w:rFonts w:asciiTheme="majorEastAsia" w:eastAsiaTheme="majorEastAsia" w:hAnsiTheme="majorEastAsia"/>
                <w:sz w:val="18"/>
                <w:szCs w:val="18"/>
              </w:rPr>
              <w:t xml:space="preserve"> </w:t>
            </w:r>
            <w:r w:rsidRPr="009E710D">
              <w:rPr>
                <w:rFonts w:asciiTheme="majorEastAsia" w:eastAsiaTheme="majorEastAsia" w:hAnsiTheme="majorEastAsia" w:hint="eastAsia"/>
                <w:sz w:val="18"/>
                <w:szCs w:val="18"/>
              </w:rPr>
              <w:t>00</w:t>
            </w:r>
            <w:r w:rsidRPr="009E710D">
              <w:rPr>
                <w:rFonts w:asciiTheme="majorEastAsia" w:eastAsiaTheme="majorEastAsia" w:hAnsiTheme="majorEastAsia"/>
                <w:sz w:val="18"/>
                <w:szCs w:val="18"/>
              </w:rPr>
              <w:t>0</w:t>
            </w:r>
          </w:p>
        </w:tc>
      </w:tr>
      <w:tr w:rsidR="009E710D" w:rsidRPr="009E710D" w14:paraId="4A530EBD" w14:textId="77777777" w:rsidTr="001F5FBE">
        <w:trPr>
          <w:trHeight w:val="170"/>
          <w:jc w:val="center"/>
        </w:trPr>
        <w:tc>
          <w:tcPr>
            <w:tcW w:w="3737" w:type="dxa"/>
            <w:vAlign w:val="center"/>
          </w:tcPr>
          <w:p w14:paraId="723BE4F1" w14:textId="77777777" w:rsidR="00EE3D45" w:rsidRPr="009E710D" w:rsidRDefault="00EE3D45" w:rsidP="001F5FBE">
            <w:pPr>
              <w:pStyle w:val="aff9"/>
              <w:widowControl w:val="0"/>
              <w:ind w:firstLineChars="0" w:firstLine="0"/>
              <w:jc w:val="center"/>
              <w:rPr>
                <w:rFonts w:asciiTheme="minorEastAsia" w:eastAsiaTheme="minorEastAsia" w:hAnsiTheme="minorEastAsia"/>
                <w:sz w:val="18"/>
                <w:szCs w:val="18"/>
              </w:rPr>
            </w:pPr>
            <w:r w:rsidRPr="009E710D">
              <w:rPr>
                <w:rFonts w:asciiTheme="minorEastAsia" w:eastAsiaTheme="minorEastAsia" w:hAnsiTheme="minorEastAsia" w:cs="黑体" w:hint="eastAsia"/>
                <w:sz w:val="18"/>
                <w:szCs w:val="18"/>
              </w:rPr>
              <w:t>单位质量耗汽量</w:t>
            </w:r>
            <w:r w:rsidRPr="009E710D">
              <w:rPr>
                <w:rFonts w:asciiTheme="minorEastAsia" w:eastAsiaTheme="minorEastAsia" w:hAnsiTheme="minorEastAsia" w:hint="eastAsia"/>
                <w:sz w:val="18"/>
                <w:szCs w:val="18"/>
              </w:rPr>
              <w:t>（</w:t>
            </w:r>
            <w:r w:rsidRPr="009E710D">
              <w:rPr>
                <w:rFonts w:asciiTheme="minorEastAsia" w:eastAsiaTheme="minorEastAsia" w:hAnsiTheme="minorEastAsia" w:cs="黑体" w:hint="eastAsia"/>
                <w:sz w:val="18"/>
                <w:szCs w:val="18"/>
              </w:rPr>
              <w:t>m</w:t>
            </w:r>
            <w:r w:rsidRPr="009E710D">
              <w:rPr>
                <w:rFonts w:asciiTheme="minorEastAsia" w:eastAsiaTheme="minorEastAsia" w:hAnsiTheme="minorEastAsia" w:cs="黑体" w:hint="eastAsia"/>
                <w:sz w:val="18"/>
                <w:szCs w:val="18"/>
                <w:vertAlign w:val="superscript"/>
              </w:rPr>
              <w:t>3</w:t>
            </w:r>
            <w:r w:rsidRPr="009E710D">
              <w:rPr>
                <w:rFonts w:asciiTheme="minorEastAsia" w:eastAsiaTheme="minorEastAsia" w:hAnsiTheme="minorEastAsia" w:cs="黑体" w:hint="eastAsia"/>
                <w:sz w:val="18"/>
                <w:szCs w:val="18"/>
              </w:rPr>
              <w:t>/kg</w:t>
            </w:r>
            <w:r w:rsidRPr="009E710D">
              <w:rPr>
                <w:rFonts w:asciiTheme="minorEastAsia" w:eastAsiaTheme="minorEastAsia" w:hAnsiTheme="minorEastAsia" w:hint="eastAsia"/>
                <w:sz w:val="18"/>
                <w:szCs w:val="18"/>
              </w:rPr>
              <w:t>）</w:t>
            </w:r>
          </w:p>
        </w:tc>
        <w:tc>
          <w:tcPr>
            <w:tcW w:w="3118" w:type="dxa"/>
            <w:vAlign w:val="center"/>
          </w:tcPr>
          <w:p w14:paraId="7ECAEF80" w14:textId="7C95EC25" w:rsidR="00EE3D45" w:rsidRPr="009E710D" w:rsidRDefault="00EE3D45" w:rsidP="001F5FBE">
            <w:pPr>
              <w:pStyle w:val="aff9"/>
              <w:widowControl w:val="0"/>
              <w:ind w:firstLineChars="0" w:firstLine="0"/>
              <w:jc w:val="center"/>
              <w:rPr>
                <w:rFonts w:asciiTheme="majorEastAsia" w:eastAsiaTheme="majorEastAsia" w:hAnsiTheme="majorEastAsia"/>
                <w:sz w:val="18"/>
                <w:szCs w:val="18"/>
              </w:rPr>
            </w:pPr>
            <w:bookmarkStart w:id="125" w:name="_Hlk148624258"/>
            <w:r w:rsidRPr="009E710D">
              <w:rPr>
                <w:rFonts w:asciiTheme="majorEastAsia" w:eastAsiaTheme="majorEastAsia" w:hAnsiTheme="majorEastAsia" w:hint="eastAsia"/>
                <w:sz w:val="18"/>
                <w:szCs w:val="18"/>
              </w:rPr>
              <w:t>≤1</w:t>
            </w:r>
            <w:r w:rsidR="007177D5" w:rsidRPr="009E710D">
              <w:rPr>
                <w:rFonts w:asciiTheme="majorEastAsia" w:eastAsiaTheme="majorEastAsia" w:hAnsiTheme="majorEastAsia" w:hint="eastAsia"/>
                <w:sz w:val="18"/>
                <w:szCs w:val="18"/>
              </w:rPr>
              <w:t>.4</w:t>
            </w:r>
            <w:bookmarkEnd w:id="125"/>
          </w:p>
        </w:tc>
      </w:tr>
      <w:tr w:rsidR="009E710D" w:rsidRPr="009E710D" w14:paraId="26A1D14A" w14:textId="77777777" w:rsidTr="001F5FBE">
        <w:trPr>
          <w:trHeight w:val="170"/>
          <w:jc w:val="center"/>
        </w:trPr>
        <w:tc>
          <w:tcPr>
            <w:tcW w:w="3737" w:type="dxa"/>
            <w:vAlign w:val="center"/>
          </w:tcPr>
          <w:p w14:paraId="6F6951A2" w14:textId="77777777" w:rsidR="00EE3D45" w:rsidRPr="009E710D" w:rsidRDefault="00EE3D45" w:rsidP="001F5FBE">
            <w:pPr>
              <w:pStyle w:val="aff9"/>
              <w:widowControl w:val="0"/>
              <w:ind w:firstLineChars="0" w:firstLine="0"/>
              <w:jc w:val="center"/>
              <w:rPr>
                <w:rFonts w:asciiTheme="minorEastAsia" w:eastAsiaTheme="minorEastAsia" w:hAnsiTheme="minorEastAsia" w:cs="黑体"/>
                <w:sz w:val="18"/>
                <w:szCs w:val="18"/>
              </w:rPr>
            </w:pPr>
            <w:proofErr w:type="gramStart"/>
            <w:r w:rsidRPr="009E710D">
              <w:rPr>
                <w:rFonts w:asciiTheme="minorEastAsia" w:eastAsiaTheme="minorEastAsia" w:hAnsiTheme="minorEastAsia" w:hint="eastAsia"/>
                <w:sz w:val="18"/>
                <w:szCs w:val="18"/>
              </w:rPr>
              <w:t>饧</w:t>
            </w:r>
            <w:proofErr w:type="gramEnd"/>
            <w:r w:rsidRPr="009E710D">
              <w:rPr>
                <w:rFonts w:asciiTheme="minorEastAsia" w:eastAsiaTheme="minorEastAsia" w:hAnsiTheme="minorEastAsia" w:hint="eastAsia"/>
                <w:sz w:val="18"/>
                <w:szCs w:val="18"/>
              </w:rPr>
              <w:t>发温差</w:t>
            </w:r>
            <w:r w:rsidRPr="009E710D">
              <w:rPr>
                <w:rFonts w:asciiTheme="minorEastAsia" w:eastAsiaTheme="minorEastAsia" w:hAnsiTheme="minorEastAsia" w:cs="黑体" w:hint="eastAsia"/>
                <w:sz w:val="18"/>
                <w:szCs w:val="18"/>
              </w:rPr>
              <w:t>（</w:t>
            </w:r>
            <w:r w:rsidRPr="009E710D">
              <w:rPr>
                <w:rFonts w:asciiTheme="minorEastAsia" w:eastAsiaTheme="minorEastAsia" w:hAnsiTheme="minorEastAsia" w:hint="eastAsia"/>
                <w:sz w:val="18"/>
                <w:szCs w:val="18"/>
              </w:rPr>
              <w:t>℃）</w:t>
            </w:r>
          </w:p>
        </w:tc>
        <w:tc>
          <w:tcPr>
            <w:tcW w:w="3118" w:type="dxa"/>
            <w:vAlign w:val="center"/>
          </w:tcPr>
          <w:p w14:paraId="366DA00D" w14:textId="77777777" w:rsidR="00EE3D45" w:rsidRPr="009E710D" w:rsidRDefault="00EE3D45" w:rsidP="001F5FBE">
            <w:pPr>
              <w:pStyle w:val="aff9"/>
              <w:widowControl w:val="0"/>
              <w:ind w:firstLineChars="0" w:firstLine="0"/>
              <w:jc w:val="center"/>
              <w:rPr>
                <w:rFonts w:asciiTheme="majorEastAsia" w:eastAsiaTheme="majorEastAsia" w:hAnsiTheme="majorEastAsia"/>
                <w:sz w:val="18"/>
                <w:szCs w:val="18"/>
              </w:rPr>
            </w:pPr>
            <w:r w:rsidRPr="009E710D">
              <w:rPr>
                <w:rFonts w:asciiTheme="majorEastAsia" w:eastAsiaTheme="majorEastAsia" w:hAnsiTheme="majorEastAsia" w:hint="eastAsia"/>
                <w:sz w:val="18"/>
                <w:szCs w:val="18"/>
              </w:rPr>
              <w:t>≤5</w:t>
            </w:r>
          </w:p>
        </w:tc>
      </w:tr>
      <w:tr w:rsidR="009E710D" w:rsidRPr="009E710D" w14:paraId="2255509C" w14:textId="77777777" w:rsidTr="001F5FBE">
        <w:trPr>
          <w:trHeight w:val="170"/>
          <w:jc w:val="center"/>
        </w:trPr>
        <w:tc>
          <w:tcPr>
            <w:tcW w:w="3737" w:type="dxa"/>
            <w:vAlign w:val="center"/>
          </w:tcPr>
          <w:p w14:paraId="28E6D110" w14:textId="77777777" w:rsidR="00EE3D45" w:rsidRPr="009E710D" w:rsidRDefault="00EE3D45" w:rsidP="001F5FBE">
            <w:pPr>
              <w:pStyle w:val="aff9"/>
              <w:widowControl w:val="0"/>
              <w:ind w:firstLineChars="0" w:firstLine="0"/>
              <w:jc w:val="center"/>
              <w:rPr>
                <w:rFonts w:asciiTheme="minorEastAsia" w:eastAsiaTheme="minorEastAsia" w:hAnsiTheme="minorEastAsia" w:cs="黑体"/>
                <w:sz w:val="18"/>
                <w:szCs w:val="18"/>
              </w:rPr>
            </w:pPr>
            <w:r w:rsidRPr="009E710D">
              <w:rPr>
                <w:rFonts w:asciiTheme="minorEastAsia" w:eastAsiaTheme="minorEastAsia" w:hAnsiTheme="minorEastAsia" w:hint="eastAsia"/>
                <w:sz w:val="18"/>
                <w:szCs w:val="18"/>
              </w:rPr>
              <w:t>蒸制温差</w:t>
            </w:r>
            <w:r w:rsidRPr="009E710D">
              <w:rPr>
                <w:rFonts w:asciiTheme="minorEastAsia" w:eastAsiaTheme="minorEastAsia" w:hAnsiTheme="minorEastAsia" w:cs="黑体" w:hint="eastAsia"/>
                <w:sz w:val="18"/>
                <w:szCs w:val="18"/>
              </w:rPr>
              <w:t>（</w:t>
            </w:r>
            <w:r w:rsidRPr="009E710D">
              <w:rPr>
                <w:rFonts w:asciiTheme="minorEastAsia" w:eastAsiaTheme="minorEastAsia" w:hAnsiTheme="minorEastAsia" w:hint="eastAsia"/>
                <w:sz w:val="18"/>
                <w:szCs w:val="18"/>
              </w:rPr>
              <w:t>℃）</w:t>
            </w:r>
          </w:p>
        </w:tc>
        <w:tc>
          <w:tcPr>
            <w:tcW w:w="3118" w:type="dxa"/>
            <w:vAlign w:val="center"/>
          </w:tcPr>
          <w:p w14:paraId="39EF09BC" w14:textId="77777777" w:rsidR="00EE3D45" w:rsidRPr="009E710D" w:rsidRDefault="00EE3D45" w:rsidP="001F5FBE">
            <w:pPr>
              <w:pStyle w:val="aff9"/>
              <w:widowControl w:val="0"/>
              <w:ind w:firstLineChars="0" w:firstLine="0"/>
              <w:jc w:val="center"/>
              <w:rPr>
                <w:rFonts w:asciiTheme="majorEastAsia" w:eastAsiaTheme="majorEastAsia" w:hAnsiTheme="majorEastAsia"/>
                <w:sz w:val="18"/>
                <w:szCs w:val="18"/>
              </w:rPr>
            </w:pPr>
            <w:r w:rsidRPr="009E710D">
              <w:rPr>
                <w:rFonts w:asciiTheme="majorEastAsia" w:eastAsiaTheme="majorEastAsia" w:hAnsiTheme="majorEastAsia" w:hint="eastAsia"/>
                <w:sz w:val="18"/>
                <w:szCs w:val="18"/>
              </w:rPr>
              <w:t>≤5</w:t>
            </w:r>
          </w:p>
        </w:tc>
      </w:tr>
      <w:tr w:rsidR="009E710D" w:rsidRPr="009E710D" w14:paraId="2726EA16" w14:textId="77777777" w:rsidTr="001F5FBE">
        <w:trPr>
          <w:trHeight w:val="170"/>
          <w:jc w:val="center"/>
        </w:trPr>
        <w:tc>
          <w:tcPr>
            <w:tcW w:w="3737" w:type="dxa"/>
            <w:vAlign w:val="center"/>
          </w:tcPr>
          <w:p w14:paraId="3E0225F2" w14:textId="77777777" w:rsidR="00EE3D45" w:rsidRPr="009E710D" w:rsidRDefault="00EE3D45" w:rsidP="001F5FBE">
            <w:pPr>
              <w:pStyle w:val="aff9"/>
              <w:widowControl w:val="0"/>
              <w:ind w:firstLineChars="0" w:firstLine="0"/>
              <w:jc w:val="center"/>
              <w:rPr>
                <w:rFonts w:asciiTheme="minorEastAsia" w:eastAsiaTheme="minorEastAsia" w:hAnsiTheme="minorEastAsia"/>
                <w:sz w:val="18"/>
                <w:szCs w:val="18"/>
              </w:rPr>
            </w:pPr>
            <w:r w:rsidRPr="009E710D">
              <w:rPr>
                <w:rFonts w:asciiTheme="minorEastAsia" w:eastAsiaTheme="minorEastAsia" w:hAnsiTheme="minorEastAsia" w:hint="eastAsia"/>
                <w:sz w:val="18"/>
                <w:szCs w:val="18"/>
              </w:rPr>
              <w:t>正常</w:t>
            </w:r>
            <w:r w:rsidRPr="009E710D">
              <w:rPr>
                <w:rFonts w:asciiTheme="minorEastAsia" w:eastAsiaTheme="minorEastAsia" w:hAnsiTheme="minorEastAsia"/>
                <w:sz w:val="18"/>
                <w:szCs w:val="18"/>
              </w:rPr>
              <w:t>工作噪声</w:t>
            </w:r>
            <w:r w:rsidRPr="009E710D">
              <w:rPr>
                <w:rFonts w:asciiTheme="minorEastAsia" w:eastAsiaTheme="minorEastAsia" w:hAnsiTheme="minorEastAsia" w:hint="eastAsia"/>
                <w:sz w:val="18"/>
                <w:szCs w:val="18"/>
              </w:rPr>
              <w:t>[</w:t>
            </w:r>
            <w:r w:rsidRPr="009E710D">
              <w:rPr>
                <w:rFonts w:asciiTheme="minorEastAsia" w:eastAsiaTheme="minorEastAsia" w:hAnsiTheme="minorEastAsia"/>
                <w:sz w:val="18"/>
                <w:szCs w:val="18"/>
              </w:rPr>
              <w:t>dB(A)]</w:t>
            </w:r>
          </w:p>
        </w:tc>
        <w:tc>
          <w:tcPr>
            <w:tcW w:w="3118" w:type="dxa"/>
            <w:vAlign w:val="center"/>
          </w:tcPr>
          <w:p w14:paraId="7376945F" w14:textId="77777777" w:rsidR="00EE3D45" w:rsidRPr="009E710D" w:rsidRDefault="00EE3D45" w:rsidP="001F5FBE">
            <w:pPr>
              <w:pStyle w:val="aff9"/>
              <w:widowControl w:val="0"/>
              <w:ind w:firstLineChars="0" w:firstLine="0"/>
              <w:jc w:val="center"/>
              <w:rPr>
                <w:rFonts w:asciiTheme="majorEastAsia" w:eastAsiaTheme="majorEastAsia" w:hAnsiTheme="majorEastAsia"/>
                <w:sz w:val="18"/>
                <w:szCs w:val="18"/>
              </w:rPr>
            </w:pPr>
            <w:r w:rsidRPr="009E710D">
              <w:rPr>
                <w:rFonts w:asciiTheme="majorEastAsia" w:eastAsiaTheme="majorEastAsia" w:hAnsiTheme="majorEastAsia" w:hint="eastAsia"/>
                <w:sz w:val="18"/>
                <w:szCs w:val="18"/>
              </w:rPr>
              <w:t>≤</w:t>
            </w:r>
            <w:r w:rsidRPr="009E710D">
              <w:rPr>
                <w:rFonts w:asciiTheme="majorEastAsia" w:eastAsiaTheme="majorEastAsia" w:hAnsiTheme="majorEastAsia"/>
                <w:sz w:val="18"/>
                <w:szCs w:val="18"/>
              </w:rPr>
              <w:t>7</w:t>
            </w:r>
            <w:r w:rsidRPr="009E710D">
              <w:rPr>
                <w:rFonts w:asciiTheme="majorEastAsia" w:eastAsiaTheme="majorEastAsia" w:hAnsiTheme="majorEastAsia" w:hint="eastAsia"/>
                <w:sz w:val="18"/>
                <w:szCs w:val="18"/>
              </w:rPr>
              <w:t>5</w:t>
            </w:r>
          </w:p>
        </w:tc>
      </w:tr>
      <w:tr w:rsidR="009E710D" w:rsidRPr="009E710D" w14:paraId="479403D4" w14:textId="77777777" w:rsidTr="001F5FBE">
        <w:trPr>
          <w:trHeight w:val="170"/>
          <w:jc w:val="center"/>
        </w:trPr>
        <w:tc>
          <w:tcPr>
            <w:tcW w:w="3737" w:type="dxa"/>
            <w:vAlign w:val="center"/>
          </w:tcPr>
          <w:p w14:paraId="1AEF2549" w14:textId="77777777" w:rsidR="00EE3D45" w:rsidRPr="009E710D" w:rsidRDefault="00EE3D45" w:rsidP="001F5FBE">
            <w:pPr>
              <w:pStyle w:val="aff9"/>
              <w:widowControl w:val="0"/>
              <w:ind w:firstLineChars="0" w:firstLine="0"/>
              <w:jc w:val="center"/>
              <w:rPr>
                <w:rFonts w:asciiTheme="minorEastAsia" w:eastAsiaTheme="minorEastAsia" w:hAnsiTheme="minorEastAsia"/>
                <w:sz w:val="18"/>
                <w:szCs w:val="18"/>
              </w:rPr>
            </w:pPr>
            <w:r w:rsidRPr="009E710D">
              <w:rPr>
                <w:rFonts w:asciiTheme="minorEastAsia" w:eastAsiaTheme="minorEastAsia" w:hAnsiTheme="minorEastAsia" w:cs="黑体" w:hint="eastAsia"/>
                <w:sz w:val="18"/>
                <w:szCs w:val="18"/>
              </w:rPr>
              <w:t>平均无故障工作时间（</w:t>
            </w:r>
            <w:r w:rsidRPr="009E710D">
              <w:rPr>
                <w:rFonts w:asciiTheme="minorEastAsia" w:eastAsiaTheme="minorEastAsia" w:hAnsiTheme="minorEastAsia"/>
                <w:sz w:val="18"/>
                <w:szCs w:val="18"/>
              </w:rPr>
              <w:t>h</w:t>
            </w:r>
            <w:r w:rsidRPr="009E710D">
              <w:rPr>
                <w:rFonts w:asciiTheme="minorEastAsia" w:eastAsiaTheme="minorEastAsia" w:hAnsiTheme="minorEastAsia" w:hint="eastAsia"/>
                <w:sz w:val="18"/>
                <w:szCs w:val="18"/>
              </w:rPr>
              <w:t>）</w:t>
            </w:r>
          </w:p>
        </w:tc>
        <w:tc>
          <w:tcPr>
            <w:tcW w:w="3118" w:type="dxa"/>
            <w:vAlign w:val="center"/>
          </w:tcPr>
          <w:p w14:paraId="63762C72" w14:textId="77777777" w:rsidR="00EE3D45" w:rsidRPr="009E710D" w:rsidRDefault="00EE3D45" w:rsidP="001F5FBE">
            <w:pPr>
              <w:pStyle w:val="aff9"/>
              <w:widowControl w:val="0"/>
              <w:ind w:firstLineChars="0" w:firstLine="0"/>
              <w:jc w:val="center"/>
              <w:rPr>
                <w:rFonts w:asciiTheme="majorEastAsia" w:eastAsiaTheme="majorEastAsia" w:hAnsiTheme="majorEastAsia"/>
                <w:sz w:val="18"/>
                <w:szCs w:val="18"/>
              </w:rPr>
            </w:pPr>
            <w:r w:rsidRPr="009E710D">
              <w:rPr>
                <w:rFonts w:asciiTheme="majorEastAsia" w:eastAsiaTheme="majorEastAsia" w:hAnsiTheme="majorEastAsia" w:hint="eastAsia"/>
                <w:sz w:val="18"/>
                <w:szCs w:val="18"/>
              </w:rPr>
              <w:t>≥</w:t>
            </w:r>
            <w:r w:rsidRPr="009E710D">
              <w:rPr>
                <w:rFonts w:asciiTheme="majorEastAsia" w:eastAsiaTheme="majorEastAsia" w:hAnsiTheme="majorEastAsia"/>
                <w:sz w:val="18"/>
                <w:szCs w:val="18"/>
              </w:rPr>
              <w:t>600</w:t>
            </w:r>
          </w:p>
        </w:tc>
      </w:tr>
    </w:tbl>
    <w:p w14:paraId="7368E87E" w14:textId="2D4E4290" w:rsidR="00F31944" w:rsidRPr="009E710D" w:rsidRDefault="00461EB5" w:rsidP="00985BE0">
      <w:pPr>
        <w:pStyle w:val="afff7"/>
        <w:numPr>
          <w:ilvl w:val="1"/>
          <w:numId w:val="15"/>
        </w:numPr>
        <w:spacing w:before="312" w:after="312"/>
        <w:outlineLvl w:val="0"/>
        <w:rPr>
          <w:rFonts w:hAnsi="黑体"/>
          <w:szCs w:val="21"/>
        </w:rPr>
      </w:pPr>
      <w:bookmarkStart w:id="126" w:name="_Toc138753452"/>
      <w:bookmarkStart w:id="127" w:name="_Toc138753453"/>
      <w:bookmarkStart w:id="128" w:name="_Toc500318935"/>
      <w:bookmarkStart w:id="129" w:name="_Toc42098517"/>
      <w:bookmarkStart w:id="130" w:name="_Toc111042403"/>
      <w:bookmarkStart w:id="131" w:name="_Toc114584905"/>
      <w:bookmarkStart w:id="132" w:name="_Toc87271596"/>
      <w:bookmarkStart w:id="133" w:name="_Toc138753460"/>
      <w:bookmarkEnd w:id="126"/>
      <w:bookmarkEnd w:id="127"/>
      <w:bookmarkEnd w:id="128"/>
      <w:bookmarkEnd w:id="129"/>
      <w:r w:rsidRPr="009E710D">
        <w:rPr>
          <w:rFonts w:hint="eastAsia"/>
        </w:rPr>
        <w:t>试验</w:t>
      </w:r>
      <w:r w:rsidRPr="009E710D">
        <w:rPr>
          <w:rFonts w:hAnsi="黑体" w:hint="eastAsia"/>
          <w:szCs w:val="21"/>
        </w:rPr>
        <w:t>方法</w:t>
      </w:r>
      <w:bookmarkEnd w:id="130"/>
      <w:bookmarkEnd w:id="131"/>
      <w:bookmarkEnd w:id="132"/>
      <w:bookmarkEnd w:id="133"/>
    </w:p>
    <w:p w14:paraId="1AAC1BAB" w14:textId="07DEDA2E" w:rsidR="00F31944" w:rsidRPr="009E710D" w:rsidRDefault="00461EB5" w:rsidP="00985BE0">
      <w:pPr>
        <w:pStyle w:val="afff4"/>
        <w:numPr>
          <w:ilvl w:val="2"/>
          <w:numId w:val="15"/>
        </w:numPr>
        <w:spacing w:before="156" w:after="156"/>
        <w:jc w:val="both"/>
        <w:outlineLvl w:val="1"/>
        <w:rPr>
          <w:b/>
          <w:bCs/>
        </w:rPr>
      </w:pPr>
      <w:bookmarkStart w:id="134" w:name="_Toc114584906"/>
      <w:bookmarkStart w:id="135" w:name="_Toc111042404"/>
      <w:bookmarkStart w:id="136" w:name="_Toc498677544"/>
      <w:bookmarkStart w:id="137" w:name="_Toc61269059"/>
      <w:bookmarkStart w:id="138" w:name="_Toc87271597"/>
      <w:bookmarkStart w:id="139" w:name="_Toc138753461"/>
      <w:r w:rsidRPr="009E710D">
        <w:lastRenderedPageBreak/>
        <w:t>试验条件</w:t>
      </w:r>
      <w:bookmarkEnd w:id="134"/>
      <w:bookmarkEnd w:id="135"/>
      <w:bookmarkEnd w:id="136"/>
      <w:bookmarkEnd w:id="137"/>
      <w:bookmarkEnd w:id="138"/>
      <w:bookmarkEnd w:id="139"/>
    </w:p>
    <w:p w14:paraId="57AE2631" w14:textId="194FD356" w:rsidR="00F31944" w:rsidRPr="009E710D" w:rsidRDefault="00461EB5"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rPr>
        <w:t>试验环境温度5</w:t>
      </w:r>
      <w:r w:rsidR="00C50C33" w:rsidRPr="009E710D">
        <w:rPr>
          <w:rFonts w:asciiTheme="minorEastAsia" w:eastAsiaTheme="minorEastAsia" w:hAnsiTheme="minorEastAsia"/>
        </w:rPr>
        <w:t xml:space="preserve"> </w:t>
      </w:r>
      <w:r w:rsidRPr="009E710D">
        <w:rPr>
          <w:rFonts w:asciiTheme="minorEastAsia" w:eastAsiaTheme="minorEastAsia" w:hAnsiTheme="minorEastAsia" w:hint="eastAsia"/>
        </w:rPr>
        <w:t>℃</w:t>
      </w:r>
      <w:r w:rsidRPr="009E710D">
        <w:rPr>
          <w:rFonts w:asciiTheme="minorEastAsia" w:eastAsiaTheme="minorEastAsia" w:hAnsiTheme="minorEastAsia"/>
        </w:rPr>
        <w:t>～</w:t>
      </w:r>
      <w:r w:rsidRPr="009E710D">
        <w:rPr>
          <w:rFonts w:asciiTheme="minorEastAsia" w:eastAsiaTheme="minorEastAsia" w:hAnsiTheme="minorEastAsia" w:hint="eastAsia"/>
        </w:rPr>
        <w:t>40</w:t>
      </w:r>
      <w:r w:rsidR="00C50C33" w:rsidRPr="009E710D">
        <w:rPr>
          <w:rFonts w:asciiTheme="minorEastAsia" w:eastAsiaTheme="minorEastAsia" w:hAnsiTheme="minorEastAsia"/>
        </w:rPr>
        <w:t xml:space="preserve"> </w:t>
      </w:r>
      <w:r w:rsidRPr="009E710D">
        <w:rPr>
          <w:rFonts w:asciiTheme="minorEastAsia" w:eastAsiaTheme="minorEastAsia" w:hAnsiTheme="minorEastAsia" w:hint="eastAsia"/>
        </w:rPr>
        <w:t>℃</w:t>
      </w:r>
      <w:r w:rsidRPr="009E710D">
        <w:rPr>
          <w:rFonts w:asciiTheme="minorEastAsia" w:eastAsiaTheme="minorEastAsia" w:hAnsiTheme="minorEastAsia"/>
        </w:rPr>
        <w:t>；环境相对湿度≤80% RH。</w:t>
      </w:r>
    </w:p>
    <w:p w14:paraId="4EFC130C" w14:textId="42DB3115" w:rsidR="00F31944" w:rsidRPr="009E710D" w:rsidRDefault="00461EB5"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rPr>
        <w:t>海拔不超过1 000 m。</w:t>
      </w:r>
    </w:p>
    <w:p w14:paraId="377386C1" w14:textId="2FA48E0D" w:rsidR="00F31944" w:rsidRPr="009E710D" w:rsidRDefault="00461EB5"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hint="eastAsia"/>
        </w:rPr>
        <w:t>酵母应符合GB</w:t>
      </w:r>
      <w:r w:rsidR="00192DEF" w:rsidRPr="009E710D">
        <w:rPr>
          <w:rFonts w:asciiTheme="minorEastAsia" w:eastAsiaTheme="minorEastAsia" w:hAnsiTheme="minorEastAsia"/>
        </w:rPr>
        <w:t xml:space="preserve"> </w:t>
      </w:r>
      <w:r w:rsidRPr="009E710D">
        <w:rPr>
          <w:rFonts w:asciiTheme="minorEastAsia" w:eastAsiaTheme="minorEastAsia" w:hAnsiTheme="minorEastAsia" w:hint="eastAsia"/>
        </w:rPr>
        <w:t>31639的规定</w:t>
      </w:r>
      <w:r w:rsidRPr="009E710D">
        <w:rPr>
          <w:rFonts w:asciiTheme="minorEastAsia" w:eastAsiaTheme="minorEastAsia" w:hAnsiTheme="minorEastAsia"/>
        </w:rPr>
        <w:t>。</w:t>
      </w:r>
    </w:p>
    <w:p w14:paraId="66057A52" w14:textId="78A0424F" w:rsidR="00F31944" w:rsidRPr="009E710D" w:rsidRDefault="00461EB5"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hint="eastAsia"/>
        </w:rPr>
        <w:t>试验物料为小麦粉圆馒头胚，小麦粉质量与水质量比为1:0.42</w:t>
      </w:r>
      <w:r w:rsidRPr="009E710D">
        <w:rPr>
          <w:rFonts w:asciiTheme="minorEastAsia" w:eastAsiaTheme="minorEastAsia" w:hAnsiTheme="minorEastAsia"/>
        </w:rPr>
        <w:t>～</w:t>
      </w:r>
      <w:r w:rsidRPr="009E710D">
        <w:rPr>
          <w:rFonts w:asciiTheme="minorEastAsia" w:eastAsiaTheme="minorEastAsia" w:hAnsiTheme="minorEastAsia" w:hint="eastAsia"/>
        </w:rPr>
        <w:t>1:0.45。</w:t>
      </w:r>
    </w:p>
    <w:p w14:paraId="7B327E51" w14:textId="642384A6"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与圆馒头成型机和</w:t>
      </w:r>
      <w:proofErr w:type="gramStart"/>
      <w:r w:rsidR="00461EB5" w:rsidRPr="009E710D">
        <w:rPr>
          <w:rFonts w:asciiTheme="minorEastAsia" w:eastAsiaTheme="minorEastAsia" w:hAnsiTheme="minorEastAsia" w:hint="eastAsia"/>
        </w:rPr>
        <w:t>整</w:t>
      </w:r>
      <w:r w:rsidR="00F175A5" w:rsidRPr="009E710D">
        <w:rPr>
          <w:rFonts w:asciiTheme="minorEastAsia" w:eastAsiaTheme="minorEastAsia" w:hAnsiTheme="minorEastAsia" w:hint="eastAsia"/>
        </w:rPr>
        <w:t>型</w:t>
      </w:r>
      <w:r w:rsidR="00461EB5" w:rsidRPr="009E710D">
        <w:rPr>
          <w:rFonts w:asciiTheme="minorEastAsia" w:eastAsiaTheme="minorEastAsia" w:hAnsiTheme="minorEastAsia" w:hint="eastAsia"/>
        </w:rPr>
        <w:t>机</w:t>
      </w:r>
      <w:proofErr w:type="gramEnd"/>
      <w:r w:rsidR="00461EB5" w:rsidRPr="009E710D">
        <w:rPr>
          <w:rFonts w:asciiTheme="minorEastAsia" w:eastAsiaTheme="minorEastAsia" w:hAnsiTheme="minorEastAsia" w:hint="eastAsia"/>
        </w:rPr>
        <w:t>等设备连线试验。</w:t>
      </w:r>
    </w:p>
    <w:p w14:paraId="5B24E428" w14:textId="261E7365" w:rsidR="00F31944" w:rsidRPr="009E710D" w:rsidRDefault="00461EB5"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hint="eastAsia"/>
        </w:rPr>
        <w:t>蒸汽</w:t>
      </w:r>
      <w:r w:rsidRPr="009E710D">
        <w:rPr>
          <w:rFonts w:asciiTheme="minorEastAsia" w:eastAsiaTheme="minorEastAsia" w:hAnsiTheme="minorEastAsia"/>
        </w:rPr>
        <w:t>温度</w:t>
      </w:r>
      <w:r w:rsidR="006E1921" w:rsidRPr="009E710D">
        <w:rPr>
          <w:rFonts w:asciiTheme="minorEastAsia" w:eastAsiaTheme="minorEastAsia" w:hAnsiTheme="minorEastAsia"/>
        </w:rPr>
        <w:t>100</w:t>
      </w:r>
      <w:r w:rsidR="00C50C33" w:rsidRPr="009E710D">
        <w:rPr>
          <w:rFonts w:asciiTheme="minorEastAsia" w:eastAsiaTheme="minorEastAsia" w:hAnsiTheme="minorEastAsia"/>
        </w:rPr>
        <w:t xml:space="preserve"> </w:t>
      </w:r>
      <w:r w:rsidRPr="009E710D">
        <w:rPr>
          <w:rFonts w:asciiTheme="minorEastAsia" w:eastAsiaTheme="minorEastAsia" w:hAnsiTheme="minorEastAsia" w:hint="eastAsia"/>
        </w:rPr>
        <w:t>℃</w:t>
      </w:r>
      <w:r w:rsidRPr="009E710D">
        <w:rPr>
          <w:rFonts w:asciiTheme="minorEastAsia" w:eastAsiaTheme="minorEastAsia" w:hAnsiTheme="minorEastAsia"/>
        </w:rPr>
        <w:t>～1</w:t>
      </w:r>
      <w:r w:rsidR="006E1921" w:rsidRPr="009E710D">
        <w:rPr>
          <w:rFonts w:asciiTheme="minorEastAsia" w:eastAsiaTheme="minorEastAsia" w:hAnsiTheme="minorEastAsia"/>
        </w:rPr>
        <w:t>2</w:t>
      </w:r>
      <w:r w:rsidRPr="009E710D">
        <w:rPr>
          <w:rFonts w:asciiTheme="minorEastAsia" w:eastAsiaTheme="minorEastAsia" w:hAnsiTheme="minorEastAsia"/>
        </w:rPr>
        <w:t>0</w:t>
      </w:r>
      <w:r w:rsidR="00C50C33" w:rsidRPr="009E710D">
        <w:rPr>
          <w:rFonts w:asciiTheme="minorEastAsia" w:eastAsiaTheme="minorEastAsia" w:hAnsiTheme="minorEastAsia"/>
        </w:rPr>
        <w:t xml:space="preserve"> </w:t>
      </w:r>
      <w:r w:rsidRPr="009E710D">
        <w:rPr>
          <w:rFonts w:asciiTheme="minorEastAsia" w:eastAsiaTheme="minorEastAsia" w:hAnsiTheme="minorEastAsia"/>
        </w:rPr>
        <w:t>℃。</w:t>
      </w:r>
    </w:p>
    <w:p w14:paraId="3151C0C1" w14:textId="697275BA" w:rsidR="00F31944" w:rsidRPr="009E710D" w:rsidRDefault="00461EB5"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hint="eastAsia"/>
        </w:rPr>
        <w:t>蒸汽工作压力</w:t>
      </w:r>
      <w:r w:rsidRPr="009E710D">
        <w:rPr>
          <w:rFonts w:asciiTheme="minorEastAsia" w:eastAsiaTheme="minorEastAsia" w:hAnsiTheme="minorEastAsia"/>
        </w:rPr>
        <w:t>0.15</w:t>
      </w:r>
      <w:r w:rsidR="00192DEF" w:rsidRPr="009E710D">
        <w:rPr>
          <w:rFonts w:asciiTheme="minorEastAsia" w:eastAsiaTheme="minorEastAsia" w:hAnsiTheme="minorEastAsia" w:hint="eastAsia"/>
        </w:rPr>
        <w:t xml:space="preserve"> MPa</w:t>
      </w:r>
      <w:r w:rsidRPr="009E710D">
        <w:rPr>
          <w:rFonts w:asciiTheme="minorEastAsia" w:eastAsiaTheme="minorEastAsia" w:hAnsiTheme="minorEastAsia"/>
        </w:rPr>
        <w:t>～0.3</w:t>
      </w:r>
      <w:r w:rsidR="00192DEF" w:rsidRPr="009E710D">
        <w:rPr>
          <w:rFonts w:asciiTheme="minorEastAsia" w:eastAsiaTheme="minorEastAsia" w:hAnsiTheme="minorEastAsia"/>
        </w:rPr>
        <w:t xml:space="preserve"> </w:t>
      </w:r>
      <w:r w:rsidRPr="009E710D">
        <w:rPr>
          <w:rFonts w:asciiTheme="minorEastAsia" w:eastAsiaTheme="minorEastAsia" w:hAnsiTheme="minorEastAsia"/>
        </w:rPr>
        <w:t>MPa</w:t>
      </w:r>
      <w:r w:rsidRPr="009E710D">
        <w:rPr>
          <w:rFonts w:asciiTheme="minorEastAsia" w:eastAsiaTheme="minorEastAsia" w:hAnsiTheme="minorEastAsia" w:hint="eastAsia"/>
        </w:rPr>
        <w:t>。</w:t>
      </w:r>
    </w:p>
    <w:p w14:paraId="473CA11E" w14:textId="5DBF9E77" w:rsidR="008E02CA" w:rsidRPr="009E710D" w:rsidRDefault="00117155" w:rsidP="00985BE0">
      <w:pPr>
        <w:pStyle w:val="afff4"/>
        <w:numPr>
          <w:ilvl w:val="2"/>
          <w:numId w:val="15"/>
        </w:numPr>
        <w:spacing w:before="156" w:after="156"/>
        <w:jc w:val="both"/>
        <w:outlineLvl w:val="1"/>
        <w:rPr>
          <w:rFonts w:hAnsi="黑体"/>
        </w:rPr>
      </w:pPr>
      <w:bookmarkStart w:id="140" w:name="_Toc138753462"/>
      <w:r>
        <w:rPr>
          <w:rFonts w:hAnsi="黑体" w:hint="eastAsia"/>
        </w:rPr>
        <w:t>通用</w:t>
      </w:r>
      <w:r w:rsidR="008E02CA" w:rsidRPr="009E710D">
        <w:rPr>
          <w:rFonts w:hAnsi="黑体" w:hint="eastAsia"/>
        </w:rPr>
        <w:t>要求检查</w:t>
      </w:r>
      <w:bookmarkEnd w:id="140"/>
    </w:p>
    <w:p w14:paraId="1F89839D" w14:textId="2376AB13"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hint="eastAsia"/>
        </w:rPr>
        <w:t>按</w:t>
      </w:r>
      <w:r w:rsidRPr="009E710D">
        <w:rPr>
          <w:rFonts w:asciiTheme="minorEastAsia" w:eastAsiaTheme="minorEastAsia" w:hAnsiTheme="minorEastAsia"/>
        </w:rPr>
        <w:t>SB/T 222的规定检查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蒸生产线的强度、刚度及使用稳定性，结果符合</w:t>
      </w:r>
      <w:r w:rsidRPr="009E710D">
        <w:rPr>
          <w:rFonts w:asciiTheme="minorEastAsia" w:eastAsiaTheme="minorEastAsia" w:hAnsiTheme="minorEastAsia"/>
        </w:rPr>
        <w:t>5.1</w:t>
      </w:r>
      <w:r w:rsidR="00DA2126" w:rsidRPr="009E710D">
        <w:rPr>
          <w:rFonts w:asciiTheme="minorEastAsia" w:eastAsiaTheme="minorEastAsia" w:hAnsiTheme="minorEastAsia"/>
        </w:rPr>
        <w:t>.1</w:t>
      </w:r>
      <w:r w:rsidRPr="009E710D">
        <w:rPr>
          <w:rFonts w:asciiTheme="minorEastAsia" w:eastAsiaTheme="minorEastAsia" w:hAnsiTheme="minorEastAsia"/>
        </w:rPr>
        <w:t>的规定。</w:t>
      </w:r>
    </w:p>
    <w:p w14:paraId="798ACF1C" w14:textId="1F862E75"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hint="eastAsia"/>
        </w:rPr>
        <w:t>按</w:t>
      </w:r>
      <w:r w:rsidRPr="009E710D">
        <w:rPr>
          <w:rFonts w:asciiTheme="minorEastAsia" w:eastAsiaTheme="minorEastAsia" w:hAnsiTheme="minorEastAsia"/>
        </w:rPr>
        <w:t>GB 16798的规定检查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DA2126" w:rsidRPr="009E710D">
        <w:rPr>
          <w:rFonts w:asciiTheme="majorEastAsia" w:eastAsiaTheme="majorEastAsia" w:hAnsiTheme="majorEastAsia" w:hint="eastAsia"/>
        </w:rPr>
        <w:t>材料和机械结构的安全卫生</w:t>
      </w:r>
      <w:r w:rsidRPr="009E710D">
        <w:rPr>
          <w:rFonts w:asciiTheme="minorEastAsia" w:eastAsiaTheme="minorEastAsia" w:hAnsiTheme="minorEastAsia" w:hint="eastAsia"/>
        </w:rPr>
        <w:t>，结果符合</w:t>
      </w:r>
      <w:r w:rsidR="00DA2126" w:rsidRPr="009E710D">
        <w:rPr>
          <w:rFonts w:asciiTheme="minorEastAsia" w:eastAsiaTheme="minorEastAsia" w:hAnsiTheme="minorEastAsia"/>
        </w:rPr>
        <w:t>5.1.</w:t>
      </w:r>
      <w:r w:rsidRPr="009E710D">
        <w:rPr>
          <w:rFonts w:asciiTheme="minorEastAsia" w:eastAsiaTheme="minorEastAsia" w:hAnsiTheme="minorEastAsia"/>
        </w:rPr>
        <w:t>2的规定。</w:t>
      </w:r>
    </w:p>
    <w:p w14:paraId="5D386466" w14:textId="759B4C13"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rPr>
        <w:t>按GB 4806.1的规定检查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Pr="009E710D">
        <w:rPr>
          <w:rFonts w:asciiTheme="minorEastAsia" w:eastAsiaTheme="minorEastAsia" w:hAnsiTheme="minorEastAsia"/>
        </w:rPr>
        <w:t>食品接触材料及制品</w:t>
      </w:r>
      <w:r w:rsidRPr="009E710D">
        <w:rPr>
          <w:rFonts w:asciiTheme="minorEastAsia" w:eastAsiaTheme="minorEastAsia" w:hAnsiTheme="minorEastAsia" w:hint="eastAsia"/>
        </w:rPr>
        <w:t>安全卫生</w:t>
      </w:r>
      <w:r w:rsidRPr="009E710D">
        <w:rPr>
          <w:rFonts w:asciiTheme="minorEastAsia" w:eastAsiaTheme="minorEastAsia" w:hAnsiTheme="minorEastAsia"/>
        </w:rPr>
        <w:t>，</w:t>
      </w:r>
      <w:r w:rsidRPr="009E710D">
        <w:rPr>
          <w:rFonts w:asciiTheme="minorEastAsia" w:eastAsiaTheme="minorEastAsia" w:hAnsiTheme="minorEastAsia" w:hint="eastAsia"/>
        </w:rPr>
        <w:t>结果</w:t>
      </w:r>
      <w:r w:rsidRPr="009E710D">
        <w:rPr>
          <w:rFonts w:asciiTheme="minorEastAsia" w:eastAsiaTheme="minorEastAsia" w:hAnsiTheme="minorEastAsia"/>
        </w:rPr>
        <w:t>符合5.</w:t>
      </w:r>
      <w:r w:rsidR="00DA2126" w:rsidRPr="009E710D">
        <w:rPr>
          <w:rFonts w:asciiTheme="minorEastAsia" w:eastAsiaTheme="minorEastAsia" w:hAnsiTheme="minorEastAsia"/>
        </w:rPr>
        <w:t>1.</w:t>
      </w:r>
      <w:r w:rsidRPr="009E710D">
        <w:rPr>
          <w:rFonts w:asciiTheme="minorEastAsia" w:eastAsiaTheme="minorEastAsia" w:hAnsiTheme="minorEastAsia"/>
        </w:rPr>
        <w:t>3的规</w:t>
      </w:r>
      <w:r w:rsidRPr="009E710D">
        <w:rPr>
          <w:rFonts w:asciiTheme="minorEastAsia" w:eastAsiaTheme="minorEastAsia" w:hAnsiTheme="minorEastAsia" w:hint="eastAsia"/>
        </w:rPr>
        <w:t>定。</w:t>
      </w:r>
    </w:p>
    <w:p w14:paraId="57708760" w14:textId="32CBE9B4"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rPr>
        <w:t>按SB/T 228的规定检查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蒸生产线涂层材料</w:t>
      </w:r>
      <w:r w:rsidRPr="009E710D">
        <w:rPr>
          <w:rFonts w:asciiTheme="minorEastAsia" w:eastAsiaTheme="minorEastAsia" w:hAnsiTheme="minorEastAsia"/>
        </w:rPr>
        <w:t>，</w:t>
      </w:r>
      <w:r w:rsidRPr="009E710D">
        <w:rPr>
          <w:rFonts w:asciiTheme="minorEastAsia" w:eastAsiaTheme="minorEastAsia" w:hAnsiTheme="minorEastAsia" w:hint="eastAsia"/>
        </w:rPr>
        <w:t>结果</w:t>
      </w:r>
      <w:r w:rsidRPr="009E710D">
        <w:rPr>
          <w:rFonts w:asciiTheme="minorEastAsia" w:eastAsiaTheme="minorEastAsia" w:hAnsiTheme="minorEastAsia"/>
        </w:rPr>
        <w:t>符合5.</w:t>
      </w:r>
      <w:r w:rsidR="00DA2126" w:rsidRPr="009E710D">
        <w:rPr>
          <w:rFonts w:asciiTheme="minorEastAsia" w:eastAsiaTheme="minorEastAsia" w:hAnsiTheme="minorEastAsia"/>
        </w:rPr>
        <w:t>1.</w:t>
      </w:r>
      <w:r w:rsidRPr="009E710D">
        <w:rPr>
          <w:rFonts w:asciiTheme="minorEastAsia" w:eastAsiaTheme="minorEastAsia" w:hAnsiTheme="minorEastAsia"/>
        </w:rPr>
        <w:t>4的规定。</w:t>
      </w:r>
    </w:p>
    <w:p w14:paraId="1306646A" w14:textId="30C24343"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hint="eastAsia"/>
        </w:rPr>
        <w:t>按</w:t>
      </w:r>
      <w:r w:rsidRPr="009E710D">
        <w:rPr>
          <w:rFonts w:asciiTheme="minorEastAsia" w:eastAsiaTheme="minorEastAsia" w:hAnsiTheme="minorEastAsia"/>
        </w:rPr>
        <w:t>GB/T 20801.1的规定</w:t>
      </w:r>
      <w:r w:rsidRPr="009E710D">
        <w:rPr>
          <w:rFonts w:asciiTheme="minorEastAsia" w:eastAsiaTheme="minorEastAsia" w:hAnsiTheme="minorEastAsia" w:hint="eastAsia"/>
        </w:rPr>
        <w:t>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蒸生产线给排水和蒸汽管道，结果符合</w:t>
      </w:r>
      <w:r w:rsidRPr="009E710D">
        <w:rPr>
          <w:rFonts w:asciiTheme="minorEastAsia" w:eastAsiaTheme="minorEastAsia" w:hAnsiTheme="minorEastAsia"/>
        </w:rPr>
        <w:t>5.</w:t>
      </w:r>
      <w:r w:rsidR="00DA2126" w:rsidRPr="009E710D">
        <w:rPr>
          <w:rFonts w:asciiTheme="minorEastAsia" w:eastAsiaTheme="minorEastAsia" w:hAnsiTheme="minorEastAsia"/>
        </w:rPr>
        <w:t>1.</w:t>
      </w:r>
      <w:r w:rsidRPr="009E710D">
        <w:rPr>
          <w:rFonts w:asciiTheme="minorEastAsia" w:eastAsiaTheme="minorEastAsia" w:hAnsiTheme="minorEastAsia"/>
        </w:rPr>
        <w:t>5的规定。</w:t>
      </w:r>
    </w:p>
    <w:p w14:paraId="145B2F87" w14:textId="7742544D"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ajorEastAsia" w:eastAsiaTheme="majorEastAsia" w:hAnsiTheme="majorEastAsia"/>
          <w:kern w:val="2"/>
          <w:szCs w:val="24"/>
        </w:rPr>
        <w:t>按SB</w:t>
      </w:r>
      <w:r w:rsidRPr="009E710D">
        <w:rPr>
          <w:rFonts w:asciiTheme="minorEastAsia" w:eastAsiaTheme="minorEastAsia" w:hAnsiTheme="minorEastAsia"/>
        </w:rPr>
        <w:t>/T 225的规定检查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Pr="009E710D">
        <w:rPr>
          <w:rFonts w:asciiTheme="minorEastAsia" w:eastAsiaTheme="minorEastAsia" w:hAnsiTheme="minorEastAsia"/>
        </w:rPr>
        <w:t>的铸件质量，</w:t>
      </w:r>
      <w:r w:rsidRPr="009E710D">
        <w:rPr>
          <w:rFonts w:asciiTheme="minorEastAsia" w:eastAsiaTheme="minorEastAsia" w:hAnsiTheme="minorEastAsia" w:hint="eastAsia"/>
        </w:rPr>
        <w:t>结果</w:t>
      </w:r>
      <w:r w:rsidRPr="009E710D">
        <w:rPr>
          <w:rFonts w:asciiTheme="minorEastAsia" w:eastAsiaTheme="minorEastAsia" w:hAnsiTheme="minorEastAsia"/>
        </w:rPr>
        <w:t>符合</w:t>
      </w:r>
      <w:r w:rsidR="00DA2126" w:rsidRPr="009E710D">
        <w:rPr>
          <w:rFonts w:asciiTheme="minorEastAsia" w:eastAsiaTheme="minorEastAsia" w:hAnsiTheme="minorEastAsia"/>
        </w:rPr>
        <w:t>5.1.6</w:t>
      </w:r>
      <w:r w:rsidRPr="009E710D">
        <w:rPr>
          <w:rFonts w:asciiTheme="minorEastAsia" w:eastAsiaTheme="minorEastAsia" w:hAnsiTheme="minorEastAsia"/>
        </w:rPr>
        <w:t>的规定。</w:t>
      </w:r>
    </w:p>
    <w:p w14:paraId="093AF755" w14:textId="6EF4B76D"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hint="eastAsia"/>
        </w:rPr>
        <w:t>按</w:t>
      </w:r>
      <w:r w:rsidRPr="009E710D">
        <w:rPr>
          <w:rFonts w:asciiTheme="minorEastAsia" w:eastAsiaTheme="minorEastAsia" w:hAnsiTheme="minorEastAsia"/>
        </w:rPr>
        <w:t>SB/T 226的规定检查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蒸生产线焊接部位，结果符合</w:t>
      </w:r>
      <w:r w:rsidR="00DA2126" w:rsidRPr="009E710D">
        <w:rPr>
          <w:rFonts w:asciiTheme="minorEastAsia" w:eastAsiaTheme="minorEastAsia" w:hAnsiTheme="minorEastAsia"/>
        </w:rPr>
        <w:t>5.1.</w:t>
      </w:r>
      <w:r w:rsidRPr="009E710D">
        <w:rPr>
          <w:rFonts w:asciiTheme="minorEastAsia" w:eastAsiaTheme="minorEastAsia" w:hAnsiTheme="minorEastAsia"/>
        </w:rPr>
        <w:t>7的规定。</w:t>
      </w:r>
    </w:p>
    <w:p w14:paraId="362F2E94" w14:textId="60927A20"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hint="eastAsia"/>
        </w:rPr>
        <w:t>按</w:t>
      </w:r>
      <w:r w:rsidRPr="009E710D">
        <w:rPr>
          <w:rFonts w:asciiTheme="minorEastAsia" w:eastAsiaTheme="minorEastAsia" w:hAnsiTheme="minorEastAsia"/>
        </w:rPr>
        <w:t>SB/T 223的规定检查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蒸生产线零部件制造情况，结果符合</w:t>
      </w:r>
      <w:r w:rsidR="00DA2126" w:rsidRPr="009E710D">
        <w:rPr>
          <w:rFonts w:asciiTheme="minorEastAsia" w:eastAsiaTheme="minorEastAsia" w:hAnsiTheme="minorEastAsia"/>
        </w:rPr>
        <w:t>5.1.8</w:t>
      </w:r>
      <w:r w:rsidRPr="009E710D">
        <w:rPr>
          <w:rFonts w:asciiTheme="minorEastAsia" w:eastAsiaTheme="minorEastAsia" w:hAnsiTheme="minorEastAsia"/>
        </w:rPr>
        <w:t>的规定。</w:t>
      </w:r>
    </w:p>
    <w:p w14:paraId="4B1AAE2B" w14:textId="6FEA2D14"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rPr>
        <w:t>按GB 16798的规定检查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Pr="009E710D">
        <w:rPr>
          <w:rFonts w:asciiTheme="minorEastAsia" w:eastAsiaTheme="minorEastAsia" w:hAnsiTheme="minorEastAsia"/>
        </w:rPr>
        <w:t>零部件</w:t>
      </w:r>
      <w:r w:rsidRPr="009E710D">
        <w:rPr>
          <w:rFonts w:asciiTheme="minorEastAsia" w:eastAsiaTheme="minorEastAsia" w:hAnsiTheme="minorEastAsia" w:hint="eastAsia"/>
        </w:rPr>
        <w:t>连接</w:t>
      </w:r>
      <w:r w:rsidRPr="009E710D">
        <w:rPr>
          <w:rFonts w:asciiTheme="minorEastAsia" w:eastAsiaTheme="minorEastAsia" w:hAnsiTheme="minorEastAsia"/>
        </w:rPr>
        <w:t>情况，</w:t>
      </w:r>
      <w:r w:rsidRPr="009E710D">
        <w:rPr>
          <w:rFonts w:asciiTheme="minorEastAsia" w:eastAsiaTheme="minorEastAsia" w:hAnsiTheme="minorEastAsia" w:hint="eastAsia"/>
        </w:rPr>
        <w:t>结果</w:t>
      </w:r>
      <w:r w:rsidRPr="009E710D">
        <w:rPr>
          <w:rFonts w:asciiTheme="minorEastAsia" w:eastAsiaTheme="minorEastAsia" w:hAnsiTheme="minorEastAsia"/>
        </w:rPr>
        <w:t>符合</w:t>
      </w:r>
      <w:r w:rsidR="00DA2126" w:rsidRPr="009E710D">
        <w:rPr>
          <w:rFonts w:asciiTheme="minorEastAsia" w:eastAsiaTheme="minorEastAsia" w:hAnsiTheme="minorEastAsia"/>
        </w:rPr>
        <w:t>5.1.9</w:t>
      </w:r>
      <w:r w:rsidRPr="009E710D">
        <w:rPr>
          <w:rFonts w:asciiTheme="minorEastAsia" w:eastAsiaTheme="minorEastAsia" w:hAnsiTheme="minorEastAsia"/>
        </w:rPr>
        <w:t>的规定。</w:t>
      </w:r>
    </w:p>
    <w:p w14:paraId="59988F9F" w14:textId="15AE37F8" w:rsidR="008E02CA" w:rsidRPr="009E710D" w:rsidRDefault="008E02C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hint="eastAsia"/>
        </w:rPr>
        <w:t>采用目测检查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蒸生产线润滑部位，结果符合</w:t>
      </w:r>
      <w:r w:rsidR="00DA2126" w:rsidRPr="009E710D">
        <w:rPr>
          <w:rFonts w:asciiTheme="minorEastAsia" w:eastAsiaTheme="minorEastAsia" w:hAnsiTheme="minorEastAsia"/>
        </w:rPr>
        <w:t>5.1.10</w:t>
      </w:r>
      <w:r w:rsidRPr="009E710D">
        <w:rPr>
          <w:rFonts w:asciiTheme="minorEastAsia" w:eastAsiaTheme="minorEastAsia" w:hAnsiTheme="minorEastAsia"/>
        </w:rPr>
        <w:t>的规定。</w:t>
      </w:r>
    </w:p>
    <w:p w14:paraId="1C05F0C6" w14:textId="4D6A0D5B" w:rsidR="00DA2126" w:rsidRPr="009E710D" w:rsidRDefault="00DA2126"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hint="eastAsia"/>
        </w:rPr>
        <w:t>按SB/T</w:t>
      </w:r>
      <w:r w:rsidRPr="009E710D">
        <w:rPr>
          <w:rFonts w:asciiTheme="minorEastAsia" w:eastAsiaTheme="minorEastAsia" w:hAnsiTheme="minorEastAsia"/>
        </w:rPr>
        <w:t xml:space="preserve"> </w:t>
      </w:r>
      <w:r w:rsidRPr="009E710D">
        <w:rPr>
          <w:rFonts w:asciiTheme="minorEastAsia" w:eastAsiaTheme="minorEastAsia" w:hAnsiTheme="minorEastAsia" w:hint="eastAsia"/>
        </w:rPr>
        <w:t>224的规定检查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蒸生产线装配情况，每</w:t>
      </w:r>
      <w:r w:rsidR="00901475" w:rsidRPr="009E710D">
        <w:rPr>
          <w:rFonts w:asciiTheme="minorEastAsia" w:eastAsiaTheme="minorEastAsia" w:hAnsiTheme="minorEastAsia" w:hint="eastAsia"/>
        </w:rPr>
        <w:t>条</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蒸生产线装配完成后，做空运转试验，连续运转时间不少于30</w:t>
      </w:r>
      <w:r w:rsidRPr="009E710D">
        <w:rPr>
          <w:rFonts w:asciiTheme="minorEastAsia" w:eastAsiaTheme="minorEastAsia" w:hAnsiTheme="minorEastAsia"/>
        </w:rPr>
        <w:t xml:space="preserve"> </w:t>
      </w:r>
      <w:r w:rsidRPr="009E710D">
        <w:rPr>
          <w:rFonts w:asciiTheme="minorEastAsia" w:eastAsiaTheme="minorEastAsia" w:hAnsiTheme="minorEastAsia" w:hint="eastAsia"/>
        </w:rPr>
        <w:t>min，</w:t>
      </w:r>
      <w:r w:rsidR="00117155">
        <w:rPr>
          <w:rFonts w:asciiTheme="minorEastAsia" w:eastAsiaTheme="minorEastAsia" w:hAnsiTheme="minorEastAsia" w:hint="eastAsia"/>
        </w:rPr>
        <w:t>结果</w:t>
      </w:r>
      <w:r w:rsidRPr="009E710D">
        <w:rPr>
          <w:rFonts w:asciiTheme="minorEastAsia" w:eastAsiaTheme="minorEastAsia" w:hAnsiTheme="minorEastAsia" w:hint="eastAsia"/>
        </w:rPr>
        <w:t>符合</w:t>
      </w:r>
      <w:r w:rsidR="00901475" w:rsidRPr="009E710D">
        <w:rPr>
          <w:rFonts w:asciiTheme="minorEastAsia" w:eastAsiaTheme="minorEastAsia" w:hAnsiTheme="minorEastAsia"/>
        </w:rPr>
        <w:t>5.1.11</w:t>
      </w:r>
      <w:r w:rsidRPr="009E710D">
        <w:rPr>
          <w:rFonts w:asciiTheme="minorEastAsia" w:eastAsiaTheme="minorEastAsia" w:hAnsiTheme="minorEastAsia" w:hint="eastAsia"/>
        </w:rPr>
        <w:t>的规定。</w:t>
      </w:r>
    </w:p>
    <w:p w14:paraId="4E066244" w14:textId="77E9B5BB" w:rsidR="0081429F" w:rsidRPr="009E710D" w:rsidRDefault="0081429F" w:rsidP="00985BE0">
      <w:pPr>
        <w:pStyle w:val="afff4"/>
        <w:numPr>
          <w:ilvl w:val="2"/>
          <w:numId w:val="15"/>
        </w:numPr>
        <w:spacing w:before="156" w:after="156"/>
        <w:jc w:val="both"/>
        <w:outlineLvl w:val="1"/>
        <w:rPr>
          <w:rFonts w:hAnsi="黑体"/>
        </w:rPr>
      </w:pPr>
      <w:bookmarkStart w:id="141" w:name="_Toc138753463"/>
      <w:r w:rsidRPr="009E710D">
        <w:rPr>
          <w:rFonts w:hint="eastAsia"/>
        </w:rPr>
        <w:t>外观质量检查</w:t>
      </w:r>
      <w:bookmarkEnd w:id="141"/>
    </w:p>
    <w:p w14:paraId="40297AFF" w14:textId="3C6F5319" w:rsidR="0081429F" w:rsidRPr="009E710D" w:rsidRDefault="0081429F" w:rsidP="001F5FBE">
      <w:pPr>
        <w:pStyle w:val="aff9"/>
        <w:widowControl w:val="0"/>
        <w:tabs>
          <w:tab w:val="clear" w:pos="4201"/>
          <w:tab w:val="clear" w:pos="9298"/>
        </w:tabs>
        <w:autoSpaceDE/>
        <w:autoSpaceDN/>
        <w:adjustRightInd w:val="0"/>
        <w:rPr>
          <w:rFonts w:asciiTheme="minorEastAsia" w:eastAsiaTheme="minorEastAsia" w:hAnsiTheme="minorEastAsia"/>
        </w:rPr>
      </w:pPr>
      <w:r w:rsidRPr="009E710D">
        <w:rPr>
          <w:rFonts w:asciiTheme="minorEastAsia" w:eastAsiaTheme="minorEastAsia" w:hAnsiTheme="minorEastAsia" w:hint="eastAsia"/>
        </w:rPr>
        <w:t>采用</w:t>
      </w:r>
      <w:r w:rsidRPr="009E710D">
        <w:rPr>
          <w:rFonts w:asciiTheme="majorEastAsia" w:eastAsiaTheme="majorEastAsia" w:hAnsiTheme="majorEastAsia" w:hint="eastAsia"/>
          <w:szCs w:val="21"/>
        </w:rPr>
        <w:t>手感</w:t>
      </w:r>
      <w:r w:rsidRPr="009E710D">
        <w:rPr>
          <w:rFonts w:asciiTheme="minorEastAsia" w:eastAsiaTheme="minorEastAsia" w:hAnsiTheme="minorEastAsia" w:hint="eastAsia"/>
        </w:rPr>
        <w:t>或目测</w:t>
      </w:r>
      <w:r w:rsidRPr="009E710D">
        <w:rPr>
          <w:rFonts w:hint="eastAsia"/>
        </w:rPr>
        <w:t>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蒸生产线的外观质量，结果符合</w:t>
      </w:r>
      <w:r w:rsidR="00E01907" w:rsidRPr="009E710D">
        <w:rPr>
          <w:rFonts w:asciiTheme="minorEastAsia" w:eastAsiaTheme="minorEastAsia" w:hAnsiTheme="minorEastAsia"/>
        </w:rPr>
        <w:t>5</w:t>
      </w:r>
      <w:r w:rsidRPr="009E710D">
        <w:rPr>
          <w:rFonts w:asciiTheme="minorEastAsia" w:eastAsiaTheme="minorEastAsia" w:hAnsiTheme="minorEastAsia"/>
        </w:rPr>
        <w:t>.2</w:t>
      </w:r>
      <w:r w:rsidRPr="009E710D">
        <w:rPr>
          <w:rFonts w:asciiTheme="minorEastAsia" w:eastAsiaTheme="minorEastAsia" w:hAnsiTheme="minorEastAsia" w:hint="eastAsia"/>
        </w:rPr>
        <w:t>的规定。</w:t>
      </w:r>
    </w:p>
    <w:p w14:paraId="017E82E3" w14:textId="4AB12A23" w:rsidR="0081429F" w:rsidRPr="009E710D" w:rsidRDefault="0081429F" w:rsidP="00985BE0">
      <w:pPr>
        <w:pStyle w:val="afff4"/>
        <w:numPr>
          <w:ilvl w:val="2"/>
          <w:numId w:val="15"/>
        </w:numPr>
        <w:spacing w:before="156" w:after="156"/>
        <w:jc w:val="both"/>
        <w:outlineLvl w:val="1"/>
      </w:pPr>
      <w:bookmarkStart w:id="142" w:name="_Toc138753464"/>
      <w:r w:rsidRPr="009E710D">
        <w:rPr>
          <w:rFonts w:hint="eastAsia"/>
        </w:rPr>
        <w:t>气动系统检查</w:t>
      </w:r>
      <w:bookmarkEnd w:id="142"/>
    </w:p>
    <w:p w14:paraId="12604D59" w14:textId="01916A54" w:rsidR="0081429F" w:rsidRPr="009E710D" w:rsidRDefault="0081429F" w:rsidP="001F5FBE">
      <w:pPr>
        <w:pStyle w:val="aff9"/>
        <w:widowControl w:val="0"/>
        <w:tabs>
          <w:tab w:val="clear" w:pos="4201"/>
          <w:tab w:val="clear" w:pos="9298"/>
        </w:tabs>
        <w:autoSpaceDE/>
        <w:autoSpaceDN/>
        <w:adjustRightInd w:val="0"/>
        <w:rPr>
          <w:rFonts w:asciiTheme="minorEastAsia" w:eastAsiaTheme="minorEastAsia" w:hAnsiTheme="minorEastAsia"/>
        </w:rPr>
      </w:pPr>
      <w:r w:rsidRPr="009E710D">
        <w:rPr>
          <w:rFonts w:asciiTheme="minorEastAsia" w:eastAsiaTheme="minorEastAsia" w:hAnsiTheme="minorEastAsia" w:hint="eastAsia"/>
        </w:rPr>
        <w:t>按</w:t>
      </w:r>
      <w:r w:rsidRPr="009E710D">
        <w:rPr>
          <w:rFonts w:asciiTheme="minorEastAsia" w:eastAsiaTheme="minorEastAsia" w:hAnsiTheme="minorEastAsia"/>
        </w:rPr>
        <w:t>GB/T 7932的规定检查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蒸生产线气动系统，结果符合</w:t>
      </w:r>
      <w:r w:rsidR="00E01907" w:rsidRPr="009E710D">
        <w:rPr>
          <w:rFonts w:asciiTheme="minorEastAsia" w:eastAsiaTheme="minorEastAsia" w:hAnsiTheme="minorEastAsia"/>
        </w:rPr>
        <w:t>5</w:t>
      </w:r>
      <w:r w:rsidRPr="009E710D">
        <w:rPr>
          <w:rFonts w:asciiTheme="minorEastAsia" w:eastAsiaTheme="minorEastAsia" w:hAnsiTheme="minorEastAsia"/>
        </w:rPr>
        <w:t>.3的规定。</w:t>
      </w:r>
    </w:p>
    <w:p w14:paraId="33787277" w14:textId="77777777" w:rsidR="00E01907" w:rsidRPr="009E710D" w:rsidRDefault="00E01907" w:rsidP="00985BE0">
      <w:pPr>
        <w:pStyle w:val="afff4"/>
        <w:numPr>
          <w:ilvl w:val="2"/>
          <w:numId w:val="15"/>
        </w:numPr>
        <w:spacing w:before="156" w:after="156"/>
        <w:jc w:val="both"/>
        <w:outlineLvl w:val="1"/>
        <w:rPr>
          <w:rFonts w:hAnsi="黑体"/>
        </w:rPr>
      </w:pPr>
      <w:bookmarkStart w:id="143" w:name="_Toc138753465"/>
      <w:bookmarkStart w:id="144" w:name="_Toc138753466"/>
      <w:bookmarkEnd w:id="143"/>
      <w:r w:rsidRPr="009E710D">
        <w:t>电气安全</w:t>
      </w:r>
      <w:r w:rsidRPr="009E710D">
        <w:rPr>
          <w:rFonts w:hint="eastAsia"/>
        </w:rPr>
        <w:t>试验</w:t>
      </w:r>
      <w:bookmarkEnd w:id="144"/>
    </w:p>
    <w:p w14:paraId="2ECC0045" w14:textId="51E76372" w:rsidR="00E01907" w:rsidRPr="009E710D" w:rsidRDefault="00E01907" w:rsidP="00985BE0">
      <w:pPr>
        <w:pStyle w:val="afff4"/>
        <w:numPr>
          <w:ilvl w:val="3"/>
          <w:numId w:val="15"/>
        </w:numPr>
        <w:spacing w:before="156" w:after="156"/>
        <w:jc w:val="both"/>
        <w:outlineLvl w:val="1"/>
      </w:pPr>
      <w:bookmarkStart w:id="145" w:name="_Toc138753467"/>
      <w:r w:rsidRPr="009E710D">
        <w:rPr>
          <w:rFonts w:hint="eastAsia"/>
        </w:rPr>
        <w:t>机械电气安全</w:t>
      </w:r>
      <w:r w:rsidR="007E6F6C" w:rsidRPr="009E710D">
        <w:rPr>
          <w:rFonts w:hint="eastAsia"/>
        </w:rPr>
        <w:t>检查</w:t>
      </w:r>
      <w:bookmarkEnd w:id="145"/>
    </w:p>
    <w:p w14:paraId="4A199E2A" w14:textId="5BB4A6FF" w:rsidR="008E02CA" w:rsidRPr="009E710D" w:rsidRDefault="008E02CA" w:rsidP="00901475">
      <w:pPr>
        <w:pStyle w:val="aff9"/>
        <w:widowControl w:val="0"/>
        <w:tabs>
          <w:tab w:val="clear" w:pos="4201"/>
          <w:tab w:val="clear" w:pos="9298"/>
        </w:tabs>
        <w:autoSpaceDE/>
        <w:autoSpaceDN/>
        <w:adjustRightInd w:val="0"/>
        <w:rPr>
          <w:rFonts w:asciiTheme="minorEastAsia" w:eastAsiaTheme="minorEastAsia" w:hAnsiTheme="minorEastAsia"/>
        </w:rPr>
      </w:pPr>
      <w:r w:rsidRPr="009E710D">
        <w:rPr>
          <w:rFonts w:asciiTheme="minorEastAsia" w:eastAsiaTheme="minorEastAsia" w:hAnsiTheme="minorEastAsia" w:hint="eastAsia"/>
        </w:rPr>
        <w:t>按</w:t>
      </w:r>
      <w:r w:rsidRPr="009E710D">
        <w:rPr>
          <w:rFonts w:asciiTheme="minorEastAsia" w:eastAsiaTheme="minorEastAsia" w:hAnsiTheme="minorEastAsia"/>
        </w:rPr>
        <w:t>GB/T 5226.1</w:t>
      </w:r>
      <w:r w:rsidRPr="009E710D">
        <w:rPr>
          <w:rFonts w:asciiTheme="minorEastAsia" w:eastAsiaTheme="minorEastAsia" w:hAnsiTheme="minorEastAsia" w:hint="eastAsia"/>
        </w:rPr>
        <w:t>的规定检查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蒸生产线的机械电气安全</w:t>
      </w:r>
      <w:r w:rsidRPr="009E710D">
        <w:rPr>
          <w:rFonts w:asciiTheme="minorEastAsia" w:eastAsiaTheme="minorEastAsia" w:hAnsiTheme="minorEastAsia"/>
        </w:rPr>
        <w:t>，</w:t>
      </w:r>
      <w:r w:rsidRPr="009E710D">
        <w:rPr>
          <w:rFonts w:asciiTheme="minorEastAsia" w:eastAsiaTheme="minorEastAsia" w:hAnsiTheme="minorEastAsia" w:hint="eastAsia"/>
        </w:rPr>
        <w:t>结果</w:t>
      </w:r>
      <w:r w:rsidRPr="009E710D">
        <w:rPr>
          <w:rFonts w:asciiTheme="minorEastAsia" w:eastAsiaTheme="minorEastAsia" w:hAnsiTheme="minorEastAsia"/>
        </w:rPr>
        <w:t>符合</w:t>
      </w:r>
      <w:r w:rsidR="007E6F6C" w:rsidRPr="009E710D">
        <w:rPr>
          <w:rFonts w:asciiTheme="minorEastAsia" w:eastAsiaTheme="minorEastAsia" w:hAnsiTheme="minorEastAsia"/>
        </w:rPr>
        <w:t>5</w:t>
      </w:r>
      <w:r w:rsidRPr="009E710D">
        <w:rPr>
          <w:rFonts w:asciiTheme="minorEastAsia" w:eastAsiaTheme="minorEastAsia" w:hAnsiTheme="minorEastAsia"/>
        </w:rPr>
        <w:t>.4.1的规定。</w:t>
      </w:r>
    </w:p>
    <w:p w14:paraId="4BB86BF7" w14:textId="597CF639" w:rsidR="00E01907" w:rsidRPr="009E710D" w:rsidRDefault="00E01907" w:rsidP="00985BE0">
      <w:pPr>
        <w:pStyle w:val="afff4"/>
        <w:numPr>
          <w:ilvl w:val="3"/>
          <w:numId w:val="15"/>
        </w:numPr>
        <w:spacing w:before="156" w:after="156"/>
        <w:jc w:val="both"/>
        <w:outlineLvl w:val="1"/>
      </w:pPr>
      <w:bookmarkStart w:id="146" w:name="_Toc138753468"/>
      <w:r w:rsidRPr="009E710D">
        <w:rPr>
          <w:rFonts w:hint="eastAsia"/>
        </w:rPr>
        <w:t>接地电阻测量</w:t>
      </w:r>
      <w:bookmarkEnd w:id="146"/>
    </w:p>
    <w:p w14:paraId="53D58E2B" w14:textId="3C776D16" w:rsidR="008E02CA" w:rsidRPr="009E710D" w:rsidRDefault="008E02CA" w:rsidP="001F5FBE">
      <w:pPr>
        <w:pStyle w:val="aff9"/>
        <w:widowControl w:val="0"/>
        <w:tabs>
          <w:tab w:val="clear" w:pos="4201"/>
          <w:tab w:val="clear" w:pos="9298"/>
        </w:tabs>
        <w:autoSpaceDE/>
        <w:autoSpaceDN/>
        <w:adjustRightInd w:val="0"/>
        <w:rPr>
          <w:rFonts w:asciiTheme="minorEastAsia" w:eastAsiaTheme="minorEastAsia" w:hAnsiTheme="minorEastAsia"/>
        </w:rPr>
      </w:pPr>
      <w:r w:rsidRPr="009E710D">
        <w:rPr>
          <w:rFonts w:asciiTheme="minorEastAsia" w:eastAsiaTheme="minorEastAsia" w:hAnsiTheme="minorEastAsia" w:hint="eastAsia"/>
        </w:rPr>
        <w:t>用电阻表</w:t>
      </w:r>
      <w:r w:rsidRPr="009E710D">
        <w:rPr>
          <w:rFonts w:asciiTheme="minorEastAsia" w:eastAsiaTheme="minorEastAsia" w:hAnsiTheme="minorEastAsia"/>
        </w:rPr>
        <w:t>按GB 4706.1的规定测量</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Pr="009E710D">
        <w:rPr>
          <w:rFonts w:asciiTheme="minorEastAsia" w:eastAsiaTheme="minorEastAsia" w:hAnsiTheme="minorEastAsia"/>
        </w:rPr>
        <w:t>接地电阻，</w:t>
      </w:r>
      <w:r w:rsidRPr="009E710D">
        <w:rPr>
          <w:rFonts w:asciiTheme="minorEastAsia" w:eastAsiaTheme="minorEastAsia" w:hAnsiTheme="minorEastAsia" w:hint="eastAsia"/>
        </w:rPr>
        <w:t>结果</w:t>
      </w:r>
      <w:r w:rsidRPr="009E710D">
        <w:rPr>
          <w:rFonts w:asciiTheme="minorEastAsia" w:eastAsiaTheme="minorEastAsia" w:hAnsiTheme="minorEastAsia"/>
        </w:rPr>
        <w:t>符合</w:t>
      </w:r>
      <w:r w:rsidR="007E6F6C" w:rsidRPr="009E710D">
        <w:rPr>
          <w:rFonts w:asciiTheme="minorEastAsia" w:eastAsiaTheme="minorEastAsia" w:hAnsiTheme="minorEastAsia"/>
        </w:rPr>
        <w:t>5</w:t>
      </w:r>
      <w:r w:rsidRPr="009E710D">
        <w:rPr>
          <w:rFonts w:asciiTheme="minorEastAsia" w:eastAsiaTheme="minorEastAsia" w:hAnsiTheme="minorEastAsia"/>
        </w:rPr>
        <w:t>.4.2的规定。</w:t>
      </w:r>
    </w:p>
    <w:p w14:paraId="2448CCE7" w14:textId="77777777" w:rsidR="00E01907" w:rsidRPr="009E710D" w:rsidRDefault="00E01907" w:rsidP="00985BE0">
      <w:pPr>
        <w:pStyle w:val="afff4"/>
        <w:numPr>
          <w:ilvl w:val="3"/>
          <w:numId w:val="15"/>
        </w:numPr>
        <w:spacing w:before="156" w:after="156"/>
        <w:jc w:val="both"/>
        <w:outlineLvl w:val="1"/>
      </w:pPr>
      <w:bookmarkStart w:id="147" w:name="_Toc138753469"/>
      <w:r w:rsidRPr="009E710D">
        <w:rPr>
          <w:rFonts w:hint="eastAsia"/>
        </w:rPr>
        <w:t>绝缘电阻测量</w:t>
      </w:r>
      <w:bookmarkEnd w:id="147"/>
    </w:p>
    <w:p w14:paraId="42BBEA74" w14:textId="4CA0C6C6" w:rsidR="008E02CA" w:rsidRPr="009E710D" w:rsidRDefault="008E02CA" w:rsidP="001F5FBE">
      <w:pPr>
        <w:pStyle w:val="aff9"/>
        <w:widowControl w:val="0"/>
        <w:tabs>
          <w:tab w:val="clear" w:pos="4201"/>
          <w:tab w:val="clear" w:pos="9298"/>
        </w:tabs>
        <w:autoSpaceDE/>
        <w:autoSpaceDN/>
        <w:adjustRightInd w:val="0"/>
        <w:rPr>
          <w:rFonts w:asciiTheme="minorEastAsia" w:eastAsiaTheme="minorEastAsia" w:hAnsiTheme="minorEastAsia"/>
        </w:rPr>
      </w:pPr>
      <w:r w:rsidRPr="009E710D">
        <w:rPr>
          <w:rFonts w:asciiTheme="minorEastAsia" w:eastAsiaTheme="minorEastAsia" w:hAnsiTheme="minorEastAsia"/>
        </w:rPr>
        <w:t>用</w:t>
      </w:r>
      <w:r w:rsidRPr="009E710D">
        <w:rPr>
          <w:rFonts w:asciiTheme="minorEastAsia" w:eastAsiaTheme="minorEastAsia" w:hAnsiTheme="minorEastAsia" w:hint="eastAsia"/>
        </w:rPr>
        <w:t>绝缘电阻</w:t>
      </w:r>
      <w:r w:rsidRPr="009E710D">
        <w:rPr>
          <w:rFonts w:asciiTheme="minorEastAsia" w:eastAsiaTheme="minorEastAsia" w:hAnsiTheme="minorEastAsia"/>
        </w:rPr>
        <w:t>表按</w:t>
      </w:r>
      <w:r w:rsidRPr="009E710D">
        <w:t>GB</w:t>
      </w:r>
      <w:r w:rsidRPr="009E710D">
        <w:rPr>
          <w:rFonts w:asciiTheme="minorEastAsia" w:eastAsiaTheme="minorEastAsia" w:hAnsiTheme="minorEastAsia"/>
        </w:rPr>
        <w:t>/T 5226.1的规定测量</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Pr="009E710D">
        <w:rPr>
          <w:rFonts w:asciiTheme="minorEastAsia" w:eastAsiaTheme="minorEastAsia" w:hAnsiTheme="minorEastAsia"/>
        </w:rPr>
        <w:t>绝缘电阻，</w:t>
      </w:r>
      <w:r w:rsidRPr="009E710D">
        <w:rPr>
          <w:rFonts w:asciiTheme="minorEastAsia" w:eastAsiaTheme="minorEastAsia" w:hAnsiTheme="minorEastAsia" w:hint="eastAsia"/>
        </w:rPr>
        <w:t>结果</w:t>
      </w:r>
      <w:r w:rsidRPr="009E710D">
        <w:rPr>
          <w:rFonts w:asciiTheme="minorEastAsia" w:eastAsiaTheme="minorEastAsia" w:hAnsiTheme="minorEastAsia"/>
        </w:rPr>
        <w:t>符合</w:t>
      </w:r>
      <w:r w:rsidR="007E6F6C" w:rsidRPr="009E710D">
        <w:rPr>
          <w:rFonts w:asciiTheme="minorEastAsia" w:eastAsiaTheme="minorEastAsia" w:hAnsiTheme="minorEastAsia"/>
        </w:rPr>
        <w:t>5</w:t>
      </w:r>
      <w:r w:rsidRPr="009E710D">
        <w:rPr>
          <w:rFonts w:asciiTheme="minorEastAsia" w:eastAsiaTheme="minorEastAsia" w:hAnsiTheme="minorEastAsia"/>
        </w:rPr>
        <w:t>.4.3</w:t>
      </w:r>
      <w:r w:rsidRPr="009E710D">
        <w:rPr>
          <w:rFonts w:asciiTheme="minorEastAsia" w:eastAsiaTheme="minorEastAsia" w:hAnsiTheme="minorEastAsia"/>
        </w:rPr>
        <w:lastRenderedPageBreak/>
        <w:t>的规定。</w:t>
      </w:r>
    </w:p>
    <w:p w14:paraId="1A419B08" w14:textId="77777777" w:rsidR="00E01907" w:rsidRPr="009E710D" w:rsidRDefault="00E01907" w:rsidP="00985BE0">
      <w:pPr>
        <w:pStyle w:val="afff4"/>
        <w:numPr>
          <w:ilvl w:val="3"/>
          <w:numId w:val="15"/>
        </w:numPr>
        <w:spacing w:before="156" w:after="156"/>
        <w:jc w:val="both"/>
        <w:outlineLvl w:val="1"/>
      </w:pPr>
      <w:bookmarkStart w:id="148" w:name="_Toc138753470"/>
      <w:r w:rsidRPr="009E710D">
        <w:rPr>
          <w:rFonts w:hint="eastAsia"/>
        </w:rPr>
        <w:t>耐电压强度试验</w:t>
      </w:r>
      <w:bookmarkEnd w:id="148"/>
    </w:p>
    <w:p w14:paraId="3E1E2E05" w14:textId="4EF67557" w:rsidR="008E02CA" w:rsidRPr="009E710D" w:rsidRDefault="008E02CA" w:rsidP="001F5FBE">
      <w:pPr>
        <w:pStyle w:val="aff9"/>
        <w:widowControl w:val="0"/>
        <w:tabs>
          <w:tab w:val="clear" w:pos="4201"/>
          <w:tab w:val="clear" w:pos="9298"/>
        </w:tabs>
        <w:autoSpaceDE/>
        <w:autoSpaceDN/>
        <w:adjustRightInd w:val="0"/>
        <w:rPr>
          <w:rFonts w:asciiTheme="minorEastAsia" w:eastAsiaTheme="minorEastAsia" w:hAnsiTheme="minorEastAsia"/>
        </w:rPr>
      </w:pPr>
      <w:r w:rsidRPr="009E710D">
        <w:rPr>
          <w:rFonts w:asciiTheme="minorEastAsia" w:eastAsiaTheme="minorEastAsia" w:hAnsiTheme="minorEastAsia"/>
        </w:rPr>
        <w:t>用耐电压</w:t>
      </w:r>
      <w:proofErr w:type="gramStart"/>
      <w:r w:rsidRPr="009E710D">
        <w:rPr>
          <w:rFonts w:asciiTheme="minorEastAsia" w:eastAsiaTheme="minorEastAsia" w:hAnsiTheme="minorEastAsia"/>
        </w:rPr>
        <w:t>测试仪按</w:t>
      </w:r>
      <w:proofErr w:type="gramEnd"/>
      <w:r w:rsidRPr="009E710D">
        <w:rPr>
          <w:rFonts w:asciiTheme="minorEastAsia" w:eastAsiaTheme="minorEastAsia" w:hAnsiTheme="minorEastAsia"/>
        </w:rPr>
        <w:t>GB/T 5226.1的规定</w:t>
      </w:r>
      <w:r w:rsidRPr="009E710D">
        <w:rPr>
          <w:rFonts w:asciiTheme="minorEastAsia" w:eastAsiaTheme="minorEastAsia" w:hAnsiTheme="minorEastAsia" w:hint="eastAsia"/>
        </w:rPr>
        <w:t>进行</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Pr="009E710D">
        <w:rPr>
          <w:rFonts w:asciiTheme="minorEastAsia" w:eastAsiaTheme="minorEastAsia" w:hAnsiTheme="minorEastAsia"/>
        </w:rPr>
        <w:t>耐电压强度试验，</w:t>
      </w:r>
      <w:r w:rsidRPr="009E710D">
        <w:rPr>
          <w:rFonts w:asciiTheme="minorEastAsia" w:eastAsiaTheme="minorEastAsia" w:hAnsiTheme="minorEastAsia" w:hint="eastAsia"/>
        </w:rPr>
        <w:t>结果</w:t>
      </w:r>
      <w:r w:rsidRPr="009E710D">
        <w:rPr>
          <w:rFonts w:asciiTheme="minorEastAsia" w:eastAsiaTheme="minorEastAsia" w:hAnsiTheme="minorEastAsia"/>
        </w:rPr>
        <w:t>符合</w:t>
      </w:r>
      <w:r w:rsidR="007E6F6C" w:rsidRPr="009E710D">
        <w:rPr>
          <w:rFonts w:asciiTheme="minorEastAsia" w:eastAsiaTheme="minorEastAsia" w:hAnsiTheme="minorEastAsia"/>
        </w:rPr>
        <w:t>5</w:t>
      </w:r>
      <w:r w:rsidRPr="009E710D">
        <w:rPr>
          <w:rFonts w:asciiTheme="minorEastAsia" w:eastAsiaTheme="minorEastAsia" w:hAnsiTheme="minorEastAsia"/>
        </w:rPr>
        <w:t>.4.4的规定。</w:t>
      </w:r>
    </w:p>
    <w:p w14:paraId="6A76459A" w14:textId="77777777" w:rsidR="0081429F" w:rsidRPr="009E710D" w:rsidRDefault="0081429F" w:rsidP="00985BE0">
      <w:pPr>
        <w:pStyle w:val="afff4"/>
        <w:numPr>
          <w:ilvl w:val="2"/>
          <w:numId w:val="15"/>
        </w:numPr>
        <w:spacing w:before="156" w:after="156"/>
        <w:jc w:val="both"/>
        <w:outlineLvl w:val="1"/>
      </w:pPr>
      <w:bookmarkStart w:id="149" w:name="_Toc138753471"/>
      <w:r w:rsidRPr="009E710D">
        <w:rPr>
          <w:rFonts w:hint="eastAsia"/>
        </w:rPr>
        <w:t>安全防护检查</w:t>
      </w:r>
      <w:bookmarkEnd w:id="149"/>
    </w:p>
    <w:p w14:paraId="0105E2C9" w14:textId="68B304CA" w:rsidR="008E02CA" w:rsidRPr="009E710D" w:rsidRDefault="0081429F" w:rsidP="001F5FBE">
      <w:pPr>
        <w:pStyle w:val="aff9"/>
        <w:widowControl w:val="0"/>
        <w:tabs>
          <w:tab w:val="clear" w:pos="4201"/>
          <w:tab w:val="clear" w:pos="9298"/>
        </w:tabs>
        <w:autoSpaceDE/>
        <w:autoSpaceDN/>
        <w:adjustRightInd w:val="0"/>
        <w:rPr>
          <w:rFonts w:asciiTheme="minorEastAsia" w:eastAsiaTheme="minorEastAsia" w:hAnsiTheme="minorEastAsia"/>
        </w:rPr>
      </w:pPr>
      <w:r w:rsidRPr="009E710D">
        <w:rPr>
          <w:rFonts w:asciiTheme="minorEastAsia" w:eastAsiaTheme="minorEastAsia" w:hAnsiTheme="minorEastAsia" w:hint="eastAsia"/>
        </w:rPr>
        <w:t>采用手感或目测的方法检查</w:t>
      </w: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蒸生产线安全防护情况，结果符合</w:t>
      </w:r>
      <w:r w:rsidR="007E6F6C" w:rsidRPr="009E710D">
        <w:rPr>
          <w:rFonts w:asciiTheme="minorEastAsia" w:eastAsiaTheme="minorEastAsia" w:hAnsiTheme="minorEastAsia"/>
        </w:rPr>
        <w:t>5</w:t>
      </w:r>
      <w:r w:rsidRPr="009E710D">
        <w:rPr>
          <w:rFonts w:asciiTheme="minorEastAsia" w:eastAsiaTheme="minorEastAsia" w:hAnsiTheme="minorEastAsia"/>
        </w:rPr>
        <w:t>.5的规定。</w:t>
      </w:r>
    </w:p>
    <w:p w14:paraId="41C55049" w14:textId="671B61F8" w:rsidR="00B838B8" w:rsidRPr="009E710D" w:rsidRDefault="00461EB5" w:rsidP="00985BE0">
      <w:pPr>
        <w:pStyle w:val="afff4"/>
        <w:numPr>
          <w:ilvl w:val="2"/>
          <w:numId w:val="15"/>
        </w:numPr>
        <w:spacing w:before="156" w:after="156"/>
        <w:jc w:val="both"/>
        <w:outlineLvl w:val="1"/>
        <w:rPr>
          <w:b/>
          <w:bCs/>
        </w:rPr>
      </w:pPr>
      <w:bookmarkStart w:id="150" w:name="_Toc111042412"/>
      <w:bookmarkStart w:id="151" w:name="_Toc111042490"/>
      <w:bookmarkStart w:id="152" w:name="_Toc113174183"/>
      <w:bookmarkStart w:id="153" w:name="_Toc114584907"/>
      <w:bookmarkStart w:id="154" w:name="_Toc138753472"/>
      <w:bookmarkStart w:id="155" w:name="_Toc498677545"/>
      <w:bookmarkStart w:id="156" w:name="_Toc61269060"/>
      <w:bookmarkStart w:id="157" w:name="_Toc87271600"/>
      <w:r w:rsidRPr="009E710D">
        <w:rPr>
          <w:rFonts w:hint="eastAsia"/>
        </w:rPr>
        <w:t>性能</w:t>
      </w:r>
      <w:bookmarkEnd w:id="150"/>
      <w:bookmarkEnd w:id="151"/>
      <w:bookmarkEnd w:id="152"/>
      <w:r w:rsidRPr="009E710D">
        <w:rPr>
          <w:rFonts w:hint="eastAsia"/>
        </w:rPr>
        <w:t>试验</w:t>
      </w:r>
      <w:bookmarkEnd w:id="153"/>
      <w:bookmarkEnd w:id="154"/>
    </w:p>
    <w:p w14:paraId="7BE888B9" w14:textId="4639A255" w:rsidR="00F31944" w:rsidRPr="009E710D" w:rsidRDefault="00461EB5" w:rsidP="00985BE0">
      <w:pPr>
        <w:pStyle w:val="afff9"/>
        <w:widowControl w:val="0"/>
        <w:numPr>
          <w:ilvl w:val="3"/>
          <w:numId w:val="15"/>
        </w:numPr>
        <w:spacing w:before="156" w:after="156"/>
        <w:jc w:val="both"/>
        <w:outlineLvl w:val="2"/>
      </w:pPr>
      <w:bookmarkStart w:id="158" w:name="_Toc111042413"/>
      <w:bookmarkStart w:id="159" w:name="_Toc111042491"/>
      <w:bookmarkStart w:id="160" w:name="_Toc113174184"/>
      <w:bookmarkStart w:id="161" w:name="_Toc114584908"/>
      <w:bookmarkStart w:id="162" w:name="_Toc87271618"/>
      <w:r w:rsidRPr="009E710D">
        <w:rPr>
          <w:rFonts w:hint="eastAsia"/>
        </w:rPr>
        <w:t>生产能力</w:t>
      </w:r>
      <w:bookmarkEnd w:id="158"/>
      <w:bookmarkEnd w:id="159"/>
      <w:bookmarkEnd w:id="160"/>
      <w:bookmarkEnd w:id="161"/>
      <w:bookmarkEnd w:id="162"/>
      <w:r w:rsidR="00696BFF" w:rsidRPr="009E710D">
        <w:rPr>
          <w:rFonts w:hint="eastAsia"/>
        </w:rPr>
        <w:t>试验</w:t>
      </w:r>
    </w:p>
    <w:p w14:paraId="22D2089C" w14:textId="25A4C2DF" w:rsidR="00F31944" w:rsidRPr="009E710D" w:rsidRDefault="006A77EA">
      <w:pPr>
        <w:pStyle w:val="aff9"/>
        <w:rPr>
          <w:rFonts w:hAnsi="宋体"/>
          <w:kern w:val="2"/>
          <w:szCs w:val="21"/>
        </w:rPr>
      </w:pPr>
      <w:proofErr w:type="gramStart"/>
      <w:r w:rsidRPr="009E710D">
        <w:rPr>
          <w:rFonts w:hAnsi="宋体" w:hint="eastAsia"/>
          <w:kern w:val="2"/>
          <w:szCs w:val="21"/>
        </w:rPr>
        <w:t>饧</w:t>
      </w:r>
      <w:proofErr w:type="gramEnd"/>
      <w:r w:rsidRPr="009E710D">
        <w:rPr>
          <w:rFonts w:hAnsi="宋体" w:hint="eastAsia"/>
          <w:kern w:val="2"/>
          <w:szCs w:val="21"/>
        </w:rPr>
        <w:t>蒸生产线</w:t>
      </w:r>
      <w:r w:rsidR="00461EB5" w:rsidRPr="009E710D">
        <w:rPr>
          <w:rFonts w:hAnsi="宋体" w:hint="eastAsia"/>
          <w:kern w:val="2"/>
          <w:szCs w:val="21"/>
        </w:rPr>
        <w:t>正常工作时，在</w:t>
      </w:r>
      <w:proofErr w:type="gramStart"/>
      <w:r w:rsidRPr="009E710D">
        <w:rPr>
          <w:rFonts w:hAnsi="宋体" w:hint="eastAsia"/>
          <w:kern w:val="2"/>
          <w:szCs w:val="21"/>
        </w:rPr>
        <w:t>饧</w:t>
      </w:r>
      <w:proofErr w:type="gramEnd"/>
      <w:r w:rsidRPr="009E710D">
        <w:rPr>
          <w:rFonts w:hAnsi="宋体" w:hint="eastAsia"/>
          <w:kern w:val="2"/>
          <w:szCs w:val="21"/>
        </w:rPr>
        <w:t>蒸生产线</w:t>
      </w:r>
      <w:r w:rsidR="00461EB5" w:rsidRPr="009E710D">
        <w:rPr>
          <w:rFonts w:hAnsi="宋体" w:hint="eastAsia"/>
          <w:kern w:val="2"/>
          <w:szCs w:val="21"/>
        </w:rPr>
        <w:t>的出口端，用精度≤</w:t>
      </w:r>
      <w:r w:rsidR="005C6FC0" w:rsidRPr="009E710D">
        <w:rPr>
          <w:rFonts w:hAnsi="宋体"/>
          <w:kern w:val="2"/>
          <w:szCs w:val="21"/>
        </w:rPr>
        <w:t xml:space="preserve">50 </w:t>
      </w:r>
      <w:r w:rsidR="00461EB5" w:rsidRPr="009E710D">
        <w:rPr>
          <w:rFonts w:hAnsi="宋体" w:hint="eastAsia"/>
          <w:kern w:val="2"/>
          <w:szCs w:val="21"/>
        </w:rPr>
        <w:t>g的电子称称量5</w:t>
      </w:r>
      <w:r w:rsidR="00192DEF" w:rsidRPr="009E710D">
        <w:rPr>
          <w:rFonts w:hAnsi="宋体"/>
          <w:kern w:val="2"/>
          <w:szCs w:val="21"/>
        </w:rPr>
        <w:t xml:space="preserve"> </w:t>
      </w:r>
      <w:r w:rsidR="00461EB5" w:rsidRPr="009E710D">
        <w:rPr>
          <w:rFonts w:hAnsi="宋体" w:hint="eastAsia"/>
          <w:kern w:val="2"/>
          <w:szCs w:val="21"/>
        </w:rPr>
        <w:t>min蒸制馒头的</w:t>
      </w:r>
      <w:r w:rsidR="000642B3" w:rsidRPr="009E710D">
        <w:rPr>
          <w:rFonts w:hAnsi="宋体" w:hint="eastAsia"/>
          <w:kern w:val="2"/>
          <w:szCs w:val="21"/>
        </w:rPr>
        <w:t>总</w:t>
      </w:r>
      <w:r w:rsidR="00461EB5" w:rsidRPr="009E710D">
        <w:rPr>
          <w:rFonts w:hAnsi="宋体" w:hint="eastAsia"/>
          <w:kern w:val="2"/>
          <w:szCs w:val="21"/>
        </w:rPr>
        <w:t>质量，测试</w:t>
      </w:r>
      <w:r w:rsidR="00C50C33" w:rsidRPr="009E710D">
        <w:rPr>
          <w:rFonts w:hAnsi="宋体" w:hint="eastAsia"/>
          <w:kern w:val="2"/>
          <w:szCs w:val="21"/>
        </w:rPr>
        <w:t>重复3</w:t>
      </w:r>
      <w:r w:rsidR="00461EB5" w:rsidRPr="009E710D">
        <w:rPr>
          <w:rFonts w:hAnsi="宋体" w:hint="eastAsia"/>
          <w:kern w:val="2"/>
          <w:szCs w:val="21"/>
        </w:rPr>
        <w:t>次</w:t>
      </w:r>
      <w:r w:rsidR="00B5442C" w:rsidRPr="009E710D">
        <w:rPr>
          <w:rFonts w:hAnsi="宋体" w:hint="eastAsia"/>
          <w:kern w:val="2"/>
          <w:szCs w:val="21"/>
        </w:rPr>
        <w:t>及以上</w:t>
      </w:r>
      <w:r w:rsidR="00461EB5" w:rsidRPr="009E710D">
        <w:rPr>
          <w:rFonts w:hAnsi="宋体" w:hint="eastAsia"/>
          <w:kern w:val="2"/>
          <w:szCs w:val="21"/>
        </w:rPr>
        <w:t>，取其平均值，按公式（1）计算5</w:t>
      </w:r>
      <w:r w:rsidR="00192DEF" w:rsidRPr="009E710D">
        <w:rPr>
          <w:rFonts w:hAnsi="宋体"/>
          <w:kern w:val="2"/>
          <w:szCs w:val="21"/>
        </w:rPr>
        <w:t xml:space="preserve"> </w:t>
      </w:r>
      <w:r w:rsidR="00461EB5" w:rsidRPr="009E710D">
        <w:rPr>
          <w:rFonts w:hAnsi="宋体" w:hint="eastAsia"/>
          <w:kern w:val="2"/>
          <w:szCs w:val="21"/>
        </w:rPr>
        <w:t>min蒸制完馒头的平均质量，按公式（2）计算出生产能力，结果符合表1的规定。</w:t>
      </w:r>
    </w:p>
    <w:bookmarkStart w:id="163" w:name="_Toc138753473"/>
    <w:p w14:paraId="6EA1159F" w14:textId="6A2F13D2" w:rsidR="00F31944" w:rsidRPr="009E710D" w:rsidRDefault="00000000" w:rsidP="009E4BDC">
      <w:pPr>
        <w:pStyle w:val="aff9"/>
        <w:tabs>
          <w:tab w:val="left" w:leader="middleDot" w:pos="4201"/>
        </w:tabs>
        <w:jc w:val="right"/>
        <w:rPr>
          <w:rFonts w:ascii="Times New Roman"/>
        </w:rPr>
      </w:pPr>
      <m:oMath>
        <m:sSub>
          <m:sSubPr>
            <m:ctrlPr>
              <w:rPr>
                <w:rFonts w:ascii="Cambria Math" w:hAnsi="Cambria Math"/>
                <w:i/>
                <w:iCs/>
                <w:szCs w:val="21"/>
              </w:rPr>
            </m:ctrlPr>
          </m:sSubPr>
          <m:e>
            <m:r>
              <m:rPr>
                <m:nor/>
              </m:rPr>
              <w:rPr>
                <w:rFonts w:ascii="Cambria Math" w:hAnsi="宋体" w:hint="eastAsia"/>
                <w:i/>
                <w:szCs w:val="21"/>
              </w:rPr>
              <m:t>M</m:t>
            </m:r>
          </m:e>
          <m:sub>
            <m:r>
              <m:rPr>
                <m:nor/>
              </m:rPr>
              <w:rPr>
                <w:rFonts w:ascii="Cambria Math" w:hAnsi="宋体"/>
                <w:iCs/>
                <w:szCs w:val="21"/>
              </w:rPr>
              <m:t>a</m:t>
            </m:r>
          </m:sub>
        </m:sSub>
        <m:r>
          <m:rPr>
            <m:nor/>
          </m:rPr>
          <w:rPr>
            <w:rFonts w:hAnsi="宋体"/>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hint="eastAsia"/>
                    <w:szCs w:val="21"/>
                  </w:rPr>
                  <m:t>M</m:t>
                </m:r>
              </m:e>
              <m:sub>
                <m:r>
                  <w:rPr>
                    <w:rFonts w:ascii="Cambria Math" w:hAnsi="Cambria Math"/>
                    <w:szCs w:val="21"/>
                  </w:rPr>
                  <m:t>1</m:t>
                </m:r>
              </m:sub>
            </m:sSub>
            <m:r>
              <w:rPr>
                <w:rFonts w:ascii="Cambria Math" w:hAnsi="Cambria Math"/>
                <w:szCs w:val="21"/>
              </w:rPr>
              <m:t>+</m:t>
            </m:r>
            <m:sSub>
              <m:sSubPr>
                <m:ctrlPr>
                  <w:rPr>
                    <w:rFonts w:ascii="Cambria Math" w:hAnsi="Cambria Math"/>
                    <w:i/>
                    <w:szCs w:val="21"/>
                  </w:rPr>
                </m:ctrlPr>
              </m:sSubPr>
              <m:e>
                <m:r>
                  <w:rPr>
                    <w:rFonts w:ascii="Cambria Math" w:hAnsi="Cambria Math" w:hint="eastAsia"/>
                    <w:szCs w:val="21"/>
                  </w:rPr>
                  <m:t>M</m:t>
                </m:r>
              </m:e>
              <m:sub>
                <m:r>
                  <m:rPr>
                    <m:sty m:val="p"/>
                  </m:rPr>
                  <w:rPr>
                    <w:rFonts w:ascii="Cambria Math" w:hAnsi="Cambria Math"/>
                    <w:szCs w:val="21"/>
                  </w:rPr>
                  <m:t>2</m:t>
                </m:r>
              </m:sub>
            </m:sSub>
            <m:r>
              <w:rPr>
                <w:rFonts w:ascii="Cambria Math" w:hAnsi="Cambria Math" w:hint="eastAsia"/>
                <w:szCs w:val="21"/>
              </w:rPr>
              <m:t>…</m:t>
            </m:r>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m:rPr>
                    <m:sty m:val="p"/>
                  </m:rPr>
                  <w:rPr>
                    <w:rFonts w:ascii="Cambria Math" w:hAnsi="Cambria Math"/>
                    <w:szCs w:val="21"/>
                  </w:rPr>
                  <m:t>N</m:t>
                </m:r>
              </m:sub>
            </m:sSub>
          </m:num>
          <m:den>
            <m:r>
              <w:rPr>
                <w:rFonts w:ascii="Cambria Math" w:hAnsi="Cambria Math"/>
                <w:szCs w:val="21"/>
              </w:rPr>
              <m:t>N</m:t>
            </m:r>
          </m:den>
        </m:f>
      </m:oMath>
      <w:r w:rsidR="00BD1DAE" w:rsidRPr="009E710D">
        <w:rPr>
          <w:rFonts w:ascii="Times New Roman"/>
        </w:rPr>
        <w:tab/>
      </w:r>
      <w:r w:rsidR="00461EB5" w:rsidRPr="009E710D">
        <w:rPr>
          <w:rFonts w:hAnsi="宋体" w:hint="eastAsia"/>
          <w:szCs w:val="21"/>
        </w:rPr>
        <w:t>（</w:t>
      </w:r>
      <w:r w:rsidR="00461EB5" w:rsidRPr="009E710D">
        <w:rPr>
          <w:rFonts w:hAnsi="宋体"/>
          <w:szCs w:val="21"/>
        </w:rPr>
        <w:t>1）</w:t>
      </w:r>
      <w:bookmarkEnd w:id="163"/>
    </w:p>
    <w:p w14:paraId="34C76382" w14:textId="77777777" w:rsidR="00F31944" w:rsidRPr="009E710D" w:rsidRDefault="00461EB5">
      <w:pPr>
        <w:pStyle w:val="afff7"/>
        <w:spacing w:beforeLines="0" w:afterLines="0"/>
        <w:ind w:firstLineChars="200" w:firstLine="420"/>
        <w:outlineLvl w:val="9"/>
        <w:rPr>
          <w:rFonts w:ascii="Times New Roman" w:eastAsia="宋体"/>
          <w:kern w:val="2"/>
          <w:szCs w:val="21"/>
        </w:rPr>
      </w:pPr>
      <w:r w:rsidRPr="009E710D">
        <w:rPr>
          <w:rFonts w:ascii="Times New Roman" w:eastAsia="宋体" w:hint="eastAsia"/>
          <w:kern w:val="2"/>
          <w:szCs w:val="21"/>
        </w:rPr>
        <w:t>式中：</w:t>
      </w:r>
    </w:p>
    <w:p w14:paraId="604137AF" w14:textId="1ECCBDF9" w:rsidR="00F31944" w:rsidRPr="009E710D" w:rsidRDefault="00A95F21">
      <w:pPr>
        <w:pStyle w:val="afff7"/>
        <w:spacing w:beforeLines="0" w:afterLines="0"/>
        <w:ind w:firstLineChars="200" w:firstLine="420"/>
        <w:outlineLvl w:val="9"/>
        <w:rPr>
          <w:rFonts w:ascii="Times New Roman" w:eastAsia="宋体"/>
          <w:kern w:val="2"/>
          <w:szCs w:val="21"/>
        </w:rPr>
      </w:pPr>
      <w:r w:rsidRPr="009E710D">
        <w:rPr>
          <w:rFonts w:ascii="Times New Roman" w:eastAsia="宋体" w:hint="eastAsia"/>
          <w:i/>
          <w:kern w:val="2"/>
          <w:szCs w:val="21"/>
        </w:rPr>
        <w:t>M</w:t>
      </w:r>
      <w:r w:rsidRPr="002B4300">
        <w:rPr>
          <w:rFonts w:ascii="Times New Roman" w:eastAsia="宋体"/>
          <w:iCs/>
          <w:kern w:val="2"/>
          <w:szCs w:val="21"/>
          <w:vertAlign w:val="subscript"/>
        </w:rPr>
        <w:t>a</w:t>
      </w:r>
      <w:r w:rsidR="007866BF" w:rsidRPr="009E710D">
        <w:rPr>
          <w:rFonts w:ascii="Times New Roman" w:eastAsia="宋体"/>
          <w:kern w:val="2"/>
          <w:szCs w:val="21"/>
        </w:rPr>
        <w:t>——</w:t>
      </w:r>
      <w:proofErr w:type="gramStart"/>
      <w:r w:rsidR="00B5442C" w:rsidRPr="009E710D">
        <w:rPr>
          <w:rFonts w:ascii="Times New Roman" w:eastAsia="宋体" w:hint="eastAsia"/>
          <w:kern w:val="2"/>
          <w:szCs w:val="21"/>
        </w:rPr>
        <w:t>饧</w:t>
      </w:r>
      <w:proofErr w:type="gramEnd"/>
      <w:r w:rsidR="00B5442C" w:rsidRPr="009E710D">
        <w:rPr>
          <w:rFonts w:ascii="Times New Roman" w:eastAsia="宋体" w:hint="eastAsia"/>
          <w:kern w:val="2"/>
          <w:szCs w:val="21"/>
        </w:rPr>
        <w:t>蒸生产线</w:t>
      </w:r>
      <w:r w:rsidR="00461EB5" w:rsidRPr="009E710D">
        <w:rPr>
          <w:rFonts w:ascii="Times New Roman" w:eastAsia="宋体" w:hint="eastAsia"/>
          <w:kern w:val="2"/>
          <w:szCs w:val="21"/>
        </w:rPr>
        <w:t>5</w:t>
      </w:r>
      <w:r w:rsidR="00192DEF" w:rsidRPr="009E710D">
        <w:rPr>
          <w:rFonts w:ascii="Times New Roman" w:eastAsia="宋体"/>
          <w:kern w:val="2"/>
          <w:szCs w:val="21"/>
        </w:rPr>
        <w:t xml:space="preserve"> </w:t>
      </w:r>
      <w:r w:rsidR="00461EB5" w:rsidRPr="009E710D">
        <w:rPr>
          <w:rFonts w:ascii="Times New Roman" w:eastAsia="宋体" w:hint="eastAsia"/>
          <w:kern w:val="2"/>
          <w:szCs w:val="21"/>
        </w:rPr>
        <w:t>min</w:t>
      </w:r>
      <w:r w:rsidR="00461EB5" w:rsidRPr="009E710D">
        <w:rPr>
          <w:rFonts w:ascii="Times New Roman" w:eastAsia="宋体" w:hint="eastAsia"/>
          <w:kern w:val="2"/>
          <w:szCs w:val="21"/>
        </w:rPr>
        <w:t>蒸制馒头的平均质量，单位为千克（</w:t>
      </w:r>
      <w:r w:rsidR="00461EB5" w:rsidRPr="009E710D">
        <w:rPr>
          <w:rFonts w:ascii="Times New Roman" w:eastAsia="宋体" w:hint="eastAsia"/>
          <w:kern w:val="2"/>
          <w:szCs w:val="21"/>
        </w:rPr>
        <w:t>kg</w:t>
      </w:r>
      <w:r w:rsidR="00461EB5" w:rsidRPr="009E710D">
        <w:rPr>
          <w:rFonts w:ascii="Times New Roman" w:eastAsia="宋体" w:hint="eastAsia"/>
          <w:kern w:val="2"/>
          <w:szCs w:val="21"/>
        </w:rPr>
        <w:t>）；</w:t>
      </w:r>
    </w:p>
    <w:p w14:paraId="41021D06" w14:textId="3938DD32" w:rsidR="00F31944" w:rsidRPr="009E710D" w:rsidRDefault="00C473D8">
      <w:pPr>
        <w:pStyle w:val="afff7"/>
        <w:spacing w:beforeLines="0" w:afterLines="0"/>
        <w:ind w:firstLineChars="200" w:firstLine="420"/>
        <w:outlineLvl w:val="9"/>
        <w:rPr>
          <w:rFonts w:ascii="Times New Roman" w:eastAsia="宋体"/>
          <w:kern w:val="2"/>
          <w:szCs w:val="21"/>
        </w:rPr>
      </w:pPr>
      <w:r w:rsidRPr="009E710D">
        <w:rPr>
          <w:rFonts w:ascii="Times New Roman" w:eastAsia="宋体" w:hint="eastAsia"/>
          <w:i/>
          <w:kern w:val="2"/>
          <w:szCs w:val="21"/>
        </w:rPr>
        <w:t>M</w:t>
      </w:r>
      <w:r w:rsidRPr="002B4300">
        <w:rPr>
          <w:rFonts w:ascii="Times New Roman" w:eastAsia="宋体"/>
          <w:iCs/>
          <w:kern w:val="2"/>
          <w:szCs w:val="21"/>
          <w:vertAlign w:val="subscript"/>
        </w:rPr>
        <w:t>N</w:t>
      </w:r>
      <w:r w:rsidR="007866BF" w:rsidRPr="009E710D">
        <w:rPr>
          <w:rFonts w:ascii="Times New Roman" w:eastAsia="宋体"/>
          <w:kern w:val="2"/>
          <w:szCs w:val="21"/>
        </w:rPr>
        <w:t>——</w:t>
      </w:r>
      <w:r w:rsidR="007866BF" w:rsidRPr="009E710D">
        <w:rPr>
          <w:rFonts w:ascii="Times New Roman" w:eastAsia="宋体" w:hint="eastAsia"/>
          <w:kern w:val="2"/>
          <w:szCs w:val="21"/>
        </w:rPr>
        <w:t>第</w:t>
      </w:r>
      <w:r w:rsidRPr="009E710D">
        <w:rPr>
          <w:rFonts w:ascii="Times New Roman" w:eastAsia="宋体"/>
          <w:i/>
          <w:iCs/>
          <w:kern w:val="2"/>
          <w:szCs w:val="21"/>
        </w:rPr>
        <w:t>N</w:t>
      </w:r>
      <w:r w:rsidR="007866BF" w:rsidRPr="009E710D">
        <w:rPr>
          <w:rFonts w:ascii="Times New Roman" w:eastAsia="宋体" w:hint="eastAsia"/>
          <w:kern w:val="2"/>
          <w:szCs w:val="21"/>
        </w:rPr>
        <w:t>次</w:t>
      </w:r>
      <w:r w:rsidR="00247E15" w:rsidRPr="009E710D">
        <w:rPr>
          <w:rFonts w:ascii="Times New Roman" w:eastAsia="宋体" w:hint="eastAsia"/>
          <w:kern w:val="2"/>
          <w:szCs w:val="21"/>
        </w:rPr>
        <w:t>测试</w:t>
      </w:r>
      <w:r w:rsidR="007866BF" w:rsidRPr="009E710D">
        <w:rPr>
          <w:rFonts w:ascii="Times New Roman" w:eastAsia="宋体" w:hint="eastAsia"/>
          <w:kern w:val="2"/>
          <w:szCs w:val="21"/>
        </w:rPr>
        <w:t>中</w:t>
      </w:r>
      <w:proofErr w:type="gramStart"/>
      <w:r w:rsidR="00B5442C" w:rsidRPr="009E710D">
        <w:rPr>
          <w:rFonts w:ascii="Times New Roman" w:eastAsia="宋体" w:hint="eastAsia"/>
          <w:kern w:val="2"/>
          <w:szCs w:val="21"/>
        </w:rPr>
        <w:t>饧</w:t>
      </w:r>
      <w:proofErr w:type="gramEnd"/>
      <w:r w:rsidR="00B5442C" w:rsidRPr="009E710D">
        <w:rPr>
          <w:rFonts w:ascii="Times New Roman" w:eastAsia="宋体" w:hint="eastAsia"/>
          <w:kern w:val="2"/>
          <w:szCs w:val="21"/>
        </w:rPr>
        <w:t>蒸生产线</w:t>
      </w:r>
      <w:r w:rsidR="00461EB5" w:rsidRPr="009E710D">
        <w:rPr>
          <w:rFonts w:ascii="Times New Roman" w:eastAsia="宋体" w:hint="eastAsia"/>
          <w:kern w:val="2"/>
          <w:szCs w:val="21"/>
        </w:rPr>
        <w:t>5</w:t>
      </w:r>
      <w:r w:rsidR="00192DEF" w:rsidRPr="009E710D">
        <w:rPr>
          <w:rFonts w:ascii="Times New Roman" w:eastAsia="宋体"/>
          <w:kern w:val="2"/>
          <w:szCs w:val="21"/>
        </w:rPr>
        <w:t xml:space="preserve"> </w:t>
      </w:r>
      <w:r w:rsidR="00461EB5" w:rsidRPr="009E710D">
        <w:rPr>
          <w:rFonts w:ascii="Times New Roman" w:eastAsia="宋体" w:hint="eastAsia"/>
          <w:kern w:val="2"/>
          <w:szCs w:val="21"/>
        </w:rPr>
        <w:t>min</w:t>
      </w:r>
      <w:r w:rsidR="00461EB5" w:rsidRPr="009E710D">
        <w:rPr>
          <w:rFonts w:ascii="Times New Roman" w:eastAsia="宋体" w:hint="eastAsia"/>
          <w:kern w:val="2"/>
          <w:szCs w:val="21"/>
        </w:rPr>
        <w:t>蒸制馒头的</w:t>
      </w:r>
      <w:r w:rsidR="000642B3" w:rsidRPr="009E710D">
        <w:rPr>
          <w:rFonts w:ascii="Times New Roman" w:eastAsia="宋体" w:hint="eastAsia"/>
          <w:kern w:val="2"/>
          <w:szCs w:val="21"/>
        </w:rPr>
        <w:t>总质量</w:t>
      </w:r>
      <w:r w:rsidR="00461EB5" w:rsidRPr="009E710D">
        <w:rPr>
          <w:rFonts w:ascii="Times New Roman" w:eastAsia="宋体" w:hint="eastAsia"/>
          <w:kern w:val="2"/>
          <w:szCs w:val="21"/>
        </w:rPr>
        <w:t>，单位为千克（</w:t>
      </w:r>
      <w:r w:rsidR="00461EB5" w:rsidRPr="009E710D">
        <w:rPr>
          <w:rFonts w:ascii="Times New Roman" w:eastAsia="宋体" w:hint="eastAsia"/>
          <w:kern w:val="2"/>
          <w:szCs w:val="21"/>
        </w:rPr>
        <w:t>kg</w:t>
      </w:r>
      <w:r w:rsidR="00461EB5" w:rsidRPr="009E710D">
        <w:rPr>
          <w:rFonts w:ascii="Times New Roman" w:eastAsia="宋体" w:hint="eastAsia"/>
          <w:kern w:val="2"/>
          <w:szCs w:val="21"/>
        </w:rPr>
        <w:t>）；</w:t>
      </w:r>
    </w:p>
    <w:p w14:paraId="6770AF10" w14:textId="14014736" w:rsidR="00A95F21" w:rsidRPr="009E710D" w:rsidRDefault="00C473D8" w:rsidP="001F5FBE">
      <w:pPr>
        <w:pStyle w:val="aff9"/>
      </w:pPr>
      <w:r w:rsidRPr="009E710D">
        <w:rPr>
          <w:rFonts w:ascii="Times New Roman"/>
          <w:i/>
          <w:kern w:val="2"/>
          <w:szCs w:val="21"/>
        </w:rPr>
        <w:t>N</w:t>
      </w:r>
      <w:r w:rsidR="00A95F21" w:rsidRPr="009E710D">
        <w:rPr>
          <w:rFonts w:ascii="Times New Roman"/>
          <w:i/>
          <w:kern w:val="2"/>
          <w:szCs w:val="21"/>
        </w:rPr>
        <w:t xml:space="preserve"> </w:t>
      </w:r>
      <w:r w:rsidRPr="009E710D">
        <w:rPr>
          <w:rFonts w:ascii="Times New Roman"/>
          <w:kern w:val="2"/>
          <w:szCs w:val="21"/>
        </w:rPr>
        <w:t>——</w:t>
      </w:r>
      <w:r w:rsidR="00A95F21" w:rsidRPr="009E710D">
        <w:rPr>
          <w:rFonts w:ascii="Times New Roman" w:hint="eastAsia"/>
          <w:kern w:val="2"/>
          <w:szCs w:val="21"/>
        </w:rPr>
        <w:t>测试次数；</w:t>
      </w:r>
      <w:r w:rsidRPr="009E710D">
        <w:rPr>
          <w:rFonts w:ascii="Times New Roman"/>
          <w:i/>
          <w:iCs/>
          <w:kern w:val="2"/>
          <w:szCs w:val="21"/>
        </w:rPr>
        <w:t>N</w:t>
      </w:r>
      <w:r w:rsidR="00A95F21" w:rsidRPr="009E710D">
        <w:rPr>
          <w:rFonts w:ascii="Times New Roman" w:hint="eastAsia"/>
          <w:kern w:val="2"/>
          <w:szCs w:val="21"/>
        </w:rPr>
        <w:t>≥</w:t>
      </w:r>
      <w:r w:rsidR="00A95F21" w:rsidRPr="009E710D">
        <w:rPr>
          <w:rFonts w:ascii="Times New Roman" w:hint="eastAsia"/>
          <w:kern w:val="2"/>
          <w:szCs w:val="21"/>
        </w:rPr>
        <w:t>3</w:t>
      </w:r>
      <w:r w:rsidR="00A95F21" w:rsidRPr="009E710D">
        <w:rPr>
          <w:rFonts w:ascii="Times New Roman" w:hint="eastAsia"/>
          <w:kern w:val="2"/>
          <w:szCs w:val="21"/>
        </w:rPr>
        <w:t>。</w:t>
      </w:r>
    </w:p>
    <w:p w14:paraId="092050F7" w14:textId="51032A69" w:rsidR="00F31944" w:rsidRPr="009E710D" w:rsidRDefault="00461EB5" w:rsidP="009E4BDC">
      <w:pPr>
        <w:pStyle w:val="aff9"/>
        <w:tabs>
          <w:tab w:val="left" w:leader="middleDot" w:pos="4201"/>
        </w:tabs>
        <w:jc w:val="right"/>
        <w:rPr>
          <w:rFonts w:hAnsi="宋体"/>
          <w:szCs w:val="21"/>
        </w:rPr>
      </w:pPr>
      <w:bookmarkStart w:id="164" w:name="_Toc138753474"/>
      <m:oMath>
        <m:r>
          <m:rPr>
            <m:nor/>
          </m:rPr>
          <w:rPr>
            <w:rFonts w:ascii="Cambria Math" w:hAnsi="Cambria Math"/>
            <w:i/>
            <w:iCs/>
            <w:szCs w:val="21"/>
          </w:rPr>
          <m:t>P</m:t>
        </m:r>
        <m:r>
          <m:rPr>
            <m:nor/>
          </m:rPr>
          <w:rPr>
            <w:rFonts w:hAnsi="宋体"/>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M</m:t>
                </m:r>
              </m:e>
              <m:sub>
                <m:r>
                  <m:rPr>
                    <m:sty m:val="p"/>
                  </m:rPr>
                  <w:rPr>
                    <w:rFonts w:ascii="Cambria Math" w:hAnsi="Cambria Math" w:hint="eastAsia"/>
                    <w:szCs w:val="21"/>
                  </w:rPr>
                  <m:t>a</m:t>
                </m:r>
              </m:sub>
            </m:sSub>
          </m:num>
          <m:den>
            <m:r>
              <w:rPr>
                <w:rFonts w:ascii="Cambria Math" w:hAnsi="Cambria Math"/>
                <w:szCs w:val="21"/>
              </w:rPr>
              <m:t>5</m:t>
            </m:r>
          </m:den>
        </m:f>
        <m:r>
          <w:rPr>
            <w:rFonts w:ascii="Cambria Math" w:hAnsi="Cambria Math" w:hint="eastAsia"/>
            <w:szCs w:val="21"/>
          </w:rPr>
          <m:t>×</m:t>
        </m:r>
        <m:r>
          <w:rPr>
            <w:rFonts w:ascii="Cambria Math" w:hAnsi="Cambria Math"/>
            <w:szCs w:val="21"/>
          </w:rPr>
          <m:t>60</m:t>
        </m:r>
      </m:oMath>
      <w:r w:rsidR="00BD1DAE" w:rsidRPr="009E710D">
        <w:rPr>
          <w:rFonts w:ascii="Times New Roman"/>
        </w:rPr>
        <w:tab/>
      </w:r>
      <w:r w:rsidRPr="009E710D">
        <w:rPr>
          <w:rFonts w:hAnsi="宋体" w:hint="eastAsia"/>
          <w:szCs w:val="21"/>
        </w:rPr>
        <w:t>（</w:t>
      </w:r>
      <w:r w:rsidRPr="009E710D">
        <w:rPr>
          <w:rFonts w:hAnsi="宋体"/>
          <w:szCs w:val="21"/>
        </w:rPr>
        <w:t>2）</w:t>
      </w:r>
      <w:bookmarkEnd w:id="164"/>
    </w:p>
    <w:p w14:paraId="37CEC8C8" w14:textId="77777777" w:rsidR="00F31944" w:rsidRPr="009E710D" w:rsidRDefault="00461EB5" w:rsidP="009E4BDC">
      <w:pPr>
        <w:pStyle w:val="afff7"/>
        <w:spacing w:beforeLines="0" w:afterLines="0"/>
        <w:ind w:firstLineChars="200" w:firstLine="420"/>
        <w:outlineLvl w:val="9"/>
        <w:rPr>
          <w:rFonts w:ascii="Times New Roman" w:eastAsia="宋体"/>
          <w:kern w:val="2"/>
          <w:szCs w:val="21"/>
        </w:rPr>
      </w:pPr>
      <w:r w:rsidRPr="009E710D">
        <w:rPr>
          <w:rFonts w:ascii="Times New Roman" w:eastAsia="宋体" w:hint="eastAsia"/>
          <w:kern w:val="2"/>
          <w:szCs w:val="21"/>
        </w:rPr>
        <w:t>式中：</w:t>
      </w:r>
    </w:p>
    <w:p w14:paraId="12F96B37" w14:textId="4EAB6945" w:rsidR="00F31944" w:rsidRPr="009E710D" w:rsidRDefault="00461EB5" w:rsidP="009E4BDC">
      <w:pPr>
        <w:pStyle w:val="afff7"/>
        <w:spacing w:beforeLines="0" w:afterLines="0"/>
        <w:ind w:firstLineChars="200" w:firstLine="420"/>
        <w:outlineLvl w:val="9"/>
        <w:rPr>
          <w:rFonts w:ascii="Times New Roman" w:eastAsia="宋体"/>
          <w:kern w:val="2"/>
          <w:szCs w:val="21"/>
        </w:rPr>
      </w:pPr>
      <w:r w:rsidRPr="009E710D">
        <w:rPr>
          <w:rFonts w:ascii="Times New Roman" w:eastAsia="宋体" w:hint="eastAsia"/>
          <w:i/>
          <w:kern w:val="2"/>
          <w:szCs w:val="21"/>
        </w:rPr>
        <w:t>P</w:t>
      </w:r>
      <w:r w:rsidR="007866BF" w:rsidRPr="009E710D">
        <w:rPr>
          <w:rFonts w:ascii="Times New Roman" w:eastAsia="宋体"/>
          <w:i/>
          <w:kern w:val="2"/>
          <w:szCs w:val="21"/>
        </w:rPr>
        <w:t xml:space="preserve">  </w:t>
      </w:r>
      <w:r w:rsidR="007866BF" w:rsidRPr="009E710D">
        <w:rPr>
          <w:rFonts w:ascii="Times New Roman" w:eastAsia="宋体"/>
          <w:kern w:val="2"/>
          <w:szCs w:val="21"/>
        </w:rPr>
        <w:t>——</w:t>
      </w:r>
      <w:proofErr w:type="gramStart"/>
      <w:r w:rsidR="006A77EA" w:rsidRPr="009E710D">
        <w:rPr>
          <w:rFonts w:ascii="Times New Roman" w:eastAsia="宋体" w:hint="eastAsia"/>
          <w:kern w:val="2"/>
          <w:szCs w:val="21"/>
        </w:rPr>
        <w:t>饧</w:t>
      </w:r>
      <w:proofErr w:type="gramEnd"/>
      <w:r w:rsidR="006A77EA" w:rsidRPr="009E710D">
        <w:rPr>
          <w:rFonts w:ascii="Times New Roman" w:eastAsia="宋体" w:hint="eastAsia"/>
          <w:kern w:val="2"/>
          <w:szCs w:val="21"/>
        </w:rPr>
        <w:t>蒸生产线</w:t>
      </w:r>
      <w:r w:rsidRPr="009E710D">
        <w:rPr>
          <w:rFonts w:ascii="Times New Roman" w:eastAsia="宋体" w:hint="eastAsia"/>
          <w:kern w:val="2"/>
          <w:szCs w:val="21"/>
        </w:rPr>
        <w:t>生产能力，单位为千克</w:t>
      </w:r>
      <w:r w:rsidR="00C50C33" w:rsidRPr="009E710D">
        <w:rPr>
          <w:rFonts w:ascii="Times New Roman" w:eastAsia="宋体" w:hint="eastAsia"/>
          <w:kern w:val="2"/>
          <w:szCs w:val="21"/>
        </w:rPr>
        <w:t>每</w:t>
      </w:r>
      <w:r w:rsidRPr="009E710D">
        <w:rPr>
          <w:rFonts w:ascii="Times New Roman" w:eastAsia="宋体" w:hint="eastAsia"/>
          <w:kern w:val="2"/>
          <w:szCs w:val="21"/>
        </w:rPr>
        <w:t>小时（</w:t>
      </w:r>
      <w:r w:rsidRPr="009E710D">
        <w:rPr>
          <w:rFonts w:ascii="Times New Roman" w:eastAsia="宋体" w:hint="eastAsia"/>
          <w:kern w:val="2"/>
          <w:szCs w:val="21"/>
        </w:rPr>
        <w:t>kg/h</w:t>
      </w:r>
      <w:r w:rsidRPr="009E710D">
        <w:rPr>
          <w:rFonts w:ascii="Times New Roman" w:eastAsia="宋体" w:hint="eastAsia"/>
          <w:kern w:val="2"/>
          <w:szCs w:val="21"/>
        </w:rPr>
        <w:t>）；</w:t>
      </w:r>
    </w:p>
    <w:p w14:paraId="6734C29F" w14:textId="73773B81" w:rsidR="007866BF" w:rsidRPr="009E710D" w:rsidRDefault="007866BF" w:rsidP="009E4BDC">
      <w:pPr>
        <w:pStyle w:val="afff7"/>
        <w:spacing w:beforeLines="0" w:afterLines="0"/>
        <w:ind w:firstLineChars="200" w:firstLine="420"/>
        <w:outlineLvl w:val="9"/>
        <w:rPr>
          <w:rFonts w:ascii="Times New Roman" w:eastAsia="宋体"/>
          <w:kern w:val="2"/>
          <w:szCs w:val="21"/>
        </w:rPr>
      </w:pPr>
      <w:r w:rsidRPr="009E710D">
        <w:rPr>
          <w:rFonts w:ascii="Times New Roman" w:eastAsia="宋体" w:hint="eastAsia"/>
          <w:i/>
          <w:kern w:val="2"/>
          <w:szCs w:val="21"/>
        </w:rPr>
        <w:t>M</w:t>
      </w:r>
      <w:r w:rsidRPr="002B4300">
        <w:rPr>
          <w:rFonts w:ascii="Times New Roman" w:eastAsia="宋体"/>
          <w:iCs/>
          <w:kern w:val="2"/>
          <w:szCs w:val="21"/>
          <w:vertAlign w:val="subscript"/>
        </w:rPr>
        <w:t>a</w:t>
      </w:r>
      <w:r w:rsidRPr="009E710D">
        <w:rPr>
          <w:rFonts w:ascii="Times New Roman" w:eastAsia="宋体" w:hint="eastAsia"/>
          <w:kern w:val="2"/>
          <w:szCs w:val="21"/>
        </w:rPr>
        <w:t>——</w:t>
      </w:r>
      <w:proofErr w:type="gramStart"/>
      <w:r w:rsidRPr="009E710D">
        <w:rPr>
          <w:rFonts w:ascii="Times New Roman" w:eastAsia="宋体" w:hint="eastAsia"/>
          <w:kern w:val="2"/>
          <w:szCs w:val="21"/>
        </w:rPr>
        <w:t>饧</w:t>
      </w:r>
      <w:proofErr w:type="gramEnd"/>
      <w:r w:rsidRPr="009E710D">
        <w:rPr>
          <w:rFonts w:ascii="Times New Roman" w:eastAsia="宋体" w:hint="eastAsia"/>
          <w:kern w:val="2"/>
          <w:szCs w:val="21"/>
        </w:rPr>
        <w:t>蒸生产线</w:t>
      </w:r>
      <w:r w:rsidRPr="009E710D">
        <w:rPr>
          <w:rFonts w:ascii="Times New Roman" w:eastAsia="宋体" w:hint="eastAsia"/>
          <w:kern w:val="2"/>
          <w:szCs w:val="21"/>
        </w:rPr>
        <w:t>5</w:t>
      </w:r>
      <w:r w:rsidRPr="009E710D">
        <w:rPr>
          <w:rFonts w:ascii="Times New Roman" w:eastAsia="宋体"/>
          <w:kern w:val="2"/>
          <w:szCs w:val="21"/>
        </w:rPr>
        <w:t xml:space="preserve"> </w:t>
      </w:r>
      <w:r w:rsidRPr="009E710D">
        <w:rPr>
          <w:rFonts w:ascii="Times New Roman" w:eastAsia="宋体" w:hint="eastAsia"/>
          <w:kern w:val="2"/>
          <w:szCs w:val="21"/>
        </w:rPr>
        <w:t>min</w:t>
      </w:r>
      <w:r w:rsidRPr="009E710D">
        <w:rPr>
          <w:rFonts w:ascii="Times New Roman" w:eastAsia="宋体" w:hint="eastAsia"/>
          <w:kern w:val="2"/>
          <w:szCs w:val="21"/>
        </w:rPr>
        <w:t>蒸制馒头的平均质量，单位为千克（</w:t>
      </w:r>
      <w:r w:rsidRPr="009E710D">
        <w:rPr>
          <w:rFonts w:ascii="Times New Roman" w:eastAsia="宋体" w:hint="eastAsia"/>
          <w:kern w:val="2"/>
          <w:szCs w:val="21"/>
        </w:rPr>
        <w:t>kg</w:t>
      </w:r>
      <w:r w:rsidRPr="009E710D">
        <w:rPr>
          <w:rFonts w:ascii="Times New Roman" w:eastAsia="宋体" w:hint="eastAsia"/>
          <w:kern w:val="2"/>
          <w:szCs w:val="21"/>
        </w:rPr>
        <w:t>）</w:t>
      </w:r>
      <w:r w:rsidR="000642B3" w:rsidRPr="009E710D">
        <w:rPr>
          <w:rFonts w:ascii="Times New Roman" w:eastAsia="宋体" w:hint="eastAsia"/>
          <w:kern w:val="2"/>
          <w:szCs w:val="21"/>
        </w:rPr>
        <w:t>。</w:t>
      </w:r>
    </w:p>
    <w:p w14:paraId="0592C632" w14:textId="2F21C5D3" w:rsidR="00F31944" w:rsidRPr="009E710D" w:rsidRDefault="004921F3" w:rsidP="00985BE0">
      <w:pPr>
        <w:pStyle w:val="afff9"/>
        <w:widowControl w:val="0"/>
        <w:numPr>
          <w:ilvl w:val="3"/>
          <w:numId w:val="15"/>
        </w:numPr>
        <w:spacing w:before="156" w:after="156"/>
        <w:jc w:val="both"/>
        <w:outlineLvl w:val="2"/>
      </w:pPr>
      <w:r w:rsidRPr="009E710D">
        <w:rPr>
          <w:rFonts w:hint="eastAsia"/>
        </w:rPr>
        <w:t>单位质量</w:t>
      </w:r>
      <w:r w:rsidR="00461EB5" w:rsidRPr="009E710D">
        <w:rPr>
          <w:rFonts w:hint="eastAsia"/>
        </w:rPr>
        <w:t>耗汽量</w:t>
      </w:r>
      <w:r w:rsidR="00696BFF" w:rsidRPr="009E710D">
        <w:rPr>
          <w:rFonts w:hint="eastAsia"/>
        </w:rPr>
        <w:t>试验</w:t>
      </w:r>
    </w:p>
    <w:p w14:paraId="27C95323" w14:textId="2C033AB9" w:rsidR="0067587B" w:rsidRPr="009E710D" w:rsidRDefault="000642B3" w:rsidP="0067587B">
      <w:pPr>
        <w:pStyle w:val="aff9"/>
      </w:pPr>
      <w:r w:rsidRPr="009E710D">
        <w:rPr>
          <w:rFonts w:hAnsi="宋体" w:hint="eastAsia"/>
          <w:kern w:val="2"/>
          <w:szCs w:val="21"/>
        </w:rPr>
        <w:t>进行6</w:t>
      </w:r>
      <w:r w:rsidRPr="009E710D">
        <w:rPr>
          <w:rFonts w:hAnsi="宋体"/>
          <w:kern w:val="2"/>
          <w:szCs w:val="21"/>
        </w:rPr>
        <w:t>.7.1</w:t>
      </w:r>
      <w:r w:rsidR="00461EB5" w:rsidRPr="009E710D">
        <w:rPr>
          <w:rFonts w:hAnsi="宋体" w:hint="eastAsia"/>
          <w:kern w:val="2"/>
          <w:szCs w:val="21"/>
        </w:rPr>
        <w:t>生产能力</w:t>
      </w:r>
      <w:r w:rsidRPr="009E710D">
        <w:rPr>
          <w:rFonts w:hAnsi="宋体" w:hint="eastAsia"/>
          <w:kern w:val="2"/>
          <w:szCs w:val="21"/>
        </w:rPr>
        <w:t>试验</w:t>
      </w:r>
      <w:r w:rsidR="00461EB5" w:rsidRPr="009E710D">
        <w:rPr>
          <w:rFonts w:hAnsi="宋体" w:hint="eastAsia"/>
          <w:kern w:val="2"/>
          <w:szCs w:val="21"/>
        </w:rPr>
        <w:t>的同时，分别记录测试前后流量表的读数值，读数值</w:t>
      </w:r>
      <w:r w:rsidR="0067587B" w:rsidRPr="009E710D">
        <w:rPr>
          <w:rFonts w:hAnsi="宋体" w:hint="eastAsia"/>
          <w:kern w:val="2"/>
          <w:szCs w:val="21"/>
        </w:rPr>
        <w:t>之差即为</w:t>
      </w:r>
      <w:proofErr w:type="gramStart"/>
      <w:r w:rsidR="0067587B" w:rsidRPr="009E710D">
        <w:rPr>
          <w:rFonts w:hAnsi="宋体" w:hint="eastAsia"/>
          <w:kern w:val="2"/>
          <w:szCs w:val="21"/>
        </w:rPr>
        <w:t>饧</w:t>
      </w:r>
      <w:proofErr w:type="gramEnd"/>
      <w:r w:rsidR="0067587B" w:rsidRPr="009E710D">
        <w:rPr>
          <w:rFonts w:hAnsi="宋体" w:hint="eastAsia"/>
          <w:kern w:val="2"/>
          <w:szCs w:val="21"/>
        </w:rPr>
        <w:t>蒸生产线5 min的用汽量，按公式（3）计算</w:t>
      </w:r>
      <w:proofErr w:type="gramStart"/>
      <w:r w:rsidR="0067587B" w:rsidRPr="009E710D">
        <w:rPr>
          <w:rFonts w:hAnsi="宋体" w:hint="eastAsia"/>
          <w:kern w:val="2"/>
          <w:szCs w:val="21"/>
        </w:rPr>
        <w:t>饧</w:t>
      </w:r>
      <w:proofErr w:type="gramEnd"/>
      <w:r w:rsidR="0067587B" w:rsidRPr="009E710D">
        <w:rPr>
          <w:rFonts w:hAnsi="宋体" w:hint="eastAsia"/>
          <w:kern w:val="2"/>
          <w:szCs w:val="21"/>
        </w:rPr>
        <w:t>蒸生产线5 min平均用汽量；按公式（4）计算</w:t>
      </w:r>
      <w:proofErr w:type="gramStart"/>
      <w:r w:rsidR="0067587B" w:rsidRPr="009E710D">
        <w:rPr>
          <w:rFonts w:hAnsi="宋体" w:hint="eastAsia"/>
          <w:kern w:val="2"/>
          <w:szCs w:val="21"/>
        </w:rPr>
        <w:t>饧</w:t>
      </w:r>
      <w:proofErr w:type="gramEnd"/>
      <w:r w:rsidR="0067587B" w:rsidRPr="009E710D">
        <w:rPr>
          <w:rFonts w:hAnsi="宋体" w:hint="eastAsia"/>
          <w:kern w:val="2"/>
          <w:szCs w:val="21"/>
        </w:rPr>
        <w:t>蒸生产线的单位质量耗汽量，计算结果符合表1的规定。</w:t>
      </w:r>
    </w:p>
    <w:bookmarkStart w:id="165" w:name="_Toc114584911"/>
    <w:bookmarkStart w:id="166" w:name="_Toc113174187"/>
    <w:bookmarkStart w:id="167" w:name="_Toc138753475"/>
    <w:p w14:paraId="696EB77B" w14:textId="52D93435" w:rsidR="00F31944" w:rsidRPr="009E710D" w:rsidRDefault="00000000" w:rsidP="009E4BDC">
      <w:pPr>
        <w:pStyle w:val="aff9"/>
        <w:tabs>
          <w:tab w:val="left" w:leader="middleDot" w:pos="4201"/>
        </w:tabs>
        <w:jc w:val="right"/>
        <w:rPr>
          <w:rFonts w:hAnsi="宋体"/>
          <w:szCs w:val="21"/>
        </w:rPr>
      </w:pPr>
      <m:oMath>
        <m:sSub>
          <m:sSubPr>
            <m:ctrlPr>
              <w:rPr>
                <w:rFonts w:ascii="Cambria Math" w:hAnsi="Cambria Math"/>
                <w:i/>
                <w:iCs/>
                <w:szCs w:val="21"/>
              </w:rPr>
            </m:ctrlPr>
          </m:sSubPr>
          <m:e>
            <m:r>
              <m:rPr>
                <m:nor/>
              </m:rPr>
              <w:rPr>
                <w:rFonts w:ascii="Cambria Math" w:hAnsi="宋体"/>
                <w:i/>
                <w:szCs w:val="21"/>
              </w:rPr>
              <m:t>Q</m:t>
            </m:r>
          </m:e>
          <m:sub>
            <m:r>
              <m:rPr>
                <m:nor/>
              </m:rPr>
              <w:rPr>
                <w:rFonts w:ascii="Cambria Math" w:hAnsi="宋体"/>
                <w:szCs w:val="21"/>
              </w:rPr>
              <m:t>a</m:t>
            </m:r>
          </m:sub>
        </m:sSub>
        <m:r>
          <m:rPr>
            <m:nor/>
          </m:rPr>
          <w:rPr>
            <w:rFonts w:hAnsi="宋体"/>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Q</m:t>
                </m:r>
              </m:e>
              <m:sub>
                <m:r>
                  <m:rPr>
                    <m:sty m:val="p"/>
                  </m:rPr>
                  <w:rPr>
                    <w:rFonts w:ascii="Cambria Math" w:hAnsi="Cambria Math" w:hint="eastAsia"/>
                    <w:szCs w:val="21"/>
                  </w:rPr>
                  <m:t>1</m:t>
                </m:r>
              </m:sub>
            </m:sSub>
            <m: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Q</m:t>
                </m:r>
              </m:e>
              <m:sub>
                <m:r>
                  <m:rPr>
                    <m:sty m:val="p"/>
                  </m:rPr>
                  <w:rPr>
                    <w:rFonts w:ascii="Cambria Math" w:hAnsi="Cambria Math" w:hint="eastAsia"/>
                    <w:szCs w:val="21"/>
                  </w:rPr>
                  <m:t>2</m:t>
                </m:r>
              </m:sub>
            </m:sSub>
            <m:r>
              <w:rPr>
                <w:rFonts w:ascii="Cambria Math" w:hAnsi="Cambria Math" w:hint="eastAsia"/>
                <w:szCs w:val="21"/>
              </w:rPr>
              <m:t>…</m:t>
            </m:r>
            <m: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Q</m:t>
                </m:r>
              </m:e>
              <m:sub>
                <m:r>
                  <m:rPr>
                    <m:sty m:val="p"/>
                  </m:rPr>
                  <w:rPr>
                    <w:rFonts w:ascii="Cambria Math" w:hAnsi="Cambria Math"/>
                    <w:szCs w:val="21"/>
                  </w:rPr>
                  <m:t>N</m:t>
                </m:r>
              </m:sub>
            </m:sSub>
          </m:num>
          <m:den>
            <m:r>
              <w:rPr>
                <w:rFonts w:ascii="Cambria Math" w:hAnsi="Cambria Math"/>
                <w:szCs w:val="21"/>
              </w:rPr>
              <m:t>N</m:t>
            </m:r>
          </m:den>
        </m:f>
      </m:oMath>
      <w:r w:rsidR="00BD1DAE" w:rsidRPr="009E710D">
        <w:rPr>
          <w:rFonts w:ascii="Times New Roman"/>
        </w:rPr>
        <w:tab/>
      </w:r>
      <w:r w:rsidR="00461EB5" w:rsidRPr="009E710D">
        <w:rPr>
          <w:rFonts w:hAnsi="宋体" w:hint="eastAsia"/>
          <w:szCs w:val="21"/>
        </w:rPr>
        <w:t>（</w:t>
      </w:r>
      <w:r w:rsidR="00A95F21" w:rsidRPr="009E710D">
        <w:rPr>
          <w:rFonts w:hAnsi="宋体"/>
          <w:szCs w:val="21"/>
        </w:rPr>
        <w:t>3</w:t>
      </w:r>
      <w:r w:rsidR="00461EB5" w:rsidRPr="009E710D">
        <w:rPr>
          <w:rFonts w:hAnsi="宋体" w:hint="eastAsia"/>
          <w:szCs w:val="21"/>
        </w:rPr>
        <w:t>）</w:t>
      </w:r>
      <w:bookmarkEnd w:id="165"/>
      <w:bookmarkEnd w:id="166"/>
      <w:bookmarkEnd w:id="167"/>
    </w:p>
    <w:p w14:paraId="5781E577" w14:textId="77777777" w:rsidR="00F31944" w:rsidRPr="009E710D" w:rsidRDefault="00461EB5" w:rsidP="009E4BDC">
      <w:pPr>
        <w:pStyle w:val="afff7"/>
        <w:spacing w:beforeLines="0" w:afterLines="0"/>
        <w:ind w:firstLineChars="200" w:firstLine="420"/>
        <w:outlineLvl w:val="9"/>
        <w:rPr>
          <w:rFonts w:ascii="Times New Roman" w:eastAsia="宋体"/>
          <w:kern w:val="2"/>
          <w:szCs w:val="21"/>
        </w:rPr>
      </w:pPr>
      <w:r w:rsidRPr="009E710D">
        <w:rPr>
          <w:rFonts w:ascii="Times New Roman" w:eastAsia="宋体" w:hint="eastAsia"/>
          <w:kern w:val="2"/>
          <w:szCs w:val="21"/>
        </w:rPr>
        <w:t>式中：</w:t>
      </w:r>
    </w:p>
    <w:p w14:paraId="2D4CE2C5" w14:textId="64E8EC1B" w:rsidR="00F31944" w:rsidRPr="009E710D" w:rsidRDefault="00461EB5" w:rsidP="009E4BDC">
      <w:pPr>
        <w:pStyle w:val="afff7"/>
        <w:spacing w:beforeLines="0" w:afterLines="0"/>
        <w:ind w:firstLineChars="200" w:firstLine="420"/>
        <w:outlineLvl w:val="9"/>
        <w:rPr>
          <w:rFonts w:ascii="Times New Roman" w:eastAsia="宋体"/>
          <w:kern w:val="2"/>
          <w:szCs w:val="21"/>
        </w:rPr>
      </w:pPr>
      <w:proofErr w:type="spellStart"/>
      <w:r w:rsidRPr="009E710D">
        <w:rPr>
          <w:rFonts w:ascii="Times New Roman" w:eastAsia="宋体"/>
          <w:i/>
          <w:iCs/>
          <w:kern w:val="2"/>
          <w:szCs w:val="21"/>
        </w:rPr>
        <w:t>Q</w:t>
      </w:r>
      <w:r w:rsidR="00A95F21" w:rsidRPr="002B4300">
        <w:rPr>
          <w:rFonts w:ascii="Times New Roman" w:eastAsia="宋体"/>
          <w:kern w:val="2"/>
          <w:szCs w:val="21"/>
          <w:vertAlign w:val="subscript"/>
        </w:rPr>
        <w:t>a</w:t>
      </w:r>
      <w:proofErr w:type="spellEnd"/>
      <w:r w:rsidR="00A95F21" w:rsidRPr="009E710D">
        <w:rPr>
          <w:rFonts w:ascii="Times New Roman" w:eastAsia="宋体"/>
          <w:kern w:val="2"/>
          <w:szCs w:val="21"/>
        </w:rPr>
        <w:t>——</w:t>
      </w:r>
      <w:proofErr w:type="gramStart"/>
      <w:r w:rsidR="006A77EA" w:rsidRPr="009E710D">
        <w:rPr>
          <w:rFonts w:ascii="Times New Roman" w:eastAsia="宋体" w:hint="eastAsia"/>
          <w:kern w:val="2"/>
          <w:szCs w:val="21"/>
        </w:rPr>
        <w:t>饧</w:t>
      </w:r>
      <w:proofErr w:type="gramEnd"/>
      <w:r w:rsidR="006A77EA" w:rsidRPr="009E710D">
        <w:rPr>
          <w:rFonts w:ascii="Times New Roman" w:eastAsia="宋体" w:hint="eastAsia"/>
          <w:kern w:val="2"/>
          <w:szCs w:val="21"/>
        </w:rPr>
        <w:t>蒸生产线</w:t>
      </w:r>
      <w:r w:rsidRPr="009E710D">
        <w:rPr>
          <w:rFonts w:ascii="Times New Roman" w:eastAsia="宋体" w:hint="eastAsia"/>
          <w:kern w:val="2"/>
          <w:szCs w:val="21"/>
        </w:rPr>
        <w:t>5</w:t>
      </w:r>
      <w:r w:rsidR="007866BF" w:rsidRPr="009E710D">
        <w:rPr>
          <w:rFonts w:ascii="Times New Roman" w:eastAsia="宋体"/>
          <w:kern w:val="2"/>
          <w:szCs w:val="21"/>
        </w:rPr>
        <w:t xml:space="preserve"> </w:t>
      </w:r>
      <w:r w:rsidRPr="009E710D">
        <w:rPr>
          <w:rFonts w:ascii="Times New Roman" w:eastAsia="宋体" w:hint="eastAsia"/>
          <w:kern w:val="2"/>
          <w:szCs w:val="21"/>
        </w:rPr>
        <w:t>min</w:t>
      </w:r>
      <w:r w:rsidRPr="009E710D">
        <w:rPr>
          <w:rFonts w:ascii="Times New Roman" w:eastAsia="宋体" w:hint="eastAsia"/>
          <w:kern w:val="2"/>
          <w:szCs w:val="21"/>
        </w:rPr>
        <w:t>平均用汽量，单位为立方米（</w:t>
      </w:r>
      <w:r w:rsidRPr="009E710D">
        <w:rPr>
          <w:rFonts w:ascii="Times New Roman" w:eastAsia="宋体" w:hint="eastAsia"/>
          <w:kern w:val="2"/>
          <w:szCs w:val="21"/>
        </w:rPr>
        <w:t>m</w:t>
      </w:r>
      <w:r w:rsidRPr="009E710D">
        <w:rPr>
          <w:rFonts w:ascii="Times New Roman" w:eastAsia="宋体"/>
          <w:kern w:val="2"/>
          <w:szCs w:val="21"/>
          <w:vertAlign w:val="superscript"/>
        </w:rPr>
        <w:t>3</w:t>
      </w:r>
      <w:r w:rsidRPr="009E710D">
        <w:rPr>
          <w:rFonts w:ascii="Times New Roman" w:eastAsia="宋体" w:hint="eastAsia"/>
          <w:kern w:val="2"/>
          <w:szCs w:val="21"/>
        </w:rPr>
        <w:t>）；</w:t>
      </w:r>
    </w:p>
    <w:p w14:paraId="0E01255B" w14:textId="56B6A47E" w:rsidR="00247E15" w:rsidRPr="009E710D" w:rsidRDefault="00247E15" w:rsidP="009E4BDC">
      <w:pPr>
        <w:pStyle w:val="afff7"/>
        <w:spacing w:beforeLines="0" w:afterLines="0"/>
        <w:ind w:firstLineChars="200" w:firstLine="420"/>
        <w:outlineLvl w:val="9"/>
        <w:rPr>
          <w:rFonts w:ascii="Times New Roman" w:eastAsia="宋体"/>
          <w:kern w:val="2"/>
          <w:szCs w:val="21"/>
        </w:rPr>
      </w:pPr>
      <w:r w:rsidRPr="009E710D">
        <w:rPr>
          <w:rFonts w:ascii="Times New Roman" w:eastAsia="宋体"/>
          <w:i/>
          <w:iCs/>
          <w:kern w:val="2"/>
          <w:szCs w:val="21"/>
        </w:rPr>
        <w:t>Q</w:t>
      </w:r>
      <w:r w:rsidR="00E537AB" w:rsidRPr="002B4300">
        <w:rPr>
          <w:rFonts w:ascii="Times New Roman" w:eastAsia="宋体"/>
          <w:kern w:val="2"/>
          <w:szCs w:val="21"/>
          <w:vertAlign w:val="subscript"/>
        </w:rPr>
        <w:t>N</w:t>
      </w:r>
      <w:r w:rsidR="00A95F21" w:rsidRPr="009E710D">
        <w:rPr>
          <w:rFonts w:ascii="Times New Roman" w:eastAsia="宋体"/>
          <w:kern w:val="2"/>
          <w:szCs w:val="21"/>
        </w:rPr>
        <w:t>——</w:t>
      </w:r>
      <w:r w:rsidRPr="009E710D">
        <w:rPr>
          <w:rFonts w:ascii="Times New Roman" w:eastAsia="宋体" w:hint="eastAsia"/>
          <w:kern w:val="2"/>
          <w:szCs w:val="21"/>
        </w:rPr>
        <w:t>第</w:t>
      </w:r>
      <w:r w:rsidR="00C473D8" w:rsidRPr="009E710D">
        <w:rPr>
          <w:rFonts w:ascii="Times New Roman" w:eastAsia="宋体"/>
          <w:kern w:val="2"/>
          <w:szCs w:val="21"/>
        </w:rPr>
        <w:t>N</w:t>
      </w:r>
      <w:r w:rsidRPr="009E710D">
        <w:rPr>
          <w:rFonts w:ascii="Times New Roman" w:eastAsia="宋体" w:hint="eastAsia"/>
          <w:kern w:val="2"/>
          <w:szCs w:val="21"/>
        </w:rPr>
        <w:t>次测试中</w:t>
      </w:r>
      <w:proofErr w:type="gramStart"/>
      <w:r w:rsidRPr="009E710D">
        <w:rPr>
          <w:rFonts w:ascii="Times New Roman" w:eastAsia="宋体" w:hint="eastAsia"/>
          <w:kern w:val="2"/>
          <w:szCs w:val="21"/>
        </w:rPr>
        <w:t>饧</w:t>
      </w:r>
      <w:proofErr w:type="gramEnd"/>
      <w:r w:rsidRPr="009E710D">
        <w:rPr>
          <w:rFonts w:ascii="Times New Roman" w:eastAsia="宋体" w:hint="eastAsia"/>
          <w:kern w:val="2"/>
          <w:szCs w:val="21"/>
        </w:rPr>
        <w:t>蒸生产线</w:t>
      </w:r>
      <w:r w:rsidRPr="009E710D">
        <w:rPr>
          <w:rFonts w:ascii="Times New Roman" w:eastAsia="宋体" w:hint="eastAsia"/>
          <w:kern w:val="2"/>
          <w:szCs w:val="21"/>
        </w:rPr>
        <w:t>5</w:t>
      </w:r>
      <w:r w:rsidRPr="009E710D">
        <w:rPr>
          <w:rFonts w:ascii="Times New Roman" w:eastAsia="宋体"/>
          <w:kern w:val="2"/>
          <w:szCs w:val="21"/>
        </w:rPr>
        <w:t xml:space="preserve"> </w:t>
      </w:r>
      <w:r w:rsidRPr="009E710D">
        <w:rPr>
          <w:rFonts w:ascii="Times New Roman" w:eastAsia="宋体" w:hint="eastAsia"/>
          <w:kern w:val="2"/>
          <w:szCs w:val="21"/>
        </w:rPr>
        <w:t>min</w:t>
      </w:r>
      <w:r w:rsidRPr="009E710D">
        <w:rPr>
          <w:rFonts w:ascii="Times New Roman" w:eastAsia="宋体" w:hint="eastAsia"/>
          <w:kern w:val="2"/>
          <w:szCs w:val="21"/>
        </w:rPr>
        <w:t>的用汽量，单位为千克（</w:t>
      </w:r>
      <w:r w:rsidRPr="009E710D">
        <w:rPr>
          <w:rFonts w:ascii="Times New Roman" w:eastAsia="宋体" w:hint="eastAsia"/>
          <w:kern w:val="2"/>
          <w:szCs w:val="21"/>
        </w:rPr>
        <w:t>kg</w:t>
      </w:r>
      <w:r w:rsidRPr="009E710D">
        <w:rPr>
          <w:rFonts w:ascii="Times New Roman" w:eastAsia="宋体" w:hint="eastAsia"/>
          <w:kern w:val="2"/>
          <w:szCs w:val="21"/>
        </w:rPr>
        <w:t>）；</w:t>
      </w:r>
    </w:p>
    <w:p w14:paraId="79A45F8D" w14:textId="0F523754" w:rsidR="00F31944" w:rsidRPr="009E710D" w:rsidRDefault="00E537AB" w:rsidP="009E4BDC">
      <w:pPr>
        <w:pStyle w:val="afff7"/>
        <w:spacing w:beforeLines="0" w:afterLines="0"/>
        <w:ind w:firstLineChars="200" w:firstLine="420"/>
        <w:outlineLvl w:val="9"/>
        <w:rPr>
          <w:rFonts w:ascii="Times New Roman" w:eastAsia="宋体"/>
          <w:kern w:val="2"/>
          <w:szCs w:val="21"/>
        </w:rPr>
      </w:pPr>
      <w:r w:rsidRPr="009E710D">
        <w:rPr>
          <w:rFonts w:ascii="Times New Roman" w:eastAsia="宋体"/>
          <w:i/>
          <w:iCs/>
          <w:kern w:val="2"/>
          <w:szCs w:val="21"/>
        </w:rPr>
        <w:t>N</w:t>
      </w:r>
      <w:r w:rsidR="00A95F21" w:rsidRPr="009E710D">
        <w:rPr>
          <w:rFonts w:ascii="Times New Roman" w:eastAsia="宋体"/>
          <w:i/>
          <w:iCs/>
          <w:kern w:val="2"/>
          <w:szCs w:val="21"/>
        </w:rPr>
        <w:t xml:space="preserve"> </w:t>
      </w:r>
      <w:r w:rsidR="00A95F21" w:rsidRPr="009E710D">
        <w:rPr>
          <w:rFonts w:ascii="Times New Roman" w:eastAsia="宋体"/>
          <w:kern w:val="2"/>
          <w:szCs w:val="21"/>
        </w:rPr>
        <w:t>——</w:t>
      </w:r>
      <w:r w:rsidR="00461EB5" w:rsidRPr="009E710D">
        <w:rPr>
          <w:rFonts w:ascii="Times New Roman" w:eastAsia="宋体" w:hint="eastAsia"/>
          <w:kern w:val="2"/>
          <w:szCs w:val="21"/>
        </w:rPr>
        <w:t>测试次数</w:t>
      </w:r>
      <w:r w:rsidR="000642B3" w:rsidRPr="009E710D">
        <w:rPr>
          <w:rFonts w:ascii="Times New Roman" w:eastAsia="宋体" w:hint="eastAsia"/>
          <w:kern w:val="2"/>
          <w:szCs w:val="21"/>
        </w:rPr>
        <w:t>，单位为次；</w:t>
      </w:r>
      <w:r w:rsidR="000642B3" w:rsidRPr="009E710D">
        <w:rPr>
          <w:rFonts w:ascii="Times New Roman" w:eastAsia="宋体"/>
          <w:kern w:val="2"/>
          <w:szCs w:val="21"/>
        </w:rPr>
        <w:t>N</w:t>
      </w:r>
      <w:r w:rsidR="000642B3" w:rsidRPr="009E710D">
        <w:rPr>
          <w:rFonts w:ascii="Times New Roman" w:eastAsia="宋体" w:hint="eastAsia"/>
          <w:kern w:val="2"/>
          <w:szCs w:val="21"/>
        </w:rPr>
        <w:t>≥</w:t>
      </w:r>
      <w:r w:rsidR="000642B3" w:rsidRPr="009E710D">
        <w:rPr>
          <w:rFonts w:ascii="Times New Roman" w:eastAsia="宋体" w:hint="eastAsia"/>
          <w:kern w:val="2"/>
          <w:szCs w:val="21"/>
        </w:rPr>
        <w:t>3</w:t>
      </w:r>
      <w:r w:rsidR="00461EB5" w:rsidRPr="009E710D">
        <w:rPr>
          <w:rFonts w:ascii="Times New Roman" w:eastAsia="宋体" w:hint="eastAsia"/>
          <w:kern w:val="2"/>
          <w:szCs w:val="21"/>
        </w:rPr>
        <w:t>。</w:t>
      </w:r>
    </w:p>
    <w:p w14:paraId="454CF354" w14:textId="2D5364A5" w:rsidR="00F31944" w:rsidRPr="009E710D" w:rsidRDefault="00461EB5" w:rsidP="009E4BDC">
      <w:pPr>
        <w:pStyle w:val="aff9"/>
        <w:tabs>
          <w:tab w:val="left" w:leader="middleDot" w:pos="4201"/>
        </w:tabs>
        <w:jc w:val="right"/>
        <w:rPr>
          <w:rFonts w:hAnsi="宋体"/>
          <w:szCs w:val="21"/>
        </w:rPr>
      </w:pPr>
      <w:bookmarkStart w:id="168" w:name="_Toc111042498"/>
      <w:bookmarkStart w:id="169" w:name="_Toc111042420"/>
      <w:r w:rsidRPr="009E710D">
        <w:rPr>
          <w:rFonts w:ascii="Times New Roman"/>
          <w:i/>
          <w:iCs/>
          <w:kern w:val="2"/>
          <w:szCs w:val="21"/>
        </w:rPr>
        <w:t>Q</w:t>
      </w:r>
      <w:r w:rsidRPr="009E710D">
        <w:rPr>
          <w:rFonts w:ascii="Times New Roman"/>
          <w:kern w:val="2"/>
          <w:szCs w:val="21"/>
        </w:rPr>
        <w:t>=</w:t>
      </w:r>
      <m:oMath>
        <m:sSub>
          <m:sSubPr>
            <m:ctrlPr>
              <w:rPr>
                <w:rFonts w:ascii="Cambria Math" w:hAnsi="Cambria Math"/>
                <w:i/>
                <w:iCs/>
                <w:szCs w:val="21"/>
              </w:rPr>
            </m:ctrlPr>
          </m:sSubPr>
          <m:e>
            <m:r>
              <m:rPr>
                <m:nor/>
              </m:rPr>
              <w:rPr>
                <w:rFonts w:ascii="Cambria Math" w:hAnsi="宋体"/>
                <w:i/>
                <w:szCs w:val="21"/>
              </w:rPr>
              <m:t>Q</m:t>
            </m:r>
          </m:e>
          <m:sub>
            <m:r>
              <m:rPr>
                <m:nor/>
              </m:rPr>
              <w:rPr>
                <w:rFonts w:ascii="Cambria Math" w:hAnsi="宋体"/>
                <w:szCs w:val="21"/>
              </w:rPr>
              <m:t>a</m:t>
            </m:r>
          </m:sub>
        </m:sSub>
        <m:r>
          <w:rPr>
            <w:rFonts w:ascii="Cambria Math" w:hAnsi="Cambria Math" w:hint="eastAsia"/>
            <w:szCs w:val="21"/>
          </w:rPr>
          <m:t xml:space="preserve"> </m:t>
        </m:r>
      </m:oMath>
      <w:r w:rsidRPr="009E710D">
        <w:rPr>
          <w:rFonts w:ascii="Times New Roman"/>
          <w:kern w:val="2"/>
          <w:szCs w:val="21"/>
        </w:rPr>
        <w:t>/</w:t>
      </w:r>
      <m:oMath>
        <m:sSub>
          <m:sSubPr>
            <m:ctrlPr>
              <w:rPr>
                <w:rFonts w:ascii="Cambria Math" w:hAnsi="Cambria Math"/>
                <w:i/>
                <w:iCs/>
                <w:szCs w:val="21"/>
              </w:rPr>
            </m:ctrlPr>
          </m:sSubPr>
          <m:e>
            <m:r>
              <m:rPr>
                <m:nor/>
              </m:rPr>
              <w:rPr>
                <w:rFonts w:ascii="Cambria Math" w:hAnsi="宋体"/>
                <w:i/>
                <w:szCs w:val="21"/>
              </w:rPr>
              <m:t>M</m:t>
            </m:r>
          </m:e>
          <m:sub>
            <m:r>
              <m:rPr>
                <m:nor/>
              </m:rPr>
              <w:rPr>
                <w:rFonts w:ascii="Cambria Math" w:hAnsi="宋体"/>
                <w:szCs w:val="21"/>
              </w:rPr>
              <m:t>a</m:t>
            </m:r>
          </m:sub>
        </m:sSub>
      </m:oMath>
      <w:proofErr w:type="gramStart"/>
      <w:r w:rsidR="00BD1DAE" w:rsidRPr="009E710D">
        <w:rPr>
          <w:rFonts w:ascii="Times New Roman"/>
        </w:rPr>
        <w:tab/>
        <w:t xml:space="preserve">  </w:t>
      </w:r>
      <w:r w:rsidRPr="009E710D">
        <w:rPr>
          <w:rFonts w:hAnsi="宋体" w:hint="eastAsia"/>
          <w:szCs w:val="21"/>
        </w:rPr>
        <w:t>（</w:t>
      </w:r>
      <w:proofErr w:type="gramEnd"/>
      <w:r w:rsidR="00A95F21" w:rsidRPr="009E710D">
        <w:rPr>
          <w:rFonts w:hAnsi="宋体"/>
          <w:szCs w:val="21"/>
        </w:rPr>
        <w:t>4</w:t>
      </w:r>
      <w:r w:rsidRPr="009E710D">
        <w:rPr>
          <w:rFonts w:hAnsi="宋体" w:hint="eastAsia"/>
          <w:szCs w:val="21"/>
        </w:rPr>
        <w:t>）</w:t>
      </w:r>
      <w:bookmarkEnd w:id="168"/>
      <w:bookmarkEnd w:id="169"/>
    </w:p>
    <w:p w14:paraId="341FA48C" w14:textId="77777777" w:rsidR="00F31944" w:rsidRPr="009E710D" w:rsidRDefault="00461EB5" w:rsidP="00F175A5">
      <w:pPr>
        <w:pStyle w:val="afff7"/>
        <w:spacing w:beforeLines="0" w:afterLines="0"/>
        <w:ind w:firstLineChars="200" w:firstLine="420"/>
        <w:outlineLvl w:val="9"/>
        <w:rPr>
          <w:rFonts w:ascii="Times New Roman" w:eastAsia="宋体"/>
          <w:kern w:val="2"/>
          <w:szCs w:val="21"/>
        </w:rPr>
      </w:pPr>
      <w:bookmarkStart w:id="170" w:name="_Toc111042421"/>
      <w:bookmarkStart w:id="171" w:name="_Toc111042499"/>
      <w:r w:rsidRPr="009E710D">
        <w:rPr>
          <w:rFonts w:ascii="Times New Roman" w:eastAsia="宋体" w:hint="eastAsia"/>
          <w:kern w:val="2"/>
          <w:szCs w:val="21"/>
        </w:rPr>
        <w:t>式中：</w:t>
      </w:r>
      <w:bookmarkEnd w:id="170"/>
      <w:bookmarkEnd w:id="171"/>
    </w:p>
    <w:p w14:paraId="3CF87031" w14:textId="7E14B478" w:rsidR="00F31944" w:rsidRPr="009E710D" w:rsidRDefault="00461EB5" w:rsidP="00F175A5">
      <w:pPr>
        <w:pStyle w:val="afff7"/>
        <w:spacing w:beforeLines="0" w:afterLines="0"/>
        <w:ind w:firstLineChars="200" w:firstLine="420"/>
        <w:outlineLvl w:val="9"/>
        <w:rPr>
          <w:rFonts w:ascii="Times New Roman" w:eastAsia="宋体"/>
          <w:kern w:val="2"/>
          <w:szCs w:val="21"/>
        </w:rPr>
      </w:pPr>
      <w:bookmarkStart w:id="172" w:name="_Toc111042422"/>
      <w:bookmarkStart w:id="173" w:name="_Toc111042500"/>
      <w:r w:rsidRPr="009E710D">
        <w:rPr>
          <w:rFonts w:ascii="Times New Roman" w:eastAsia="宋体" w:hint="eastAsia"/>
          <w:i/>
          <w:kern w:val="2"/>
          <w:szCs w:val="21"/>
        </w:rPr>
        <w:t>Q</w:t>
      </w:r>
      <w:r w:rsidR="00A95F21" w:rsidRPr="009E710D">
        <w:rPr>
          <w:rFonts w:ascii="Times New Roman" w:eastAsia="宋体"/>
          <w:i/>
          <w:kern w:val="2"/>
          <w:szCs w:val="21"/>
        </w:rPr>
        <w:t xml:space="preserve"> </w:t>
      </w:r>
      <w:r w:rsidR="00A95F21" w:rsidRPr="009E710D">
        <w:rPr>
          <w:rFonts w:ascii="Times New Roman" w:eastAsia="宋体"/>
          <w:kern w:val="2"/>
          <w:szCs w:val="21"/>
        </w:rPr>
        <w:t>——</w:t>
      </w:r>
      <w:proofErr w:type="gramStart"/>
      <w:r w:rsidR="006A77EA" w:rsidRPr="009E710D">
        <w:rPr>
          <w:rFonts w:ascii="Times New Roman" w:eastAsia="宋体" w:hint="eastAsia"/>
          <w:kern w:val="2"/>
          <w:szCs w:val="21"/>
        </w:rPr>
        <w:t>饧</w:t>
      </w:r>
      <w:proofErr w:type="gramEnd"/>
      <w:r w:rsidR="006A77EA" w:rsidRPr="009E710D">
        <w:rPr>
          <w:rFonts w:ascii="Times New Roman" w:eastAsia="宋体" w:hint="eastAsia"/>
          <w:kern w:val="2"/>
          <w:szCs w:val="21"/>
        </w:rPr>
        <w:t>蒸生产线</w:t>
      </w:r>
      <w:r w:rsidRPr="009E710D">
        <w:rPr>
          <w:rFonts w:ascii="Times New Roman" w:eastAsia="宋体" w:hint="eastAsia"/>
          <w:kern w:val="2"/>
          <w:szCs w:val="21"/>
        </w:rPr>
        <w:t>单位质量耗汽量，单位为立方米</w:t>
      </w:r>
      <w:r w:rsidR="009B2638" w:rsidRPr="009E710D">
        <w:rPr>
          <w:rFonts w:ascii="Times New Roman" w:eastAsia="宋体" w:hint="eastAsia"/>
          <w:kern w:val="2"/>
          <w:szCs w:val="21"/>
        </w:rPr>
        <w:t>每</w:t>
      </w:r>
      <w:r w:rsidRPr="009E710D">
        <w:rPr>
          <w:rFonts w:ascii="Times New Roman" w:eastAsia="宋体" w:hint="eastAsia"/>
          <w:kern w:val="2"/>
          <w:szCs w:val="21"/>
        </w:rPr>
        <w:t>千克（</w:t>
      </w:r>
      <w:r w:rsidRPr="009E710D">
        <w:rPr>
          <w:rFonts w:ascii="Times New Roman"/>
          <w:szCs w:val="21"/>
        </w:rPr>
        <w:t>m</w:t>
      </w:r>
      <w:r w:rsidRPr="009E710D">
        <w:rPr>
          <w:rFonts w:ascii="Times New Roman"/>
          <w:szCs w:val="21"/>
          <w:vertAlign w:val="superscript"/>
        </w:rPr>
        <w:t>3</w:t>
      </w:r>
      <w:r w:rsidRPr="009E710D">
        <w:rPr>
          <w:rFonts w:ascii="Times New Roman"/>
          <w:szCs w:val="21"/>
        </w:rPr>
        <w:t>/kg</w:t>
      </w:r>
      <w:r w:rsidRPr="009E710D">
        <w:rPr>
          <w:rFonts w:ascii="Times New Roman" w:eastAsia="宋体" w:hint="eastAsia"/>
          <w:kern w:val="2"/>
          <w:szCs w:val="21"/>
        </w:rPr>
        <w:t>）；</w:t>
      </w:r>
      <w:bookmarkEnd w:id="172"/>
      <w:bookmarkEnd w:id="173"/>
    </w:p>
    <w:p w14:paraId="68845519" w14:textId="02BCCA66" w:rsidR="00A95F21" w:rsidRPr="009E710D" w:rsidRDefault="00A95F21" w:rsidP="00F175A5">
      <w:pPr>
        <w:pStyle w:val="aff9"/>
        <w:rPr>
          <w:rFonts w:ascii="Times New Roman"/>
          <w:kern w:val="2"/>
          <w:szCs w:val="21"/>
        </w:rPr>
      </w:pPr>
      <w:proofErr w:type="spellStart"/>
      <w:r w:rsidRPr="009E710D">
        <w:rPr>
          <w:rFonts w:ascii="Times New Roman" w:hint="eastAsia"/>
          <w:i/>
          <w:kern w:val="2"/>
          <w:szCs w:val="21"/>
        </w:rPr>
        <w:t>Q</w:t>
      </w:r>
      <w:r w:rsidRPr="002B4300">
        <w:rPr>
          <w:rFonts w:ascii="Times New Roman"/>
          <w:iCs/>
          <w:kern w:val="2"/>
          <w:szCs w:val="21"/>
          <w:vertAlign w:val="subscript"/>
        </w:rPr>
        <w:t>a</w:t>
      </w:r>
      <w:proofErr w:type="spellEnd"/>
      <w:r w:rsidRPr="009E710D">
        <w:rPr>
          <w:rFonts w:ascii="Times New Roman"/>
          <w:kern w:val="2"/>
          <w:szCs w:val="21"/>
        </w:rPr>
        <w:t>——</w:t>
      </w:r>
      <w:proofErr w:type="gramStart"/>
      <w:r w:rsidRPr="009E710D">
        <w:rPr>
          <w:rFonts w:ascii="Times New Roman" w:hint="eastAsia"/>
          <w:kern w:val="2"/>
          <w:szCs w:val="21"/>
        </w:rPr>
        <w:t>饧</w:t>
      </w:r>
      <w:proofErr w:type="gramEnd"/>
      <w:r w:rsidRPr="009E710D">
        <w:rPr>
          <w:rFonts w:ascii="Times New Roman" w:hint="eastAsia"/>
          <w:kern w:val="2"/>
          <w:szCs w:val="21"/>
        </w:rPr>
        <w:t>蒸生产线</w:t>
      </w:r>
      <w:r w:rsidRPr="009E710D">
        <w:rPr>
          <w:rFonts w:ascii="Times New Roman" w:hint="eastAsia"/>
          <w:kern w:val="2"/>
          <w:szCs w:val="21"/>
        </w:rPr>
        <w:t>5</w:t>
      </w:r>
      <w:r w:rsidRPr="009E710D">
        <w:rPr>
          <w:rFonts w:ascii="Times New Roman"/>
          <w:kern w:val="2"/>
          <w:szCs w:val="21"/>
        </w:rPr>
        <w:t xml:space="preserve"> </w:t>
      </w:r>
      <w:r w:rsidRPr="009E710D">
        <w:rPr>
          <w:rFonts w:ascii="Times New Roman" w:hint="eastAsia"/>
          <w:kern w:val="2"/>
          <w:szCs w:val="21"/>
        </w:rPr>
        <w:t>min</w:t>
      </w:r>
      <w:r w:rsidRPr="009E710D">
        <w:rPr>
          <w:rFonts w:ascii="Times New Roman" w:hint="eastAsia"/>
          <w:kern w:val="2"/>
          <w:szCs w:val="21"/>
        </w:rPr>
        <w:t>平均用汽量，单位为立方米（</w:t>
      </w:r>
      <w:r w:rsidRPr="009E710D">
        <w:rPr>
          <w:rFonts w:ascii="Times New Roman" w:hint="eastAsia"/>
          <w:kern w:val="2"/>
          <w:szCs w:val="21"/>
        </w:rPr>
        <w:t>m</w:t>
      </w:r>
      <w:r w:rsidRPr="009E710D">
        <w:rPr>
          <w:rFonts w:ascii="Times New Roman" w:hint="eastAsia"/>
          <w:kern w:val="2"/>
          <w:szCs w:val="21"/>
          <w:vertAlign w:val="superscript"/>
        </w:rPr>
        <w:t>3</w:t>
      </w:r>
      <w:r w:rsidRPr="009E710D">
        <w:rPr>
          <w:rFonts w:ascii="Times New Roman" w:hint="eastAsia"/>
          <w:kern w:val="2"/>
          <w:szCs w:val="21"/>
        </w:rPr>
        <w:t>）</w:t>
      </w:r>
      <w:r w:rsidR="009B2638" w:rsidRPr="009E710D">
        <w:rPr>
          <w:rFonts w:asciiTheme="minorEastAsia" w:eastAsiaTheme="minorEastAsia" w:hAnsiTheme="minorEastAsia" w:hint="eastAsia"/>
          <w:kern w:val="2"/>
          <w:szCs w:val="21"/>
        </w:rPr>
        <w:t>；</w:t>
      </w:r>
    </w:p>
    <w:p w14:paraId="60E78F3F" w14:textId="24BE994D" w:rsidR="00A95F21" w:rsidRPr="009E710D" w:rsidRDefault="00A95F21" w:rsidP="00F175A5">
      <w:pPr>
        <w:pStyle w:val="afff7"/>
        <w:spacing w:beforeLines="0" w:afterLines="0"/>
        <w:ind w:firstLineChars="200" w:firstLine="420"/>
        <w:outlineLvl w:val="9"/>
        <w:rPr>
          <w:rFonts w:ascii="Times New Roman" w:eastAsia="宋体"/>
          <w:kern w:val="2"/>
          <w:szCs w:val="21"/>
        </w:rPr>
      </w:pPr>
      <w:r w:rsidRPr="009E710D">
        <w:rPr>
          <w:rFonts w:ascii="Times New Roman" w:eastAsia="宋体" w:hint="eastAsia"/>
          <w:i/>
          <w:kern w:val="2"/>
          <w:szCs w:val="21"/>
        </w:rPr>
        <w:t>M</w:t>
      </w:r>
      <w:r w:rsidRPr="002B4300">
        <w:rPr>
          <w:rFonts w:ascii="Times New Roman" w:eastAsia="宋体"/>
          <w:iCs/>
          <w:kern w:val="2"/>
          <w:szCs w:val="21"/>
          <w:vertAlign w:val="subscript"/>
        </w:rPr>
        <w:t>a</w:t>
      </w:r>
      <w:r w:rsidRPr="009E710D">
        <w:rPr>
          <w:rFonts w:ascii="Times New Roman" w:eastAsia="宋体"/>
          <w:kern w:val="2"/>
          <w:szCs w:val="21"/>
        </w:rPr>
        <w:t>——</w:t>
      </w:r>
      <w:proofErr w:type="gramStart"/>
      <w:r w:rsidRPr="009E710D">
        <w:rPr>
          <w:rFonts w:ascii="Times New Roman" w:eastAsia="宋体" w:hint="eastAsia"/>
          <w:kern w:val="2"/>
          <w:szCs w:val="21"/>
        </w:rPr>
        <w:t>饧</w:t>
      </w:r>
      <w:proofErr w:type="gramEnd"/>
      <w:r w:rsidRPr="009E710D">
        <w:rPr>
          <w:rFonts w:ascii="Times New Roman" w:eastAsia="宋体" w:hint="eastAsia"/>
          <w:kern w:val="2"/>
          <w:szCs w:val="21"/>
        </w:rPr>
        <w:t>蒸生产线</w:t>
      </w:r>
      <w:r w:rsidRPr="009E710D">
        <w:rPr>
          <w:rFonts w:ascii="Times New Roman" w:eastAsia="宋体" w:hint="eastAsia"/>
          <w:kern w:val="2"/>
          <w:szCs w:val="21"/>
        </w:rPr>
        <w:t>5</w:t>
      </w:r>
      <w:r w:rsidRPr="009E710D">
        <w:rPr>
          <w:rFonts w:ascii="Times New Roman" w:eastAsia="宋体"/>
          <w:kern w:val="2"/>
          <w:szCs w:val="21"/>
        </w:rPr>
        <w:t xml:space="preserve"> </w:t>
      </w:r>
      <w:r w:rsidRPr="009E710D">
        <w:rPr>
          <w:rFonts w:ascii="Times New Roman" w:eastAsia="宋体" w:hint="eastAsia"/>
          <w:kern w:val="2"/>
          <w:szCs w:val="21"/>
        </w:rPr>
        <w:t>min</w:t>
      </w:r>
      <w:r w:rsidRPr="009E710D">
        <w:rPr>
          <w:rFonts w:ascii="Times New Roman" w:eastAsia="宋体" w:hint="eastAsia"/>
          <w:kern w:val="2"/>
          <w:szCs w:val="21"/>
        </w:rPr>
        <w:t>蒸制馒头的平均质量，单位为千克（</w:t>
      </w:r>
      <w:r w:rsidRPr="009E710D">
        <w:rPr>
          <w:rFonts w:ascii="Times New Roman" w:eastAsia="宋体" w:hint="eastAsia"/>
          <w:kern w:val="2"/>
          <w:szCs w:val="21"/>
        </w:rPr>
        <w:t>kg</w:t>
      </w:r>
      <w:r w:rsidRPr="009E710D">
        <w:rPr>
          <w:rFonts w:ascii="Times New Roman" w:eastAsia="宋体" w:hint="eastAsia"/>
          <w:kern w:val="2"/>
          <w:szCs w:val="21"/>
        </w:rPr>
        <w:t>）</w:t>
      </w:r>
      <w:r w:rsidR="000642B3" w:rsidRPr="009E710D">
        <w:rPr>
          <w:rFonts w:ascii="Times New Roman" w:eastAsia="宋体" w:hint="eastAsia"/>
          <w:kern w:val="2"/>
          <w:szCs w:val="21"/>
        </w:rPr>
        <w:t>。</w:t>
      </w:r>
    </w:p>
    <w:p w14:paraId="21F4DFC5" w14:textId="58554F30" w:rsidR="00F31944" w:rsidRPr="009E710D" w:rsidRDefault="00461EB5" w:rsidP="00985BE0">
      <w:pPr>
        <w:pStyle w:val="afff9"/>
        <w:widowControl w:val="0"/>
        <w:numPr>
          <w:ilvl w:val="3"/>
          <w:numId w:val="15"/>
        </w:numPr>
        <w:spacing w:before="156" w:after="156"/>
        <w:jc w:val="both"/>
        <w:outlineLvl w:val="2"/>
      </w:pPr>
      <w:proofErr w:type="gramStart"/>
      <w:r w:rsidRPr="009E710D">
        <w:rPr>
          <w:rFonts w:hint="eastAsia"/>
        </w:rPr>
        <w:t>饧</w:t>
      </w:r>
      <w:proofErr w:type="gramEnd"/>
      <w:r w:rsidRPr="009E710D">
        <w:rPr>
          <w:rFonts w:hint="eastAsia"/>
        </w:rPr>
        <w:t>发温差</w:t>
      </w:r>
      <w:r w:rsidR="00696BFF" w:rsidRPr="009E710D">
        <w:rPr>
          <w:rFonts w:hint="eastAsia"/>
        </w:rPr>
        <w:t>试验</w:t>
      </w:r>
    </w:p>
    <w:p w14:paraId="4A39457C" w14:textId="23CAF027" w:rsidR="00F31944" w:rsidRPr="009E710D" w:rsidRDefault="006A77EA">
      <w:pPr>
        <w:pStyle w:val="afff7"/>
        <w:spacing w:beforeLines="0" w:afterLines="0"/>
        <w:ind w:firstLineChars="202" w:firstLine="424"/>
        <w:outlineLvl w:val="9"/>
        <w:rPr>
          <w:rFonts w:ascii="Times New Roman" w:eastAsia="宋体"/>
          <w:kern w:val="2"/>
          <w:szCs w:val="21"/>
        </w:rPr>
      </w:pPr>
      <w:bookmarkStart w:id="174" w:name="_Toc87280991"/>
      <w:bookmarkStart w:id="175" w:name="_Toc87271626"/>
      <w:bookmarkStart w:id="176" w:name="_Toc111042429"/>
      <w:bookmarkStart w:id="177" w:name="_Toc111042507"/>
      <w:proofErr w:type="gramStart"/>
      <w:r w:rsidRPr="009E710D">
        <w:rPr>
          <w:rFonts w:ascii="Times New Roman" w:eastAsia="宋体" w:hint="eastAsia"/>
          <w:kern w:val="2"/>
          <w:szCs w:val="21"/>
        </w:rPr>
        <w:lastRenderedPageBreak/>
        <w:t>饧</w:t>
      </w:r>
      <w:proofErr w:type="gramEnd"/>
      <w:r w:rsidRPr="009E710D">
        <w:rPr>
          <w:rFonts w:ascii="Times New Roman" w:eastAsia="宋体" w:hint="eastAsia"/>
          <w:kern w:val="2"/>
          <w:szCs w:val="21"/>
        </w:rPr>
        <w:t>蒸生产线</w:t>
      </w:r>
      <w:r w:rsidR="00461EB5" w:rsidRPr="009E710D">
        <w:rPr>
          <w:rFonts w:ascii="Times New Roman" w:eastAsia="宋体" w:hint="eastAsia"/>
          <w:kern w:val="2"/>
          <w:szCs w:val="21"/>
        </w:rPr>
        <w:t>正常工作时，依据</w:t>
      </w:r>
      <w:proofErr w:type="gramStart"/>
      <w:r w:rsidR="00461EB5" w:rsidRPr="009E710D">
        <w:rPr>
          <w:rFonts w:ascii="Times New Roman" w:eastAsia="宋体" w:hint="eastAsia"/>
          <w:kern w:val="2"/>
          <w:szCs w:val="21"/>
        </w:rPr>
        <w:t>饧</w:t>
      </w:r>
      <w:proofErr w:type="gramEnd"/>
      <w:r w:rsidR="00461EB5" w:rsidRPr="009E710D">
        <w:rPr>
          <w:rFonts w:ascii="Times New Roman" w:eastAsia="宋体" w:hint="eastAsia"/>
          <w:kern w:val="2"/>
          <w:szCs w:val="21"/>
        </w:rPr>
        <w:t>室内温度表的读数值，按公式</w:t>
      </w:r>
      <w:r w:rsidR="00461EB5" w:rsidRPr="009E710D">
        <w:rPr>
          <w:rFonts w:ascii="宋体" w:eastAsia="宋体" w:hAnsi="宋体" w:hint="eastAsia"/>
          <w:kern w:val="2"/>
          <w:szCs w:val="21"/>
        </w:rPr>
        <w:t>（</w:t>
      </w:r>
      <w:r w:rsidR="009B2638" w:rsidRPr="009E710D">
        <w:rPr>
          <w:rFonts w:ascii="宋体" w:eastAsia="宋体" w:hAnsi="宋体"/>
          <w:kern w:val="2"/>
          <w:szCs w:val="21"/>
        </w:rPr>
        <w:t>5</w:t>
      </w:r>
      <w:r w:rsidR="00461EB5" w:rsidRPr="009E710D">
        <w:rPr>
          <w:rFonts w:ascii="宋体" w:eastAsia="宋体" w:hAnsi="宋体" w:hint="eastAsia"/>
          <w:kern w:val="2"/>
          <w:szCs w:val="21"/>
        </w:rPr>
        <w:t>）</w:t>
      </w:r>
      <w:r w:rsidR="00461EB5" w:rsidRPr="009E710D">
        <w:rPr>
          <w:rFonts w:ascii="Times New Roman" w:eastAsia="宋体" w:hint="eastAsia"/>
          <w:kern w:val="2"/>
          <w:szCs w:val="21"/>
        </w:rPr>
        <w:t>计算</w:t>
      </w:r>
      <w:proofErr w:type="gramStart"/>
      <w:r w:rsidR="00461EB5" w:rsidRPr="009E710D">
        <w:rPr>
          <w:rFonts w:ascii="Times New Roman" w:eastAsia="宋体" w:hint="eastAsia"/>
          <w:kern w:val="2"/>
          <w:szCs w:val="21"/>
        </w:rPr>
        <w:t>饧</w:t>
      </w:r>
      <w:proofErr w:type="gramEnd"/>
      <w:r w:rsidR="00461EB5" w:rsidRPr="009E710D">
        <w:rPr>
          <w:rFonts w:ascii="Times New Roman" w:eastAsia="宋体" w:hint="eastAsia"/>
          <w:kern w:val="2"/>
          <w:szCs w:val="21"/>
        </w:rPr>
        <w:t>室内平均温度</w:t>
      </w:r>
      <w:r w:rsidR="00461EB5" w:rsidRPr="009E710D">
        <w:rPr>
          <w:rFonts w:ascii="宋体" w:eastAsia="宋体" w:hAnsi="宋体" w:hint="eastAsia"/>
          <w:kern w:val="2"/>
          <w:szCs w:val="21"/>
        </w:rPr>
        <w:t>，</w:t>
      </w:r>
      <w:r w:rsidR="00461EB5" w:rsidRPr="009E710D">
        <w:rPr>
          <w:rFonts w:ascii="Times New Roman" w:eastAsia="宋体" w:hint="eastAsia"/>
          <w:kern w:val="2"/>
          <w:szCs w:val="21"/>
        </w:rPr>
        <w:t>按公式</w:t>
      </w:r>
      <w:r w:rsidR="00461EB5" w:rsidRPr="009E710D">
        <w:rPr>
          <w:rFonts w:ascii="宋体" w:eastAsia="宋体" w:hAnsi="宋体" w:hint="eastAsia"/>
          <w:kern w:val="2"/>
          <w:szCs w:val="21"/>
        </w:rPr>
        <w:t>（</w:t>
      </w:r>
      <w:r w:rsidR="009B2638" w:rsidRPr="009E710D">
        <w:rPr>
          <w:rFonts w:ascii="宋体" w:eastAsia="宋体" w:hAnsi="宋体"/>
          <w:kern w:val="2"/>
          <w:szCs w:val="21"/>
        </w:rPr>
        <w:t>6</w:t>
      </w:r>
      <w:r w:rsidR="00461EB5" w:rsidRPr="009E710D">
        <w:rPr>
          <w:rFonts w:ascii="宋体" w:eastAsia="宋体" w:hAnsi="宋体" w:hint="eastAsia"/>
          <w:kern w:val="2"/>
          <w:szCs w:val="21"/>
        </w:rPr>
        <w:t>）</w:t>
      </w:r>
      <w:r w:rsidR="00461EB5" w:rsidRPr="009E710D">
        <w:rPr>
          <w:rFonts w:ascii="Times New Roman" w:eastAsia="宋体" w:hint="eastAsia"/>
          <w:kern w:val="2"/>
          <w:szCs w:val="21"/>
        </w:rPr>
        <w:t>计算</w:t>
      </w:r>
      <w:proofErr w:type="gramStart"/>
      <w:r w:rsidR="00461EB5" w:rsidRPr="009E710D">
        <w:rPr>
          <w:rFonts w:ascii="Times New Roman" w:eastAsia="宋体" w:hint="eastAsia"/>
          <w:kern w:val="2"/>
          <w:szCs w:val="21"/>
        </w:rPr>
        <w:t>饧</w:t>
      </w:r>
      <w:proofErr w:type="gramEnd"/>
      <w:r w:rsidR="00461EB5" w:rsidRPr="009E710D">
        <w:rPr>
          <w:rFonts w:ascii="Times New Roman" w:eastAsia="宋体" w:hint="eastAsia"/>
          <w:kern w:val="2"/>
          <w:szCs w:val="21"/>
        </w:rPr>
        <w:t>发温差</w:t>
      </w:r>
      <w:r w:rsidR="00461EB5" w:rsidRPr="009E710D">
        <w:rPr>
          <w:rFonts w:ascii="宋体" w:eastAsia="宋体" w:hAnsi="宋体" w:hint="eastAsia"/>
          <w:kern w:val="2"/>
          <w:szCs w:val="21"/>
        </w:rPr>
        <w:t>，计算结果符合表1的规</w:t>
      </w:r>
      <w:r w:rsidR="00461EB5" w:rsidRPr="009E710D">
        <w:rPr>
          <w:rFonts w:ascii="Times New Roman" w:eastAsia="宋体" w:hint="eastAsia"/>
          <w:kern w:val="2"/>
          <w:szCs w:val="21"/>
        </w:rPr>
        <w:t>定。</w:t>
      </w:r>
      <w:bookmarkEnd w:id="174"/>
      <w:bookmarkEnd w:id="175"/>
      <w:bookmarkEnd w:id="176"/>
      <w:bookmarkEnd w:id="177"/>
    </w:p>
    <w:bookmarkStart w:id="178" w:name="_Toc111042508"/>
    <w:bookmarkStart w:id="179" w:name="_Toc87280992"/>
    <w:bookmarkStart w:id="180" w:name="_Toc87271627"/>
    <w:bookmarkStart w:id="181" w:name="_Toc111042430"/>
    <w:p w14:paraId="122B7360" w14:textId="1B3D1D0B" w:rsidR="00F31944" w:rsidRPr="009E710D" w:rsidRDefault="00000000" w:rsidP="009E4BDC">
      <w:pPr>
        <w:pStyle w:val="aff9"/>
        <w:tabs>
          <w:tab w:val="left" w:leader="middleDot" w:pos="4201"/>
        </w:tabs>
        <w:jc w:val="right"/>
        <w:rPr>
          <w:rFonts w:ascii="Times New Roman"/>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xa</m:t>
            </m:r>
          </m:sub>
        </m:sSub>
        <m:r>
          <w:rPr>
            <w:rFonts w:ascii="Cambria Math" w:eastAsia="Cambria Math" w:hAnsi="Cambria Math"/>
            <w:szCs w:val="21"/>
          </w:rPr>
          <m:t>=</m:t>
        </m:r>
        <m:f>
          <m:fPr>
            <m:ctrlPr>
              <w:rPr>
                <w:rFonts w:ascii="Cambria Math" w:eastAsia="Cambria Math" w:hAnsi="Cambria Math"/>
                <w:i/>
                <w:szCs w:val="21"/>
              </w:rPr>
            </m:ctrlPr>
          </m:fPr>
          <m:num>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x1</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x2</m:t>
                </m:r>
              </m:sub>
            </m:sSub>
            <m:r>
              <m:rPr>
                <m:sty m:val="p"/>
              </m:rPr>
              <w:rPr>
                <w:rFonts w:ascii="Cambria Math" w:hAnsi="Cambria Math"/>
                <w:szCs w:val="21"/>
              </w:rPr>
              <m:t>…+</m:t>
            </m:r>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xn</m:t>
                </m:r>
              </m:sub>
            </m:sSub>
          </m:num>
          <m:den>
            <m:r>
              <w:rPr>
                <w:rFonts w:ascii="Cambria Math" w:eastAsia="Cambria Math" w:hAnsi="Cambria Math"/>
                <w:szCs w:val="21"/>
              </w:rPr>
              <m:t>n</m:t>
            </m:r>
          </m:den>
        </m:f>
      </m:oMath>
      <w:bookmarkEnd w:id="178"/>
      <w:bookmarkEnd w:id="179"/>
      <w:bookmarkEnd w:id="180"/>
      <w:bookmarkEnd w:id="181"/>
      <w:r w:rsidR="00BD1DAE" w:rsidRPr="009E710D">
        <w:rPr>
          <w:rFonts w:ascii="Times New Roman"/>
          <w:szCs w:val="21"/>
        </w:rPr>
        <w:tab/>
      </w:r>
      <w:r w:rsidR="00BD1DAE" w:rsidRPr="009E710D">
        <w:rPr>
          <w:rFonts w:hAnsi="宋体" w:hint="eastAsia"/>
          <w:szCs w:val="21"/>
        </w:rPr>
        <w:t>（</w:t>
      </w:r>
      <w:r w:rsidR="00BD1DAE" w:rsidRPr="009E710D">
        <w:rPr>
          <w:rFonts w:hAnsi="宋体"/>
          <w:szCs w:val="21"/>
        </w:rPr>
        <w:t>5</w:t>
      </w:r>
      <w:r w:rsidR="00BD1DAE" w:rsidRPr="009E710D">
        <w:rPr>
          <w:rFonts w:hAnsi="宋体" w:hint="eastAsia"/>
          <w:szCs w:val="21"/>
        </w:rPr>
        <w:t>）</w:t>
      </w:r>
    </w:p>
    <w:p w14:paraId="27F5EEBC" w14:textId="77777777" w:rsidR="00F31944" w:rsidRPr="009E710D" w:rsidRDefault="00461EB5">
      <w:pPr>
        <w:pStyle w:val="afff7"/>
        <w:spacing w:beforeLines="0" w:afterLines="0"/>
        <w:ind w:firstLineChars="200" w:firstLine="420"/>
        <w:outlineLvl w:val="9"/>
        <w:rPr>
          <w:rFonts w:ascii="Times New Roman" w:eastAsia="宋体"/>
          <w:kern w:val="2"/>
          <w:szCs w:val="21"/>
        </w:rPr>
      </w:pPr>
      <w:bookmarkStart w:id="182" w:name="_Toc111042509"/>
      <w:bookmarkStart w:id="183" w:name="_Toc111042431"/>
      <w:bookmarkStart w:id="184" w:name="_Toc87280993"/>
      <w:bookmarkStart w:id="185" w:name="_Toc87271628"/>
      <w:r w:rsidRPr="009E710D">
        <w:rPr>
          <w:rFonts w:ascii="Times New Roman" w:eastAsia="宋体" w:hint="eastAsia"/>
          <w:kern w:val="2"/>
          <w:szCs w:val="21"/>
        </w:rPr>
        <w:t>式中：</w:t>
      </w:r>
      <w:bookmarkEnd w:id="182"/>
      <w:bookmarkEnd w:id="183"/>
      <w:bookmarkEnd w:id="184"/>
      <w:bookmarkEnd w:id="185"/>
    </w:p>
    <w:bookmarkStart w:id="186" w:name="_Toc87280994"/>
    <w:bookmarkStart w:id="187" w:name="_Toc87271629"/>
    <w:bookmarkStart w:id="188" w:name="_Toc111042510"/>
    <w:bookmarkStart w:id="189" w:name="_Toc111042432"/>
    <w:p w14:paraId="20D4795E" w14:textId="10A033F9" w:rsidR="00F31944" w:rsidRPr="009E710D" w:rsidRDefault="00000000">
      <w:pPr>
        <w:pStyle w:val="afff7"/>
        <w:spacing w:beforeLines="0" w:afterLines="0"/>
        <w:ind w:firstLineChars="200" w:firstLine="420"/>
        <w:outlineLvl w:val="9"/>
        <w:rPr>
          <w:rFonts w:ascii="Times New Roman" w:eastAsia="宋体"/>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x</m:t>
            </m:r>
            <m:r>
              <m:rPr>
                <m:sty m:val="p"/>
              </m:rPr>
              <w:rPr>
                <w:rFonts w:ascii="Cambria Math" w:hAnsi="Cambria Math" w:hint="eastAsia"/>
                <w:szCs w:val="21"/>
              </w:rPr>
              <m:t>a</m:t>
            </m:r>
          </m:sub>
        </m:sSub>
      </m:oMath>
      <w:r w:rsidR="00532D79" w:rsidRPr="009E710D">
        <w:rPr>
          <w:rFonts w:ascii="Times New Roman" w:eastAsia="宋体"/>
          <w:kern w:val="2"/>
          <w:szCs w:val="21"/>
        </w:rPr>
        <w:t>——</w:t>
      </w:r>
      <w:proofErr w:type="gramStart"/>
      <w:r w:rsidR="00461EB5" w:rsidRPr="009E710D">
        <w:rPr>
          <w:rFonts w:ascii="Times New Roman" w:eastAsia="宋体" w:hint="eastAsia"/>
          <w:kern w:val="2"/>
          <w:szCs w:val="21"/>
        </w:rPr>
        <w:t>饧</w:t>
      </w:r>
      <w:proofErr w:type="gramEnd"/>
      <w:r w:rsidR="00461EB5" w:rsidRPr="009E710D">
        <w:rPr>
          <w:rFonts w:ascii="Times New Roman" w:eastAsia="宋体" w:hint="eastAsia"/>
          <w:kern w:val="2"/>
          <w:szCs w:val="21"/>
        </w:rPr>
        <w:t>室内平均温度，单位为</w:t>
      </w:r>
      <w:r w:rsidR="00532D79" w:rsidRPr="009E710D">
        <w:rPr>
          <w:rFonts w:ascii="Times New Roman" w:eastAsia="宋体" w:hint="eastAsia"/>
          <w:kern w:val="2"/>
          <w:szCs w:val="21"/>
        </w:rPr>
        <w:t>摄氏度（℃）</w:t>
      </w:r>
      <w:r w:rsidR="00461EB5" w:rsidRPr="009E710D">
        <w:rPr>
          <w:rFonts w:ascii="Times New Roman" w:eastAsia="宋体" w:hint="eastAsia"/>
          <w:kern w:val="2"/>
          <w:szCs w:val="21"/>
        </w:rPr>
        <w:t>；</w:t>
      </w:r>
      <w:bookmarkEnd w:id="186"/>
      <w:bookmarkEnd w:id="187"/>
      <w:bookmarkEnd w:id="188"/>
      <w:bookmarkEnd w:id="189"/>
    </w:p>
    <w:bookmarkStart w:id="190" w:name="_Toc87271630"/>
    <w:bookmarkStart w:id="191" w:name="_Toc87280995"/>
    <w:bookmarkStart w:id="192" w:name="_Toc111042433"/>
    <w:bookmarkStart w:id="193" w:name="_Toc111042511"/>
    <w:p w14:paraId="1240C12D" w14:textId="17FC20E0" w:rsidR="00F31944" w:rsidRPr="009E710D" w:rsidRDefault="00000000">
      <w:pPr>
        <w:pStyle w:val="afff7"/>
        <w:spacing w:beforeLines="0" w:afterLines="0"/>
        <w:ind w:firstLineChars="200" w:firstLine="420"/>
        <w:outlineLvl w:val="9"/>
        <w:rPr>
          <w:rFonts w:ascii="Times New Roman" w:eastAsia="宋体"/>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xn</m:t>
            </m:r>
          </m:sub>
        </m:sSub>
      </m:oMath>
      <w:r w:rsidR="00532D79" w:rsidRPr="009E710D">
        <w:rPr>
          <w:rFonts w:ascii="Times New Roman" w:eastAsia="宋体"/>
          <w:kern w:val="2"/>
          <w:szCs w:val="21"/>
        </w:rPr>
        <w:t>——</w:t>
      </w:r>
      <w:proofErr w:type="gramStart"/>
      <w:r w:rsidR="00F21CCF" w:rsidRPr="009E710D">
        <w:rPr>
          <w:rFonts w:ascii="Times New Roman" w:eastAsia="宋体" w:hint="eastAsia"/>
          <w:kern w:val="2"/>
          <w:szCs w:val="21"/>
        </w:rPr>
        <w:t>饧</w:t>
      </w:r>
      <w:proofErr w:type="gramEnd"/>
      <w:r w:rsidR="00F21CCF" w:rsidRPr="009E710D">
        <w:rPr>
          <w:rFonts w:ascii="Times New Roman" w:eastAsia="宋体" w:hint="eastAsia"/>
          <w:kern w:val="2"/>
          <w:szCs w:val="21"/>
        </w:rPr>
        <w:t>室内</w:t>
      </w:r>
      <w:r w:rsidR="009B2638" w:rsidRPr="009E710D">
        <w:rPr>
          <w:rFonts w:ascii="Times New Roman" w:eastAsia="宋体" w:hint="eastAsia"/>
          <w:kern w:val="2"/>
          <w:szCs w:val="21"/>
        </w:rPr>
        <w:t>第</w:t>
      </w:r>
      <m:oMath>
        <m:r>
          <w:rPr>
            <w:rFonts w:ascii="Cambria Math" w:hAnsi="Cambria Math" w:hint="eastAsia"/>
            <w:szCs w:val="21"/>
          </w:rPr>
          <m:t>n</m:t>
        </m:r>
      </m:oMath>
      <w:proofErr w:type="gramStart"/>
      <w:r w:rsidR="00F21CCF" w:rsidRPr="009E710D">
        <w:rPr>
          <w:rFonts w:ascii="Times New Roman" w:eastAsia="宋体" w:hint="eastAsia"/>
          <w:kern w:val="2"/>
          <w:szCs w:val="21"/>
        </w:rPr>
        <w:t>个</w:t>
      </w:r>
      <w:proofErr w:type="gramEnd"/>
      <w:r w:rsidR="00461EB5" w:rsidRPr="009E710D">
        <w:rPr>
          <w:rFonts w:ascii="Times New Roman" w:eastAsia="宋体" w:hint="eastAsia"/>
          <w:kern w:val="2"/>
          <w:szCs w:val="21"/>
        </w:rPr>
        <w:t>温度表的读数值，单位为</w:t>
      </w:r>
      <w:r w:rsidR="00532D79" w:rsidRPr="009E710D">
        <w:rPr>
          <w:rFonts w:ascii="Times New Roman" w:eastAsia="宋体" w:hint="eastAsia"/>
          <w:kern w:val="2"/>
          <w:szCs w:val="21"/>
        </w:rPr>
        <w:t>摄氏度（</w:t>
      </w:r>
      <w:r w:rsidR="00461EB5" w:rsidRPr="009E710D">
        <w:rPr>
          <w:rFonts w:ascii="Times New Roman" w:eastAsia="宋体" w:hint="eastAsia"/>
          <w:kern w:val="2"/>
          <w:szCs w:val="21"/>
        </w:rPr>
        <w:t>℃</w:t>
      </w:r>
      <w:r w:rsidR="00532D79" w:rsidRPr="009E710D">
        <w:rPr>
          <w:rFonts w:ascii="Times New Roman" w:eastAsia="宋体" w:hint="eastAsia"/>
          <w:kern w:val="2"/>
          <w:szCs w:val="21"/>
        </w:rPr>
        <w:t>）</w:t>
      </w:r>
      <w:r w:rsidR="00461EB5" w:rsidRPr="009E710D">
        <w:rPr>
          <w:rFonts w:ascii="Times New Roman" w:eastAsia="宋体" w:hint="eastAsia"/>
          <w:kern w:val="2"/>
          <w:szCs w:val="21"/>
        </w:rPr>
        <w:t>；</w:t>
      </w:r>
    </w:p>
    <w:p w14:paraId="593F8D66" w14:textId="622EC99B" w:rsidR="00F31944" w:rsidRPr="009E710D" w:rsidRDefault="00E537AB">
      <w:pPr>
        <w:pStyle w:val="afff7"/>
        <w:spacing w:beforeLines="0" w:afterLines="0"/>
        <w:ind w:firstLineChars="200" w:firstLine="420"/>
        <w:outlineLvl w:val="9"/>
        <w:rPr>
          <w:rFonts w:ascii="Times New Roman" w:eastAsia="宋体"/>
          <w:kern w:val="2"/>
          <w:szCs w:val="21"/>
        </w:rPr>
      </w:pPr>
      <w:bookmarkStart w:id="194" w:name="_Toc87271631"/>
      <w:bookmarkStart w:id="195" w:name="_Toc87280996"/>
      <w:bookmarkStart w:id="196" w:name="_Toc111042434"/>
      <w:bookmarkStart w:id="197" w:name="_Toc111042512"/>
      <w:bookmarkEnd w:id="190"/>
      <w:bookmarkEnd w:id="191"/>
      <w:bookmarkEnd w:id="192"/>
      <w:bookmarkEnd w:id="193"/>
      <m:oMath>
        <m:r>
          <w:rPr>
            <w:rFonts w:ascii="Cambria Math" w:hAnsi="Cambria Math" w:hint="eastAsia"/>
            <w:szCs w:val="21"/>
          </w:rPr>
          <m:t>n</m:t>
        </m:r>
        <m:r>
          <w:rPr>
            <w:rFonts w:ascii="Cambria Math" w:hAnsi="Cambria Math"/>
            <w:szCs w:val="21"/>
          </w:rPr>
          <m:t xml:space="preserve">    </m:t>
        </m:r>
      </m:oMath>
      <w:r w:rsidR="00532D79" w:rsidRPr="009E710D">
        <w:rPr>
          <w:rFonts w:ascii="Times New Roman" w:eastAsia="宋体"/>
          <w:kern w:val="2"/>
          <w:szCs w:val="21"/>
        </w:rPr>
        <w:t>——</w:t>
      </w:r>
      <w:proofErr w:type="gramStart"/>
      <w:r w:rsidR="00461EB5" w:rsidRPr="009E710D">
        <w:rPr>
          <w:rFonts w:ascii="Times New Roman" w:eastAsia="宋体" w:hint="eastAsia"/>
          <w:kern w:val="2"/>
          <w:szCs w:val="21"/>
        </w:rPr>
        <w:t>饧</w:t>
      </w:r>
      <w:proofErr w:type="gramEnd"/>
      <w:r w:rsidR="00461EB5" w:rsidRPr="009E710D">
        <w:rPr>
          <w:rFonts w:ascii="Times New Roman" w:eastAsia="宋体" w:hint="eastAsia"/>
          <w:kern w:val="2"/>
          <w:szCs w:val="21"/>
        </w:rPr>
        <w:t>室内温度表的总数量，单位为个</w:t>
      </w:r>
      <w:r w:rsidR="000642B3" w:rsidRPr="009E710D">
        <w:rPr>
          <w:rFonts w:ascii="Times New Roman" w:eastAsia="宋体" w:hint="eastAsia"/>
          <w:kern w:val="2"/>
          <w:szCs w:val="21"/>
        </w:rPr>
        <w:t>；</w:t>
      </w:r>
      <w:r w:rsidR="000642B3" w:rsidRPr="009E710D">
        <w:rPr>
          <w:rFonts w:ascii="Times New Roman" w:eastAsia="宋体"/>
          <w:i/>
          <w:iCs/>
          <w:kern w:val="2"/>
          <w:szCs w:val="21"/>
        </w:rPr>
        <w:t>n</w:t>
      </w:r>
      <w:r w:rsidR="000642B3" w:rsidRPr="009E710D">
        <w:rPr>
          <w:rFonts w:ascii="Times New Roman" w:eastAsia="宋体" w:hint="eastAsia"/>
          <w:kern w:val="2"/>
          <w:szCs w:val="21"/>
        </w:rPr>
        <w:t>≥</w:t>
      </w:r>
      <w:r w:rsidR="000642B3" w:rsidRPr="009E710D">
        <w:rPr>
          <w:rFonts w:ascii="Times New Roman" w:eastAsia="宋体"/>
          <w:kern w:val="2"/>
          <w:szCs w:val="21"/>
        </w:rPr>
        <w:t>3</w:t>
      </w:r>
      <w:r w:rsidR="00461EB5" w:rsidRPr="009E710D">
        <w:rPr>
          <w:rFonts w:ascii="Times New Roman" w:eastAsia="宋体" w:hint="eastAsia"/>
          <w:kern w:val="2"/>
          <w:szCs w:val="21"/>
        </w:rPr>
        <w:t>。</w:t>
      </w:r>
      <w:bookmarkEnd w:id="194"/>
      <w:bookmarkEnd w:id="195"/>
      <w:bookmarkEnd w:id="196"/>
      <w:bookmarkEnd w:id="197"/>
    </w:p>
    <w:p w14:paraId="762068C7" w14:textId="3D0DEA03" w:rsidR="00F31944" w:rsidRPr="009E710D" w:rsidRDefault="00000000" w:rsidP="009E4BDC">
      <w:pPr>
        <w:pStyle w:val="aff9"/>
        <w:tabs>
          <w:tab w:val="left" w:leader="middleDot" w:pos="4201"/>
        </w:tabs>
        <w:jc w:val="right"/>
        <w:rPr>
          <w:rFonts w:hAnsi="宋体"/>
          <w:szCs w:val="21"/>
        </w:rPr>
      </w:pPr>
      <m:oMath>
        <m:sSub>
          <m:sSubPr>
            <m:ctrlPr>
              <w:rPr>
                <w:rFonts w:ascii="Cambria Math" w:hAnsi="Cambria Math"/>
                <w:i/>
                <w:szCs w:val="21"/>
              </w:rPr>
            </m:ctrlPr>
          </m:sSubPr>
          <m:e>
            <m:r>
              <w:rPr>
                <w:rFonts w:ascii="Cambria Math" w:hAnsi="Cambria Math"/>
                <w:szCs w:val="21"/>
              </w:rPr>
              <m:t>T</m:t>
            </m:r>
          </m:e>
          <m:sub>
            <m:r>
              <w:rPr>
                <w:rFonts w:ascii="Cambria Math" w:hAnsi="Cambria Math"/>
                <w:szCs w:val="21"/>
              </w:rPr>
              <m:t>xc</m:t>
            </m:r>
          </m:sub>
        </m:sSub>
      </m:oMath>
      <w:r w:rsidR="00461EB5" w:rsidRPr="009E710D">
        <w:rPr>
          <w:rFonts w:ascii="Times New Roman" w:hint="eastAsia"/>
          <w:kern w:val="2"/>
          <w:szCs w:val="21"/>
        </w:rPr>
        <w:t>=</w:t>
      </w:r>
      <w:r w:rsidR="00461EB5" w:rsidRPr="009E710D">
        <w:rPr>
          <w:rFonts w:ascii="Times New Roman" w:hint="eastAsia"/>
          <w:i/>
          <w:iCs/>
          <w:kern w:val="2"/>
          <w:szCs w:val="21"/>
        </w:rPr>
        <w:t xml:space="preserve"> </w:t>
      </w:r>
      <m:oMath>
        <m:sSub>
          <m:sSubPr>
            <m:ctrlPr>
              <w:rPr>
                <w:rFonts w:ascii="Cambria Math" w:hAnsi="Cambria Math"/>
                <w:i/>
                <w:szCs w:val="21"/>
              </w:rPr>
            </m:ctrlPr>
          </m:sSubPr>
          <m:e>
            <m:r>
              <w:rPr>
                <w:rFonts w:ascii="Cambria Math" w:hAnsi="Cambria Math"/>
                <w:szCs w:val="21"/>
              </w:rPr>
              <m:t>T</m:t>
            </m:r>
          </m:e>
          <m:sub>
            <m:r>
              <w:rPr>
                <w:rFonts w:ascii="Cambria Math" w:hAnsi="Cambria Math" w:hint="eastAsia"/>
                <w:szCs w:val="21"/>
              </w:rPr>
              <m:t>xa</m:t>
            </m:r>
          </m:sub>
        </m:sSub>
      </m:oMath>
      <w:r w:rsidR="00461EB5" w:rsidRPr="009E710D">
        <w:rPr>
          <w:rFonts w:ascii="Times New Roman" w:hint="eastAsia"/>
          <w:i/>
          <w:iCs/>
          <w:kern w:val="2"/>
          <w:szCs w:val="21"/>
        </w:rPr>
        <w:t>-</w:t>
      </w:r>
      <m:oMath>
        <m:sSub>
          <m:sSubPr>
            <m:ctrlPr>
              <w:rPr>
                <w:rFonts w:ascii="Cambria Math" w:hAnsi="Cambria Math"/>
                <w:i/>
                <w:szCs w:val="21"/>
              </w:rPr>
            </m:ctrlPr>
          </m:sSubPr>
          <m:e>
            <m:r>
              <w:rPr>
                <w:rFonts w:ascii="Cambria Math" w:hAnsi="Cambria Math"/>
                <w:szCs w:val="21"/>
              </w:rPr>
              <m:t>T</m:t>
            </m:r>
          </m:e>
          <m:sub>
            <m:r>
              <w:rPr>
                <w:rFonts w:ascii="Cambria Math" w:hAnsi="Cambria Math"/>
                <w:szCs w:val="21"/>
              </w:rPr>
              <m:t>x</m:t>
            </m:r>
          </m:sub>
        </m:sSub>
      </m:oMath>
      <w:r w:rsidR="00BD1DAE" w:rsidRPr="009E710D">
        <w:rPr>
          <w:rFonts w:ascii="Times New Roman"/>
          <w:szCs w:val="21"/>
        </w:rPr>
        <w:tab/>
      </w:r>
      <w:r w:rsidR="00BD1DAE" w:rsidRPr="009E710D">
        <w:rPr>
          <w:rFonts w:hAnsi="宋体" w:hint="eastAsia"/>
          <w:szCs w:val="21"/>
        </w:rPr>
        <w:t>（</w:t>
      </w:r>
      <w:r w:rsidR="00BD1DAE" w:rsidRPr="009E710D">
        <w:rPr>
          <w:rFonts w:hAnsi="宋体"/>
          <w:szCs w:val="21"/>
        </w:rPr>
        <w:t>6</w:t>
      </w:r>
      <w:r w:rsidR="00BD1DAE" w:rsidRPr="009E710D">
        <w:rPr>
          <w:rFonts w:hAnsi="宋体" w:hint="eastAsia"/>
          <w:szCs w:val="21"/>
        </w:rPr>
        <w:t>）</w:t>
      </w:r>
    </w:p>
    <w:p w14:paraId="54609B9E" w14:textId="77777777" w:rsidR="00F31944" w:rsidRPr="009E710D" w:rsidRDefault="00461EB5">
      <w:pPr>
        <w:pStyle w:val="afff7"/>
        <w:spacing w:beforeLines="0" w:afterLines="0"/>
        <w:ind w:firstLineChars="200" w:firstLine="420"/>
        <w:outlineLvl w:val="9"/>
        <w:rPr>
          <w:rFonts w:ascii="Times New Roman" w:eastAsia="宋体"/>
          <w:kern w:val="2"/>
          <w:szCs w:val="21"/>
        </w:rPr>
      </w:pPr>
      <w:r w:rsidRPr="009E710D">
        <w:rPr>
          <w:rFonts w:ascii="Times New Roman" w:eastAsia="宋体" w:hint="eastAsia"/>
          <w:kern w:val="2"/>
          <w:szCs w:val="21"/>
        </w:rPr>
        <w:t>式中：</w:t>
      </w:r>
    </w:p>
    <w:p w14:paraId="193EEA05" w14:textId="4135DE66" w:rsidR="00F31944" w:rsidRPr="009E710D" w:rsidRDefault="00000000">
      <w:pPr>
        <w:pStyle w:val="afff7"/>
        <w:spacing w:beforeLines="0" w:afterLines="0"/>
        <w:ind w:firstLineChars="200" w:firstLine="420"/>
        <w:outlineLvl w:val="9"/>
        <w:rPr>
          <w:rFonts w:ascii="Times New Roman" w:eastAsia="宋体"/>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xc</m:t>
            </m:r>
          </m:sub>
        </m:sSub>
      </m:oMath>
      <w:r w:rsidR="00461EB5" w:rsidRPr="009E710D">
        <w:rPr>
          <w:rFonts w:ascii="Times New Roman" w:eastAsia="宋体" w:hint="eastAsia"/>
          <w:kern w:val="2"/>
          <w:szCs w:val="21"/>
        </w:rPr>
        <w:t>——</w:t>
      </w:r>
      <w:proofErr w:type="gramStart"/>
      <w:r w:rsidR="00461EB5" w:rsidRPr="009E710D">
        <w:rPr>
          <w:rFonts w:ascii="Times New Roman" w:eastAsia="宋体" w:hint="eastAsia"/>
          <w:kern w:val="2"/>
          <w:szCs w:val="21"/>
        </w:rPr>
        <w:t>饧</w:t>
      </w:r>
      <w:proofErr w:type="gramEnd"/>
      <w:r w:rsidR="00461EB5" w:rsidRPr="009E710D">
        <w:rPr>
          <w:rFonts w:ascii="Times New Roman" w:eastAsia="宋体" w:hint="eastAsia"/>
          <w:kern w:val="2"/>
          <w:szCs w:val="21"/>
        </w:rPr>
        <w:t>发温差，单位为</w:t>
      </w:r>
      <w:r w:rsidR="00A25D06" w:rsidRPr="009E710D">
        <w:rPr>
          <w:rFonts w:ascii="Times New Roman" w:eastAsia="宋体" w:hint="eastAsia"/>
          <w:kern w:val="2"/>
          <w:szCs w:val="21"/>
        </w:rPr>
        <w:t>摄氏度（℃）</w:t>
      </w:r>
      <w:r w:rsidR="00461EB5" w:rsidRPr="009E710D">
        <w:rPr>
          <w:rFonts w:ascii="Times New Roman" w:eastAsia="宋体" w:hint="eastAsia"/>
          <w:kern w:val="2"/>
          <w:szCs w:val="21"/>
        </w:rPr>
        <w:t>；</w:t>
      </w:r>
    </w:p>
    <w:p w14:paraId="2129076F" w14:textId="50FB8E08" w:rsidR="00CA52D2" w:rsidRPr="009E710D" w:rsidRDefault="00000000" w:rsidP="00CA52D2">
      <w:pPr>
        <w:pStyle w:val="afff7"/>
        <w:spacing w:beforeLines="0" w:afterLines="0"/>
        <w:ind w:firstLineChars="200" w:firstLine="420"/>
        <w:outlineLvl w:val="9"/>
        <w:rPr>
          <w:rFonts w:ascii="Times New Roman" w:eastAsia="宋体"/>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x</m:t>
            </m:r>
            <m:r>
              <m:rPr>
                <m:sty m:val="p"/>
              </m:rPr>
              <w:rPr>
                <w:rFonts w:ascii="Cambria Math" w:hAnsi="Cambria Math" w:hint="eastAsia"/>
                <w:szCs w:val="21"/>
              </w:rPr>
              <m:t>a</m:t>
            </m:r>
          </m:sub>
        </m:sSub>
      </m:oMath>
      <w:r w:rsidR="00CA52D2" w:rsidRPr="009E710D">
        <w:rPr>
          <w:rFonts w:ascii="Times New Roman" w:eastAsia="宋体"/>
          <w:kern w:val="2"/>
          <w:szCs w:val="21"/>
        </w:rPr>
        <w:t>——</w:t>
      </w:r>
      <w:proofErr w:type="gramStart"/>
      <w:r w:rsidR="00CA52D2" w:rsidRPr="009E710D">
        <w:rPr>
          <w:rFonts w:ascii="Times New Roman" w:eastAsia="宋体" w:hint="eastAsia"/>
          <w:kern w:val="2"/>
          <w:szCs w:val="21"/>
        </w:rPr>
        <w:t>饧</w:t>
      </w:r>
      <w:proofErr w:type="gramEnd"/>
      <w:r w:rsidR="00CA52D2" w:rsidRPr="009E710D">
        <w:rPr>
          <w:rFonts w:ascii="Times New Roman" w:eastAsia="宋体" w:hint="eastAsia"/>
          <w:kern w:val="2"/>
          <w:szCs w:val="21"/>
        </w:rPr>
        <w:t>室内平均温度，单位为摄氏度（℃）；</w:t>
      </w:r>
    </w:p>
    <w:p w14:paraId="1DA491B1" w14:textId="48928B90" w:rsidR="00F31944" w:rsidRPr="009E710D" w:rsidRDefault="00000000">
      <w:pPr>
        <w:pStyle w:val="afff7"/>
        <w:spacing w:beforeLines="0" w:afterLines="0"/>
        <w:ind w:firstLineChars="200" w:firstLine="420"/>
        <w:outlineLvl w:val="9"/>
        <w:rPr>
          <w:rFonts w:ascii="Times New Roman" w:eastAsia="宋体"/>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x</m:t>
            </m:r>
          </m:sub>
        </m:sSub>
        <m:r>
          <w:rPr>
            <w:rFonts w:ascii="Cambria Math" w:hAnsi="Cambria Math"/>
            <w:szCs w:val="21"/>
          </w:rPr>
          <m:t xml:space="preserve"> </m:t>
        </m:r>
      </m:oMath>
      <w:r w:rsidR="00461EB5" w:rsidRPr="009E710D">
        <w:rPr>
          <w:rFonts w:ascii="Times New Roman" w:eastAsia="宋体" w:hint="eastAsia"/>
          <w:kern w:val="2"/>
          <w:szCs w:val="21"/>
        </w:rPr>
        <w:t>——</w:t>
      </w:r>
      <w:r w:rsidR="00461EB5" w:rsidRPr="009E710D">
        <w:rPr>
          <w:rFonts w:asciiTheme="minorEastAsia" w:eastAsiaTheme="minorEastAsia" w:hAnsiTheme="minorEastAsia" w:hint="eastAsia"/>
          <w:kern w:val="2"/>
        </w:rPr>
        <w:t>设定</w:t>
      </w:r>
      <w:proofErr w:type="gramStart"/>
      <w:r w:rsidR="00461EB5" w:rsidRPr="009E710D">
        <w:rPr>
          <w:rFonts w:asciiTheme="minorEastAsia" w:eastAsiaTheme="minorEastAsia" w:hAnsiTheme="minorEastAsia" w:hint="eastAsia"/>
          <w:kern w:val="2"/>
        </w:rPr>
        <w:t>饧</w:t>
      </w:r>
      <w:proofErr w:type="gramEnd"/>
      <w:r w:rsidR="00461EB5" w:rsidRPr="009E710D">
        <w:rPr>
          <w:rFonts w:asciiTheme="minorEastAsia" w:eastAsiaTheme="minorEastAsia" w:hAnsiTheme="minorEastAsia" w:hint="eastAsia"/>
          <w:kern w:val="2"/>
        </w:rPr>
        <w:t>发温度</w:t>
      </w:r>
      <w:r w:rsidR="00461EB5" w:rsidRPr="009E710D">
        <w:rPr>
          <w:rFonts w:ascii="Times New Roman" w:eastAsia="宋体" w:hint="eastAsia"/>
          <w:kern w:val="2"/>
          <w:szCs w:val="21"/>
        </w:rPr>
        <w:t>，单位为</w:t>
      </w:r>
      <w:r w:rsidR="000642B3" w:rsidRPr="009E710D">
        <w:rPr>
          <w:rFonts w:ascii="Times New Roman" w:eastAsia="宋体" w:hint="eastAsia"/>
          <w:kern w:val="2"/>
          <w:szCs w:val="21"/>
        </w:rPr>
        <w:t>摄氏度（℃）</w:t>
      </w:r>
      <w:r w:rsidR="00532D79" w:rsidRPr="009E710D">
        <w:rPr>
          <w:rFonts w:ascii="Times New Roman" w:eastAsia="宋体" w:hint="eastAsia"/>
          <w:kern w:val="2"/>
          <w:szCs w:val="21"/>
        </w:rPr>
        <w:t>。</w:t>
      </w:r>
    </w:p>
    <w:p w14:paraId="4D75FEE7" w14:textId="7757A3A9" w:rsidR="00F31944" w:rsidRPr="009E710D" w:rsidRDefault="00461EB5" w:rsidP="00985BE0">
      <w:pPr>
        <w:pStyle w:val="afff9"/>
        <w:widowControl w:val="0"/>
        <w:numPr>
          <w:ilvl w:val="3"/>
          <w:numId w:val="15"/>
        </w:numPr>
        <w:spacing w:before="156" w:after="156"/>
        <w:jc w:val="both"/>
        <w:outlineLvl w:val="2"/>
      </w:pPr>
      <w:r w:rsidRPr="009E710D">
        <w:rPr>
          <w:rFonts w:hint="eastAsia"/>
        </w:rPr>
        <w:t>蒸制温差</w:t>
      </w:r>
      <w:r w:rsidR="00696BFF" w:rsidRPr="009E710D">
        <w:rPr>
          <w:rFonts w:hint="eastAsia"/>
        </w:rPr>
        <w:t>试验</w:t>
      </w:r>
    </w:p>
    <w:p w14:paraId="42C0C852" w14:textId="34B33671" w:rsidR="00F31944" w:rsidRPr="009E710D" w:rsidRDefault="006A77EA">
      <w:pPr>
        <w:pStyle w:val="afff7"/>
        <w:spacing w:beforeLines="0" w:afterLines="0"/>
        <w:ind w:firstLineChars="202" w:firstLine="424"/>
        <w:outlineLvl w:val="9"/>
        <w:rPr>
          <w:rFonts w:ascii="Times New Roman" w:eastAsia="宋体"/>
          <w:kern w:val="2"/>
          <w:szCs w:val="21"/>
        </w:rPr>
      </w:pPr>
      <w:proofErr w:type="gramStart"/>
      <w:r w:rsidRPr="009E710D">
        <w:rPr>
          <w:rFonts w:ascii="Times New Roman" w:eastAsia="宋体" w:hint="eastAsia"/>
          <w:kern w:val="2"/>
          <w:szCs w:val="21"/>
        </w:rPr>
        <w:t>饧</w:t>
      </w:r>
      <w:proofErr w:type="gramEnd"/>
      <w:r w:rsidRPr="009E710D">
        <w:rPr>
          <w:rFonts w:ascii="Times New Roman" w:eastAsia="宋体" w:hint="eastAsia"/>
          <w:kern w:val="2"/>
          <w:szCs w:val="21"/>
        </w:rPr>
        <w:t>蒸生产线</w:t>
      </w:r>
      <w:r w:rsidR="00461EB5" w:rsidRPr="009E710D">
        <w:rPr>
          <w:rFonts w:ascii="Times New Roman" w:eastAsia="宋体" w:hint="eastAsia"/>
          <w:kern w:val="2"/>
          <w:szCs w:val="21"/>
        </w:rPr>
        <w:t>正常工作时，依据</w:t>
      </w:r>
      <w:proofErr w:type="gramStart"/>
      <w:r w:rsidR="00461EB5" w:rsidRPr="009E710D">
        <w:rPr>
          <w:rFonts w:ascii="Times New Roman" w:eastAsia="宋体" w:hint="eastAsia"/>
          <w:kern w:val="2"/>
          <w:szCs w:val="21"/>
        </w:rPr>
        <w:t>蒸</w:t>
      </w:r>
      <w:proofErr w:type="gramEnd"/>
      <w:r w:rsidR="00461EB5" w:rsidRPr="009E710D">
        <w:rPr>
          <w:rFonts w:ascii="Times New Roman" w:eastAsia="宋体" w:hint="eastAsia"/>
          <w:kern w:val="2"/>
          <w:szCs w:val="21"/>
        </w:rPr>
        <w:t>室内温度表的读数值，按公式</w:t>
      </w:r>
      <w:r w:rsidR="00461EB5" w:rsidRPr="009E710D">
        <w:rPr>
          <w:rFonts w:ascii="宋体" w:eastAsia="宋体" w:hAnsi="宋体" w:hint="eastAsia"/>
          <w:kern w:val="2"/>
          <w:szCs w:val="21"/>
        </w:rPr>
        <w:t>（</w:t>
      </w:r>
      <w:r w:rsidR="00F25D01" w:rsidRPr="009E710D">
        <w:rPr>
          <w:rFonts w:ascii="宋体" w:eastAsia="宋体" w:hAnsi="宋体"/>
          <w:kern w:val="2"/>
          <w:szCs w:val="21"/>
        </w:rPr>
        <w:t>7</w:t>
      </w:r>
      <w:r w:rsidR="00461EB5" w:rsidRPr="009E710D">
        <w:rPr>
          <w:rFonts w:ascii="宋体" w:eastAsia="宋体" w:hAnsi="宋体" w:hint="eastAsia"/>
          <w:kern w:val="2"/>
          <w:szCs w:val="21"/>
        </w:rPr>
        <w:t>）</w:t>
      </w:r>
      <w:r w:rsidR="00461EB5" w:rsidRPr="009E710D">
        <w:rPr>
          <w:rFonts w:ascii="Times New Roman" w:eastAsia="宋体" w:hint="eastAsia"/>
          <w:kern w:val="2"/>
          <w:szCs w:val="21"/>
        </w:rPr>
        <w:t>计算</w:t>
      </w:r>
      <w:proofErr w:type="gramStart"/>
      <w:r w:rsidR="00461EB5" w:rsidRPr="009E710D">
        <w:rPr>
          <w:rFonts w:ascii="Times New Roman" w:eastAsia="宋体" w:hint="eastAsia"/>
          <w:kern w:val="2"/>
          <w:szCs w:val="21"/>
        </w:rPr>
        <w:t>蒸</w:t>
      </w:r>
      <w:proofErr w:type="gramEnd"/>
      <w:r w:rsidR="00461EB5" w:rsidRPr="009E710D">
        <w:rPr>
          <w:rFonts w:ascii="Times New Roman" w:eastAsia="宋体" w:hint="eastAsia"/>
          <w:kern w:val="2"/>
          <w:szCs w:val="21"/>
        </w:rPr>
        <w:t>室内平均温度</w:t>
      </w:r>
      <w:r w:rsidR="00461EB5" w:rsidRPr="009E710D">
        <w:rPr>
          <w:rFonts w:ascii="宋体" w:eastAsia="宋体" w:hAnsi="宋体" w:hint="eastAsia"/>
          <w:kern w:val="2"/>
          <w:szCs w:val="21"/>
        </w:rPr>
        <w:t>，</w:t>
      </w:r>
      <w:r w:rsidR="00461EB5" w:rsidRPr="009E710D">
        <w:rPr>
          <w:rFonts w:ascii="Times New Roman" w:eastAsia="宋体" w:hint="eastAsia"/>
          <w:kern w:val="2"/>
          <w:szCs w:val="21"/>
        </w:rPr>
        <w:t>按公式</w:t>
      </w:r>
      <w:r w:rsidR="00461EB5" w:rsidRPr="009E710D">
        <w:rPr>
          <w:rFonts w:ascii="宋体" w:eastAsia="宋体" w:hAnsi="宋体" w:hint="eastAsia"/>
          <w:kern w:val="2"/>
          <w:szCs w:val="21"/>
        </w:rPr>
        <w:t>（</w:t>
      </w:r>
      <w:r w:rsidR="00F25D01" w:rsidRPr="009E710D">
        <w:rPr>
          <w:rFonts w:ascii="宋体" w:eastAsia="宋体" w:hAnsi="宋体"/>
          <w:kern w:val="2"/>
          <w:szCs w:val="21"/>
        </w:rPr>
        <w:t>8</w:t>
      </w:r>
      <w:r w:rsidR="00461EB5" w:rsidRPr="009E710D">
        <w:rPr>
          <w:rFonts w:ascii="宋体" w:eastAsia="宋体" w:hAnsi="宋体" w:hint="eastAsia"/>
          <w:kern w:val="2"/>
          <w:szCs w:val="21"/>
        </w:rPr>
        <w:t>）</w:t>
      </w:r>
      <w:r w:rsidR="00461EB5" w:rsidRPr="009E710D">
        <w:rPr>
          <w:rFonts w:ascii="Times New Roman" w:eastAsia="宋体" w:hint="eastAsia"/>
          <w:kern w:val="2"/>
          <w:szCs w:val="21"/>
        </w:rPr>
        <w:t>计算蒸制温差</w:t>
      </w:r>
      <w:r w:rsidR="00461EB5" w:rsidRPr="009E710D">
        <w:rPr>
          <w:rFonts w:ascii="宋体" w:eastAsia="宋体" w:hAnsi="宋体" w:hint="eastAsia"/>
          <w:kern w:val="2"/>
          <w:szCs w:val="21"/>
        </w:rPr>
        <w:t>，计算结果符合表1的规</w:t>
      </w:r>
      <w:r w:rsidR="00461EB5" w:rsidRPr="009E710D">
        <w:rPr>
          <w:rFonts w:ascii="Times New Roman" w:eastAsia="宋体" w:hint="eastAsia"/>
          <w:kern w:val="2"/>
          <w:szCs w:val="21"/>
        </w:rPr>
        <w:t>定。</w:t>
      </w:r>
    </w:p>
    <w:p w14:paraId="78D1DAE9" w14:textId="42C7F43A" w:rsidR="00F31944" w:rsidRPr="009E710D" w:rsidRDefault="00000000" w:rsidP="009E4BDC">
      <w:pPr>
        <w:pStyle w:val="aff9"/>
        <w:tabs>
          <w:tab w:val="left" w:leader="middleDot" w:pos="4201"/>
        </w:tabs>
        <w:jc w:val="right"/>
        <w:rPr>
          <w:rFonts w:ascii="Times New Roman"/>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za</m:t>
            </m:r>
          </m:sub>
        </m:sSub>
        <m:r>
          <w:rPr>
            <w:rFonts w:ascii="Cambria Math" w:eastAsia="Cambria Math" w:hAnsi="Cambria Math"/>
            <w:szCs w:val="21"/>
          </w:rPr>
          <m:t>=</m:t>
        </m:r>
        <m:f>
          <m:fPr>
            <m:ctrlPr>
              <w:rPr>
                <w:rFonts w:ascii="Cambria Math" w:eastAsia="Cambria Math" w:hAnsi="Cambria Math"/>
                <w:i/>
                <w:szCs w:val="21"/>
              </w:rPr>
            </m:ctrlPr>
          </m:fPr>
          <m:num>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z1</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T</m:t>
                </m:r>
              </m:e>
              <m:sub>
                <m:r>
                  <w:rPr>
                    <w:rFonts w:ascii="Cambria Math" w:hAnsi="Cambria Math"/>
                    <w:szCs w:val="21"/>
                  </w:rPr>
                  <m:t>z</m:t>
                </m:r>
                <m:r>
                  <m:rPr>
                    <m:sty m:val="p"/>
                  </m:rPr>
                  <w:rPr>
                    <w:rFonts w:ascii="Cambria Math" w:hAnsi="Cambria Math"/>
                    <w:szCs w:val="21"/>
                  </w:rPr>
                  <m:t>2</m:t>
                </m:r>
              </m:sub>
            </m:sSub>
            <m:r>
              <m:rPr>
                <m:sty m:val="p"/>
              </m:rPr>
              <w:rPr>
                <w:rFonts w:ascii="Cambria Math" w:hAnsi="Cambria Math"/>
                <w:szCs w:val="21"/>
              </w:rPr>
              <m:t>…+</m:t>
            </m:r>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z</m:t>
                </m:r>
                <m:sSup>
                  <m:sSupPr>
                    <m:ctrlPr>
                      <w:rPr>
                        <w:rFonts w:ascii="Cambria Math" w:hAnsi="Cambria Math"/>
                        <w:iCs/>
                        <w:szCs w:val="21"/>
                      </w:rPr>
                    </m:ctrlPr>
                  </m:sSupPr>
                  <m:e>
                    <m:r>
                      <m:rPr>
                        <m:sty m:val="p"/>
                      </m:rPr>
                      <w:rPr>
                        <w:rFonts w:ascii="Cambria Math" w:hAnsi="Cambria Math" w:hint="eastAsia"/>
                        <w:szCs w:val="21"/>
                      </w:rPr>
                      <m:t>n</m:t>
                    </m:r>
                  </m:e>
                  <m:sup>
                    <m:r>
                      <m:rPr>
                        <m:sty m:val="p"/>
                      </m:rPr>
                      <w:rPr>
                        <w:rFonts w:ascii="Cambria Math" w:hAnsi="Cambria Math"/>
                        <w:szCs w:val="21"/>
                      </w:rPr>
                      <m:t>'</m:t>
                    </m:r>
                  </m:sup>
                </m:sSup>
              </m:sub>
            </m:sSub>
          </m:num>
          <m:den>
            <m:sSup>
              <m:sSupPr>
                <m:ctrlPr>
                  <w:rPr>
                    <w:rFonts w:ascii="Cambria Math" w:hAnsi="Cambria Math"/>
                    <w:i/>
                    <w:szCs w:val="21"/>
                  </w:rPr>
                </m:ctrlPr>
              </m:sSupPr>
              <m:e>
                <m:r>
                  <w:rPr>
                    <w:rFonts w:ascii="Cambria Math" w:hAnsi="Cambria Math"/>
                    <w:szCs w:val="21"/>
                  </w:rPr>
                  <m:t>n</m:t>
                </m:r>
              </m:e>
              <m:sup>
                <m:r>
                  <w:rPr>
                    <w:rFonts w:ascii="Cambria Math" w:hAnsi="Cambria Math"/>
                    <w:szCs w:val="21"/>
                  </w:rPr>
                  <m:t>'</m:t>
                </m:r>
              </m:sup>
            </m:sSup>
          </m:den>
        </m:f>
      </m:oMath>
      <w:r w:rsidR="002917A5" w:rsidRPr="009E710D">
        <w:rPr>
          <w:rFonts w:ascii="Times New Roman"/>
          <w:szCs w:val="21"/>
        </w:rPr>
        <w:tab/>
      </w:r>
      <w:r w:rsidR="002917A5" w:rsidRPr="009E710D">
        <w:rPr>
          <w:rFonts w:hAnsi="宋体" w:hint="eastAsia"/>
          <w:szCs w:val="21"/>
        </w:rPr>
        <w:t>（</w:t>
      </w:r>
      <w:r w:rsidR="002917A5" w:rsidRPr="009E710D">
        <w:rPr>
          <w:rFonts w:hAnsi="宋体"/>
          <w:szCs w:val="21"/>
        </w:rPr>
        <w:t>7</w:t>
      </w:r>
      <w:r w:rsidR="002917A5" w:rsidRPr="009E710D">
        <w:rPr>
          <w:rFonts w:hAnsi="宋体" w:hint="eastAsia"/>
          <w:szCs w:val="21"/>
        </w:rPr>
        <w:t>）</w:t>
      </w:r>
    </w:p>
    <w:p w14:paraId="25C816C8" w14:textId="77777777" w:rsidR="00F31944" w:rsidRPr="009E710D" w:rsidRDefault="00461EB5">
      <w:pPr>
        <w:pStyle w:val="afff7"/>
        <w:spacing w:beforeLines="0" w:afterLines="0"/>
        <w:ind w:firstLineChars="200" w:firstLine="420"/>
        <w:outlineLvl w:val="9"/>
        <w:rPr>
          <w:rFonts w:ascii="Times New Roman" w:eastAsia="宋体"/>
          <w:kern w:val="2"/>
          <w:szCs w:val="21"/>
        </w:rPr>
      </w:pPr>
      <w:r w:rsidRPr="009E710D">
        <w:rPr>
          <w:rFonts w:ascii="Times New Roman" w:eastAsia="宋体" w:hint="eastAsia"/>
          <w:kern w:val="2"/>
          <w:szCs w:val="21"/>
        </w:rPr>
        <w:t>式中：</w:t>
      </w:r>
    </w:p>
    <w:p w14:paraId="081EAD22" w14:textId="663689FF" w:rsidR="00F31944" w:rsidRPr="009E710D" w:rsidRDefault="00000000">
      <w:pPr>
        <w:pStyle w:val="afff7"/>
        <w:spacing w:beforeLines="0" w:afterLines="0"/>
        <w:ind w:firstLineChars="200" w:firstLine="420"/>
        <w:outlineLvl w:val="9"/>
        <w:rPr>
          <w:rFonts w:ascii="Times New Roman" w:eastAsia="宋体"/>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za</m:t>
            </m:r>
          </m:sub>
        </m:sSub>
        <m:r>
          <w:rPr>
            <w:rFonts w:ascii="Cambria Math" w:hAnsi="Cambria Math"/>
            <w:szCs w:val="21"/>
          </w:rPr>
          <m:t xml:space="preserve"> </m:t>
        </m:r>
      </m:oMath>
      <w:r w:rsidR="00461EB5" w:rsidRPr="009E710D">
        <w:rPr>
          <w:rFonts w:ascii="Times New Roman" w:eastAsia="宋体" w:hint="eastAsia"/>
          <w:kern w:val="2"/>
          <w:szCs w:val="21"/>
        </w:rPr>
        <w:t>——</w:t>
      </w:r>
      <w:proofErr w:type="gramStart"/>
      <w:r w:rsidR="00461EB5" w:rsidRPr="009E710D">
        <w:rPr>
          <w:rFonts w:ascii="Times New Roman" w:eastAsia="宋体" w:hint="eastAsia"/>
          <w:kern w:val="2"/>
          <w:szCs w:val="21"/>
        </w:rPr>
        <w:t>蒸</w:t>
      </w:r>
      <w:proofErr w:type="gramEnd"/>
      <w:r w:rsidR="00461EB5" w:rsidRPr="009E710D">
        <w:rPr>
          <w:rFonts w:ascii="Times New Roman" w:eastAsia="宋体" w:hint="eastAsia"/>
          <w:kern w:val="2"/>
          <w:szCs w:val="21"/>
        </w:rPr>
        <w:t>室内平均温度，单位为</w:t>
      </w:r>
      <w:r w:rsidR="000642B3" w:rsidRPr="009E710D">
        <w:rPr>
          <w:rFonts w:ascii="Times New Roman" w:eastAsia="宋体" w:hint="eastAsia"/>
          <w:kern w:val="2"/>
          <w:szCs w:val="21"/>
        </w:rPr>
        <w:t>摄氏度（℃）</w:t>
      </w:r>
      <w:r w:rsidR="00461EB5" w:rsidRPr="009E710D">
        <w:rPr>
          <w:rFonts w:ascii="Times New Roman" w:eastAsia="宋体" w:hint="eastAsia"/>
          <w:kern w:val="2"/>
          <w:szCs w:val="21"/>
        </w:rPr>
        <w:t>；</w:t>
      </w:r>
    </w:p>
    <w:p w14:paraId="1BE4A6DA" w14:textId="1242A915" w:rsidR="00F31944" w:rsidRPr="009E710D" w:rsidRDefault="00000000" w:rsidP="005C4C64">
      <w:pPr>
        <w:pStyle w:val="afff7"/>
        <w:spacing w:beforeLines="0" w:afterLines="0"/>
        <w:ind w:firstLineChars="200" w:firstLine="420"/>
        <w:outlineLvl w:val="9"/>
        <w:rPr>
          <w:rFonts w:ascii="Times New Roman" w:eastAsia="宋体"/>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z</m:t>
            </m:r>
            <m:sSup>
              <m:sSupPr>
                <m:ctrlPr>
                  <w:rPr>
                    <w:rFonts w:ascii="Cambria Math" w:hAnsi="Cambria Math"/>
                    <w:iCs/>
                    <w:szCs w:val="21"/>
                  </w:rPr>
                </m:ctrlPr>
              </m:sSupPr>
              <m:e>
                <m:r>
                  <m:rPr>
                    <m:sty m:val="p"/>
                  </m:rPr>
                  <w:rPr>
                    <w:rFonts w:ascii="Cambria Math" w:hAnsi="Cambria Math" w:hint="eastAsia"/>
                    <w:szCs w:val="21"/>
                  </w:rPr>
                  <m:t>n</m:t>
                </m:r>
              </m:e>
              <m:sup>
                <m:r>
                  <m:rPr>
                    <m:sty m:val="p"/>
                  </m:rPr>
                  <w:rPr>
                    <w:rFonts w:ascii="Cambria Math" w:hAnsi="Cambria Math"/>
                    <w:szCs w:val="21"/>
                  </w:rPr>
                  <m:t>'</m:t>
                </m:r>
              </m:sup>
            </m:sSup>
          </m:sub>
        </m:sSub>
      </m:oMath>
      <w:r w:rsidR="00461EB5" w:rsidRPr="009E710D">
        <w:rPr>
          <w:rFonts w:ascii="Times New Roman" w:eastAsia="宋体" w:hint="eastAsia"/>
          <w:kern w:val="2"/>
          <w:szCs w:val="21"/>
        </w:rPr>
        <w:t>——</w:t>
      </w:r>
      <w:proofErr w:type="gramStart"/>
      <w:r w:rsidR="00461EB5" w:rsidRPr="009E710D">
        <w:rPr>
          <w:rFonts w:ascii="Times New Roman" w:eastAsia="宋体" w:hint="eastAsia"/>
          <w:kern w:val="2"/>
          <w:szCs w:val="21"/>
        </w:rPr>
        <w:t>蒸</w:t>
      </w:r>
      <w:proofErr w:type="gramEnd"/>
      <w:r w:rsidR="00461EB5" w:rsidRPr="009E710D">
        <w:rPr>
          <w:rFonts w:ascii="Times New Roman" w:eastAsia="宋体" w:hint="eastAsia"/>
          <w:kern w:val="2"/>
          <w:szCs w:val="21"/>
        </w:rPr>
        <w:t>室内</w:t>
      </w:r>
      <w:r w:rsidR="00C473D8" w:rsidRPr="009E710D">
        <w:rPr>
          <w:rFonts w:ascii="Times New Roman" w:eastAsia="宋体" w:hint="eastAsia"/>
          <w:kern w:val="2"/>
          <w:szCs w:val="21"/>
        </w:rPr>
        <w:t>第</w:t>
      </w:r>
      <m:oMath>
        <m:r>
          <w:rPr>
            <w:rFonts w:ascii="Cambria Math" w:hAnsi="Cambria Math" w:hint="eastAsia"/>
            <w:szCs w:val="21"/>
          </w:rPr>
          <m:t>n</m:t>
        </m:r>
      </m:oMath>
      <w:proofErr w:type="gramStart"/>
      <w:r w:rsidR="00C473D8" w:rsidRPr="009E710D">
        <w:rPr>
          <w:rFonts w:ascii="Times New Roman" w:eastAsia="宋体" w:hint="eastAsia"/>
          <w:kern w:val="2"/>
          <w:szCs w:val="21"/>
        </w:rPr>
        <w:t>个</w:t>
      </w:r>
      <w:proofErr w:type="gramEnd"/>
      <w:r w:rsidR="00461EB5" w:rsidRPr="009E710D">
        <w:rPr>
          <w:rFonts w:ascii="Times New Roman" w:eastAsia="宋体" w:hint="eastAsia"/>
          <w:kern w:val="2"/>
          <w:szCs w:val="21"/>
        </w:rPr>
        <w:t>温度表的读数值，单位为</w:t>
      </w:r>
      <w:r w:rsidR="000642B3" w:rsidRPr="009E710D">
        <w:rPr>
          <w:rFonts w:ascii="Times New Roman" w:eastAsia="宋体" w:hint="eastAsia"/>
          <w:kern w:val="2"/>
          <w:szCs w:val="21"/>
        </w:rPr>
        <w:t>摄氏度（℃）</w:t>
      </w:r>
      <w:r w:rsidR="00461EB5" w:rsidRPr="009E710D">
        <w:rPr>
          <w:rFonts w:ascii="Times New Roman" w:eastAsia="宋体" w:hint="eastAsia"/>
          <w:kern w:val="2"/>
          <w:szCs w:val="21"/>
        </w:rPr>
        <w:t>；</w:t>
      </w:r>
    </w:p>
    <w:p w14:paraId="2DE1C732" w14:textId="4E0F1879" w:rsidR="00F31944" w:rsidRPr="009E710D" w:rsidRDefault="00000000" w:rsidP="00DE6A71">
      <w:pPr>
        <w:pStyle w:val="afff7"/>
        <w:spacing w:beforeLines="0" w:afterLines="0"/>
        <w:ind w:firstLineChars="200" w:firstLine="420"/>
        <w:outlineLvl w:val="9"/>
        <w:rPr>
          <w:rFonts w:ascii="Times New Roman" w:eastAsia="宋体"/>
          <w:kern w:val="2"/>
          <w:szCs w:val="21"/>
        </w:rPr>
      </w:pPr>
      <m:oMath>
        <m:sSup>
          <m:sSupPr>
            <m:ctrlPr>
              <w:rPr>
                <w:rFonts w:ascii="Cambria Math" w:hAnsi="Cambria Math"/>
                <w:i/>
                <w:szCs w:val="21"/>
              </w:rPr>
            </m:ctrlPr>
          </m:sSupPr>
          <m:e>
            <m:r>
              <w:rPr>
                <w:rFonts w:ascii="Cambria Math" w:hAnsi="Cambria Math"/>
                <w:szCs w:val="21"/>
              </w:rPr>
              <m:t>n</m:t>
            </m:r>
          </m:e>
          <m:sup>
            <m:r>
              <w:rPr>
                <w:rFonts w:ascii="Cambria Math" w:hAnsi="Cambria Math"/>
                <w:szCs w:val="21"/>
              </w:rPr>
              <m:t>'</m:t>
            </m:r>
          </m:sup>
        </m:sSup>
        <m:r>
          <w:rPr>
            <w:rFonts w:ascii="Cambria Math" w:hAnsi="Cambria Math"/>
            <w:szCs w:val="21"/>
          </w:rPr>
          <m:t xml:space="preserve">    </m:t>
        </m:r>
      </m:oMath>
      <w:r w:rsidR="00461EB5" w:rsidRPr="009E710D">
        <w:rPr>
          <w:rFonts w:ascii="Times New Roman" w:eastAsia="宋体" w:hint="eastAsia"/>
          <w:kern w:val="2"/>
          <w:szCs w:val="21"/>
        </w:rPr>
        <w:t>——</w:t>
      </w:r>
      <w:proofErr w:type="gramStart"/>
      <w:r w:rsidR="00461EB5" w:rsidRPr="009E710D">
        <w:rPr>
          <w:rFonts w:ascii="Times New Roman" w:eastAsia="宋体" w:hint="eastAsia"/>
          <w:kern w:val="2"/>
          <w:szCs w:val="21"/>
        </w:rPr>
        <w:t>蒸</w:t>
      </w:r>
      <w:proofErr w:type="gramEnd"/>
      <w:r w:rsidR="00461EB5" w:rsidRPr="009E710D">
        <w:rPr>
          <w:rFonts w:ascii="Times New Roman" w:eastAsia="宋体" w:hint="eastAsia"/>
          <w:kern w:val="2"/>
          <w:szCs w:val="21"/>
        </w:rPr>
        <w:t>室内温度表的总数量，单位为个</w:t>
      </w:r>
      <w:r w:rsidR="000642B3" w:rsidRPr="009E710D">
        <w:rPr>
          <w:rFonts w:ascii="Times New Roman" w:eastAsia="宋体" w:hint="eastAsia"/>
          <w:kern w:val="2"/>
          <w:szCs w:val="21"/>
        </w:rPr>
        <w:t>；</w:t>
      </w:r>
      <m:oMath>
        <m:sSup>
          <m:sSupPr>
            <m:ctrlPr>
              <w:rPr>
                <w:rFonts w:ascii="Cambria Math" w:hAnsi="Cambria Math"/>
                <w:i/>
                <w:szCs w:val="21"/>
              </w:rPr>
            </m:ctrlPr>
          </m:sSupPr>
          <m:e>
            <m:r>
              <w:rPr>
                <w:rFonts w:ascii="Cambria Math" w:hAnsi="Cambria Math"/>
                <w:szCs w:val="21"/>
              </w:rPr>
              <m:t>n</m:t>
            </m:r>
          </m:e>
          <m:sup>
            <m:r>
              <w:rPr>
                <w:rFonts w:ascii="Cambria Math" w:hAnsi="Cambria Math" w:hint="eastAsia"/>
                <w:szCs w:val="21"/>
              </w:rPr>
              <m:t>'</m:t>
            </m:r>
          </m:sup>
        </m:sSup>
      </m:oMath>
      <w:r w:rsidR="000642B3" w:rsidRPr="009E710D">
        <w:rPr>
          <w:rFonts w:ascii="Times New Roman" w:eastAsia="宋体" w:hint="eastAsia"/>
          <w:kern w:val="2"/>
          <w:szCs w:val="21"/>
        </w:rPr>
        <w:t>≥</w:t>
      </w:r>
      <w:r w:rsidR="000642B3" w:rsidRPr="009E710D">
        <w:rPr>
          <w:rFonts w:ascii="Times New Roman" w:eastAsia="宋体"/>
          <w:kern w:val="2"/>
          <w:szCs w:val="21"/>
        </w:rPr>
        <w:t>3</w:t>
      </w:r>
      <w:r w:rsidR="00461EB5" w:rsidRPr="009E710D">
        <w:rPr>
          <w:rFonts w:ascii="Times New Roman" w:eastAsia="宋体" w:hint="eastAsia"/>
          <w:kern w:val="2"/>
          <w:szCs w:val="21"/>
        </w:rPr>
        <w:t>。</w:t>
      </w:r>
    </w:p>
    <w:p w14:paraId="49A3A660" w14:textId="2E70BF24" w:rsidR="00F31944" w:rsidRPr="009E710D" w:rsidRDefault="00000000" w:rsidP="009E4BDC">
      <w:pPr>
        <w:pStyle w:val="aff9"/>
        <w:tabs>
          <w:tab w:val="left" w:leader="middleDot" w:pos="4201"/>
        </w:tabs>
        <w:jc w:val="right"/>
        <w:rPr>
          <w:rFonts w:ascii="Times New Roman"/>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zc</m:t>
            </m:r>
          </m:sub>
        </m:sSub>
      </m:oMath>
      <w:r w:rsidR="00461EB5" w:rsidRPr="009E710D">
        <w:rPr>
          <w:rFonts w:ascii="Times New Roman" w:hint="eastAsia"/>
          <w:kern w:val="2"/>
          <w:szCs w:val="21"/>
        </w:rPr>
        <w:t>=</w:t>
      </w:r>
      <w:r w:rsidR="00461EB5" w:rsidRPr="009E710D">
        <w:rPr>
          <w:rFonts w:ascii="Times New Roman" w:hint="eastAsia"/>
          <w:i/>
          <w:iCs/>
          <w:kern w:val="2"/>
          <w:szCs w:val="21"/>
        </w:rPr>
        <w:t xml:space="preserve"> </w:t>
      </w: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za</m:t>
            </m:r>
          </m:sub>
        </m:sSub>
      </m:oMath>
      <w:r w:rsidR="00461EB5" w:rsidRPr="009E710D">
        <w:rPr>
          <w:rFonts w:ascii="Times New Roman" w:hint="eastAsia"/>
          <w:i/>
          <w:iCs/>
          <w:kern w:val="2"/>
          <w:szCs w:val="21"/>
        </w:rPr>
        <w:t>-</w:t>
      </w: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z</m:t>
            </m:r>
          </m:sub>
        </m:sSub>
      </m:oMath>
      <w:r w:rsidR="002917A5" w:rsidRPr="009E710D">
        <w:rPr>
          <w:rFonts w:ascii="Times New Roman"/>
          <w:szCs w:val="21"/>
        </w:rPr>
        <w:tab/>
      </w:r>
      <w:r w:rsidR="00461EB5" w:rsidRPr="009E710D">
        <w:rPr>
          <w:rFonts w:hAnsi="宋体" w:hint="eastAsia"/>
          <w:szCs w:val="21"/>
        </w:rPr>
        <w:t>（</w:t>
      </w:r>
      <w:r w:rsidR="00B46F38" w:rsidRPr="009E710D">
        <w:rPr>
          <w:rFonts w:hAnsi="宋体"/>
          <w:szCs w:val="21"/>
        </w:rPr>
        <w:t>8</w:t>
      </w:r>
      <w:r w:rsidR="00461EB5" w:rsidRPr="009E710D">
        <w:rPr>
          <w:rFonts w:hAnsi="宋体" w:hint="eastAsia"/>
          <w:szCs w:val="21"/>
        </w:rPr>
        <w:t>）</w:t>
      </w:r>
    </w:p>
    <w:p w14:paraId="26328938" w14:textId="77777777" w:rsidR="00F31944" w:rsidRPr="009E710D" w:rsidRDefault="00461EB5">
      <w:pPr>
        <w:pStyle w:val="afff7"/>
        <w:spacing w:beforeLines="0" w:afterLines="0"/>
        <w:ind w:firstLineChars="200" w:firstLine="420"/>
        <w:outlineLvl w:val="9"/>
        <w:rPr>
          <w:rFonts w:ascii="Times New Roman" w:eastAsia="宋体"/>
          <w:kern w:val="2"/>
          <w:szCs w:val="21"/>
        </w:rPr>
      </w:pPr>
      <w:r w:rsidRPr="009E710D">
        <w:rPr>
          <w:rFonts w:ascii="Times New Roman" w:eastAsia="宋体" w:hint="eastAsia"/>
          <w:kern w:val="2"/>
          <w:szCs w:val="21"/>
        </w:rPr>
        <w:t>式中：</w:t>
      </w:r>
    </w:p>
    <w:p w14:paraId="7BC6E2BC" w14:textId="2EA825DC" w:rsidR="00F31944" w:rsidRPr="009E710D" w:rsidRDefault="00000000">
      <w:pPr>
        <w:pStyle w:val="afff7"/>
        <w:spacing w:beforeLines="0" w:afterLines="0"/>
        <w:ind w:firstLineChars="200" w:firstLine="420"/>
        <w:outlineLvl w:val="9"/>
        <w:rPr>
          <w:rFonts w:ascii="Times New Roman" w:eastAsia="宋体"/>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zc</m:t>
            </m:r>
          </m:sub>
        </m:sSub>
      </m:oMath>
      <w:r w:rsidR="00D25733" w:rsidRPr="009E710D">
        <w:rPr>
          <w:rFonts w:ascii="Times New Roman" w:eastAsia="宋体"/>
          <w:kern w:val="2"/>
          <w:szCs w:val="21"/>
        </w:rPr>
        <w:t>——</w:t>
      </w:r>
      <w:r w:rsidR="00461EB5" w:rsidRPr="009E710D">
        <w:rPr>
          <w:rFonts w:ascii="Times New Roman" w:eastAsia="宋体" w:hint="eastAsia"/>
          <w:kern w:val="2"/>
          <w:szCs w:val="21"/>
        </w:rPr>
        <w:t>蒸制温差，单位为</w:t>
      </w:r>
      <w:r w:rsidR="000642B3" w:rsidRPr="009E710D">
        <w:rPr>
          <w:rFonts w:ascii="Times New Roman" w:eastAsia="宋体" w:hint="eastAsia"/>
          <w:kern w:val="2"/>
          <w:szCs w:val="21"/>
        </w:rPr>
        <w:t>摄氏度（℃）</w:t>
      </w:r>
      <w:r w:rsidR="00461EB5" w:rsidRPr="009E710D">
        <w:rPr>
          <w:rFonts w:ascii="Times New Roman" w:eastAsia="宋体" w:hint="eastAsia"/>
          <w:kern w:val="2"/>
          <w:szCs w:val="21"/>
        </w:rPr>
        <w:t>；</w:t>
      </w:r>
    </w:p>
    <w:p w14:paraId="54B0C172" w14:textId="659BEB6E" w:rsidR="00B46F38" w:rsidRPr="009E710D" w:rsidRDefault="00000000" w:rsidP="00B46F38">
      <w:pPr>
        <w:pStyle w:val="afff7"/>
        <w:spacing w:beforeLines="0" w:afterLines="0"/>
        <w:ind w:firstLineChars="200" w:firstLine="420"/>
        <w:outlineLvl w:val="9"/>
        <w:rPr>
          <w:rFonts w:ascii="Times New Roman" w:eastAsia="宋体"/>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za</m:t>
            </m:r>
          </m:sub>
        </m:sSub>
      </m:oMath>
      <w:r w:rsidR="00D25733" w:rsidRPr="009E710D">
        <w:rPr>
          <w:rFonts w:ascii="Times New Roman" w:eastAsia="宋体"/>
          <w:kern w:val="2"/>
          <w:szCs w:val="21"/>
        </w:rPr>
        <w:t>——</w:t>
      </w:r>
      <w:proofErr w:type="gramStart"/>
      <w:r w:rsidR="00B46F38" w:rsidRPr="009E710D">
        <w:rPr>
          <w:rFonts w:ascii="Times New Roman" w:eastAsia="宋体" w:hint="eastAsia"/>
          <w:kern w:val="2"/>
          <w:szCs w:val="21"/>
        </w:rPr>
        <w:t>蒸</w:t>
      </w:r>
      <w:proofErr w:type="gramEnd"/>
      <w:r w:rsidR="00B46F38" w:rsidRPr="009E710D">
        <w:rPr>
          <w:rFonts w:ascii="Times New Roman" w:eastAsia="宋体" w:hint="eastAsia"/>
          <w:kern w:val="2"/>
          <w:szCs w:val="21"/>
        </w:rPr>
        <w:t>室内平均温度，单位为</w:t>
      </w:r>
      <w:r w:rsidR="000642B3" w:rsidRPr="009E710D">
        <w:rPr>
          <w:rFonts w:ascii="Times New Roman" w:eastAsia="宋体" w:hint="eastAsia"/>
          <w:kern w:val="2"/>
          <w:szCs w:val="21"/>
        </w:rPr>
        <w:t>摄氏度（℃）</w:t>
      </w:r>
      <w:r w:rsidR="00B46F38" w:rsidRPr="009E710D">
        <w:rPr>
          <w:rFonts w:ascii="Times New Roman" w:eastAsia="宋体" w:hint="eastAsia"/>
          <w:kern w:val="2"/>
          <w:szCs w:val="21"/>
        </w:rPr>
        <w:t>；</w:t>
      </w:r>
    </w:p>
    <w:p w14:paraId="17F54BBF" w14:textId="4D1E15BD" w:rsidR="00F31944" w:rsidRPr="009E710D" w:rsidRDefault="00000000">
      <w:pPr>
        <w:pStyle w:val="afff7"/>
        <w:spacing w:beforeLines="0" w:afterLines="0"/>
        <w:ind w:firstLineChars="200" w:firstLine="420"/>
        <w:outlineLvl w:val="9"/>
        <w:rPr>
          <w:rFonts w:ascii="Times New Roman" w:eastAsia="宋体"/>
          <w:kern w:val="2"/>
          <w:szCs w:val="21"/>
        </w:rPr>
      </w:pPr>
      <m:oMath>
        <m:sSub>
          <m:sSubPr>
            <m:ctrlPr>
              <w:rPr>
                <w:rFonts w:ascii="Cambria Math" w:hAnsi="Cambria Math"/>
                <w:i/>
                <w:szCs w:val="21"/>
              </w:rPr>
            </m:ctrlPr>
          </m:sSubPr>
          <m:e>
            <m:r>
              <w:rPr>
                <w:rFonts w:ascii="Cambria Math" w:hAnsi="Cambria Math"/>
                <w:szCs w:val="21"/>
              </w:rPr>
              <m:t>T</m:t>
            </m:r>
          </m:e>
          <m:sub>
            <m:r>
              <m:rPr>
                <m:sty m:val="p"/>
              </m:rPr>
              <w:rPr>
                <w:rFonts w:ascii="Cambria Math" w:hAnsi="Cambria Math"/>
                <w:szCs w:val="21"/>
              </w:rPr>
              <m:t>z</m:t>
            </m:r>
          </m:sub>
        </m:sSub>
      </m:oMath>
      <w:r w:rsidR="00D25733" w:rsidRPr="009E710D">
        <w:rPr>
          <w:rFonts w:ascii="Times New Roman" w:eastAsia="宋体" w:hint="eastAsia"/>
          <w:kern w:val="2"/>
          <w:szCs w:val="21"/>
        </w:rPr>
        <w:t xml:space="preserve"> </w:t>
      </w:r>
      <w:r w:rsidR="00D25733" w:rsidRPr="009E710D">
        <w:rPr>
          <w:rFonts w:ascii="Times New Roman" w:eastAsia="宋体"/>
          <w:kern w:val="2"/>
          <w:szCs w:val="21"/>
        </w:rPr>
        <w:t xml:space="preserve"> ——</w:t>
      </w:r>
      <w:r w:rsidR="00461EB5" w:rsidRPr="009E710D">
        <w:rPr>
          <w:rFonts w:asciiTheme="minorEastAsia" w:eastAsiaTheme="minorEastAsia" w:hAnsiTheme="minorEastAsia" w:hint="eastAsia"/>
          <w:kern w:val="2"/>
        </w:rPr>
        <w:t>设定蒸制温度</w:t>
      </w:r>
      <w:r w:rsidR="00461EB5" w:rsidRPr="009E710D">
        <w:rPr>
          <w:rFonts w:ascii="Times New Roman" w:eastAsia="宋体" w:hint="eastAsia"/>
          <w:kern w:val="2"/>
          <w:szCs w:val="21"/>
        </w:rPr>
        <w:t>，单位为</w:t>
      </w:r>
      <w:r w:rsidR="000642B3" w:rsidRPr="009E710D">
        <w:rPr>
          <w:rFonts w:ascii="Times New Roman" w:eastAsia="宋体" w:hint="eastAsia"/>
          <w:kern w:val="2"/>
          <w:szCs w:val="21"/>
        </w:rPr>
        <w:t>摄氏度（℃）</w:t>
      </w:r>
      <w:r w:rsidR="00461EB5" w:rsidRPr="009E710D">
        <w:rPr>
          <w:rFonts w:ascii="Times New Roman" w:eastAsia="宋体" w:hint="eastAsia"/>
          <w:kern w:val="2"/>
          <w:szCs w:val="21"/>
        </w:rPr>
        <w:t>；</w:t>
      </w:r>
    </w:p>
    <w:p w14:paraId="3867A532" w14:textId="3C4D3DED" w:rsidR="00F31944" w:rsidRPr="009E710D" w:rsidRDefault="00461EB5" w:rsidP="00985BE0">
      <w:pPr>
        <w:pStyle w:val="afff9"/>
        <w:widowControl w:val="0"/>
        <w:numPr>
          <w:ilvl w:val="3"/>
          <w:numId w:val="15"/>
        </w:numPr>
        <w:spacing w:before="156" w:after="156"/>
        <w:jc w:val="both"/>
        <w:outlineLvl w:val="2"/>
      </w:pPr>
      <w:bookmarkStart w:id="198" w:name="_Toc87271632"/>
      <w:bookmarkStart w:id="199" w:name="_Toc111042435"/>
      <w:bookmarkStart w:id="200" w:name="_Toc111042513"/>
      <w:bookmarkStart w:id="201" w:name="_Toc113174189"/>
      <w:bookmarkStart w:id="202" w:name="_Toc114584913"/>
      <w:r w:rsidRPr="009E710D">
        <w:rPr>
          <w:rFonts w:hint="eastAsia"/>
        </w:rPr>
        <w:t>工作噪声测量</w:t>
      </w:r>
      <w:bookmarkEnd w:id="198"/>
      <w:bookmarkEnd w:id="199"/>
      <w:bookmarkEnd w:id="200"/>
      <w:bookmarkEnd w:id="201"/>
      <w:bookmarkEnd w:id="202"/>
    </w:p>
    <w:p w14:paraId="7B393B96" w14:textId="77777777" w:rsidR="00F31944" w:rsidRPr="009E710D" w:rsidRDefault="006A77EA">
      <w:pPr>
        <w:pStyle w:val="aff9"/>
        <w:rPr>
          <w:rFonts w:hAnsi="宋体"/>
          <w:kern w:val="2"/>
          <w:szCs w:val="21"/>
        </w:rPr>
      </w:pPr>
      <w:proofErr w:type="gramStart"/>
      <w:r w:rsidRPr="009E710D">
        <w:rPr>
          <w:rFonts w:ascii="Times New Roman" w:hint="eastAsia"/>
          <w:szCs w:val="21"/>
        </w:rPr>
        <w:t>饧</w:t>
      </w:r>
      <w:proofErr w:type="gramEnd"/>
      <w:r w:rsidRPr="009E710D">
        <w:rPr>
          <w:rFonts w:ascii="Times New Roman" w:hint="eastAsia"/>
          <w:szCs w:val="21"/>
        </w:rPr>
        <w:t>蒸生产线</w:t>
      </w:r>
      <w:r w:rsidR="00461EB5" w:rsidRPr="009E710D">
        <w:rPr>
          <w:rFonts w:ascii="Times New Roman" w:hint="eastAsia"/>
          <w:szCs w:val="21"/>
        </w:rPr>
        <w:t>正常</w:t>
      </w:r>
      <w:r w:rsidR="00461EB5" w:rsidRPr="009E710D">
        <w:rPr>
          <w:rFonts w:ascii="Times New Roman"/>
          <w:szCs w:val="21"/>
        </w:rPr>
        <w:t>工作</w:t>
      </w:r>
      <w:r w:rsidR="00461EB5" w:rsidRPr="009E710D">
        <w:rPr>
          <w:rFonts w:ascii="Times New Roman" w:hint="eastAsia"/>
          <w:szCs w:val="21"/>
        </w:rPr>
        <w:t>时</w:t>
      </w:r>
      <w:r w:rsidR="00461EB5" w:rsidRPr="009E710D">
        <w:rPr>
          <w:rFonts w:ascii="Times New Roman"/>
          <w:szCs w:val="21"/>
        </w:rPr>
        <w:t>，</w:t>
      </w:r>
      <w:r w:rsidR="00461EB5" w:rsidRPr="009E710D">
        <w:rPr>
          <w:rFonts w:hAnsi="宋体"/>
          <w:kern w:val="2"/>
          <w:szCs w:val="21"/>
        </w:rPr>
        <w:t>按 GB/T 3768 规定的方法测量</w:t>
      </w:r>
      <w:r w:rsidR="00461EB5" w:rsidRPr="009E710D">
        <w:rPr>
          <w:rFonts w:hAnsi="宋体" w:hint="eastAsia"/>
          <w:kern w:val="2"/>
          <w:szCs w:val="21"/>
        </w:rPr>
        <w:t>工作</w:t>
      </w:r>
      <w:r w:rsidR="00461EB5" w:rsidRPr="009E710D">
        <w:rPr>
          <w:rFonts w:ascii="Times New Roman"/>
          <w:szCs w:val="21"/>
        </w:rPr>
        <w:t>噪声</w:t>
      </w:r>
      <w:r w:rsidR="00461EB5" w:rsidRPr="009E710D">
        <w:rPr>
          <w:rFonts w:hAnsi="宋体"/>
          <w:kern w:val="2"/>
          <w:szCs w:val="21"/>
        </w:rPr>
        <w:t>，噪声</w:t>
      </w:r>
      <w:proofErr w:type="gramStart"/>
      <w:r w:rsidR="00461EB5" w:rsidRPr="009E710D">
        <w:rPr>
          <w:rFonts w:hAnsi="宋体"/>
          <w:kern w:val="2"/>
          <w:szCs w:val="21"/>
        </w:rPr>
        <w:t>值符合表</w:t>
      </w:r>
      <w:proofErr w:type="gramEnd"/>
      <w:r w:rsidR="00461EB5" w:rsidRPr="009E710D">
        <w:rPr>
          <w:rFonts w:hAnsi="宋体"/>
          <w:kern w:val="2"/>
          <w:szCs w:val="21"/>
        </w:rPr>
        <w:t>1的规定。</w:t>
      </w:r>
    </w:p>
    <w:p w14:paraId="5DAFF42F" w14:textId="484463F2" w:rsidR="00F31944" w:rsidRPr="009E710D" w:rsidRDefault="00461EB5" w:rsidP="00985BE0">
      <w:pPr>
        <w:pStyle w:val="afff9"/>
        <w:widowControl w:val="0"/>
        <w:numPr>
          <w:ilvl w:val="3"/>
          <w:numId w:val="15"/>
        </w:numPr>
        <w:spacing w:before="156" w:after="156"/>
        <w:jc w:val="both"/>
        <w:outlineLvl w:val="2"/>
      </w:pPr>
      <w:bookmarkStart w:id="203" w:name="_Toc498677551"/>
      <w:bookmarkStart w:id="204" w:name="_Toc61269077"/>
      <w:bookmarkStart w:id="205" w:name="_Toc87271633"/>
      <w:bookmarkStart w:id="206" w:name="_Toc111042436"/>
      <w:bookmarkStart w:id="207" w:name="_Toc111042514"/>
      <w:bookmarkStart w:id="208" w:name="_Toc113174190"/>
      <w:bookmarkStart w:id="209" w:name="_Toc114584914"/>
      <w:r w:rsidRPr="009E710D">
        <w:rPr>
          <w:rFonts w:hint="eastAsia"/>
        </w:rPr>
        <w:t>平均无故障工作时间</w:t>
      </w:r>
      <w:bookmarkEnd w:id="203"/>
      <w:bookmarkEnd w:id="204"/>
      <w:bookmarkEnd w:id="205"/>
      <w:bookmarkEnd w:id="206"/>
      <w:bookmarkEnd w:id="207"/>
      <w:bookmarkEnd w:id="208"/>
      <w:bookmarkEnd w:id="209"/>
      <w:r w:rsidR="00696BFF" w:rsidRPr="009E710D">
        <w:rPr>
          <w:rFonts w:hint="eastAsia"/>
        </w:rPr>
        <w:t>试验</w:t>
      </w:r>
    </w:p>
    <w:p w14:paraId="4237914E" w14:textId="1ACC01B3" w:rsidR="00F31944" w:rsidRPr="009E710D" w:rsidRDefault="006A77EA">
      <w:pPr>
        <w:pStyle w:val="aff9"/>
        <w:rPr>
          <w:rFonts w:ascii="Times New Roman"/>
          <w:szCs w:val="21"/>
        </w:rPr>
      </w:pPr>
      <w:proofErr w:type="gramStart"/>
      <w:r w:rsidRPr="009E710D">
        <w:rPr>
          <w:rFonts w:ascii="Times New Roman" w:hint="eastAsia"/>
          <w:szCs w:val="21"/>
        </w:rPr>
        <w:t>饧</w:t>
      </w:r>
      <w:proofErr w:type="gramEnd"/>
      <w:r w:rsidRPr="009E710D">
        <w:rPr>
          <w:rFonts w:ascii="Times New Roman" w:hint="eastAsia"/>
          <w:szCs w:val="21"/>
        </w:rPr>
        <w:t>蒸生产线</w:t>
      </w:r>
      <w:r w:rsidR="00461EB5" w:rsidRPr="009E710D">
        <w:rPr>
          <w:rFonts w:ascii="Times New Roman" w:hint="eastAsia"/>
          <w:szCs w:val="21"/>
        </w:rPr>
        <w:t>平均无故障工作时间</w:t>
      </w:r>
      <w:proofErr w:type="gramStart"/>
      <w:r w:rsidR="00461EB5" w:rsidRPr="009E710D">
        <w:rPr>
          <w:rFonts w:ascii="Times New Roman"/>
          <w:szCs w:val="21"/>
        </w:rPr>
        <w:t>试验按</w:t>
      </w:r>
      <w:proofErr w:type="gramEnd"/>
      <w:r w:rsidR="00461EB5" w:rsidRPr="009E710D">
        <w:rPr>
          <w:rFonts w:hAnsi="宋体"/>
          <w:kern w:val="2"/>
          <w:szCs w:val="21"/>
        </w:rPr>
        <w:t>式（</w:t>
      </w:r>
      <w:r w:rsidR="00A55F9E" w:rsidRPr="009E710D">
        <w:rPr>
          <w:rFonts w:hAnsi="宋体"/>
          <w:kern w:val="2"/>
          <w:szCs w:val="21"/>
        </w:rPr>
        <w:t>9</w:t>
      </w:r>
      <w:r w:rsidR="00461EB5" w:rsidRPr="009E710D">
        <w:rPr>
          <w:rFonts w:hAnsi="宋体"/>
          <w:kern w:val="2"/>
          <w:szCs w:val="21"/>
        </w:rPr>
        <w:t>）计</w:t>
      </w:r>
      <w:r w:rsidR="00461EB5" w:rsidRPr="009E710D">
        <w:rPr>
          <w:rFonts w:ascii="Times New Roman"/>
          <w:szCs w:val="21"/>
        </w:rPr>
        <w:t>算，</w:t>
      </w:r>
      <w:r w:rsidR="00461EB5" w:rsidRPr="009E710D">
        <w:rPr>
          <w:rFonts w:ascii="Times New Roman"/>
        </w:rPr>
        <w:t>计算结果符合表</w:t>
      </w:r>
      <w:r w:rsidR="00461EB5" w:rsidRPr="009E710D">
        <w:rPr>
          <w:rFonts w:ascii="Times New Roman"/>
        </w:rPr>
        <w:t>1</w:t>
      </w:r>
      <w:r w:rsidR="00461EB5" w:rsidRPr="009E710D">
        <w:rPr>
          <w:rFonts w:ascii="Times New Roman"/>
        </w:rPr>
        <w:t>的规定。</w:t>
      </w:r>
    </w:p>
    <w:p w14:paraId="68CE3C31" w14:textId="1AC295D6" w:rsidR="00F31944" w:rsidRPr="009E710D" w:rsidRDefault="00461EB5" w:rsidP="009E4BDC">
      <w:pPr>
        <w:pStyle w:val="aff9"/>
        <w:tabs>
          <w:tab w:val="left" w:leader="middleDot" w:pos="4201"/>
        </w:tabs>
        <w:jc w:val="right"/>
        <w:rPr>
          <w:rFonts w:ascii="Times New Roman"/>
          <w:szCs w:val="21"/>
          <w:lang w:val="de-DE"/>
        </w:rPr>
      </w:pPr>
      <w:r w:rsidRPr="009E710D">
        <w:rPr>
          <w:rFonts w:ascii="Times New Roman" w:eastAsia="黑体"/>
          <w:i/>
          <w:szCs w:val="21"/>
          <w:lang w:val="de-DE"/>
        </w:rPr>
        <w:t>MTBF=t/N</w:t>
      </w:r>
      <w:r w:rsidRPr="009E710D">
        <w:rPr>
          <w:rFonts w:ascii="Times New Roman" w:eastAsia="黑体"/>
          <w:i/>
          <w:szCs w:val="21"/>
          <w:vertAlign w:val="subscript"/>
          <w:lang w:val="de-DE"/>
        </w:rPr>
        <w:t>f</w:t>
      </w:r>
      <w:r w:rsidR="0034587D" w:rsidRPr="00543A3E">
        <w:rPr>
          <w:rFonts w:ascii="Times New Roman" w:eastAsiaTheme="minorEastAsia"/>
          <w:iCs/>
          <w:szCs w:val="21"/>
          <w:lang w:val="de-DE"/>
        </w:rPr>
        <w:t>（</w:t>
      </w:r>
      <w:r w:rsidRPr="00543A3E">
        <w:rPr>
          <w:rFonts w:ascii="Times New Roman" w:eastAsiaTheme="minorEastAsia"/>
          <w:i/>
          <w:szCs w:val="21"/>
          <w:lang w:val="de-DE"/>
        </w:rPr>
        <w:t>t</w:t>
      </w:r>
      <w:r w:rsidR="0034587D" w:rsidRPr="00543A3E">
        <w:rPr>
          <w:rFonts w:ascii="Times New Roman" w:eastAsiaTheme="minorEastAsia"/>
          <w:iCs/>
          <w:szCs w:val="21"/>
          <w:lang w:val="de-DE"/>
        </w:rPr>
        <w:t>）</w:t>
      </w:r>
      <w:r w:rsidR="00570AD7" w:rsidRPr="0034587D">
        <w:rPr>
          <w:rFonts w:ascii="Times New Roman"/>
          <w:szCs w:val="21"/>
          <w:lang w:val="fr-FR"/>
        </w:rPr>
        <w:tab/>
      </w:r>
      <w:r w:rsidR="00570AD7" w:rsidRPr="009E710D">
        <w:rPr>
          <w:rFonts w:ascii="Times New Roman"/>
          <w:szCs w:val="21"/>
          <w:lang w:val="de-DE"/>
        </w:rPr>
        <w:t>（</w:t>
      </w:r>
      <w:r w:rsidR="00570AD7" w:rsidRPr="009E710D">
        <w:rPr>
          <w:rFonts w:ascii="Times New Roman"/>
          <w:szCs w:val="21"/>
          <w:lang w:val="de-DE"/>
        </w:rPr>
        <w:t>9</w:t>
      </w:r>
      <w:r w:rsidR="00570AD7" w:rsidRPr="009E710D">
        <w:rPr>
          <w:rFonts w:ascii="Times New Roman"/>
          <w:szCs w:val="21"/>
          <w:lang w:val="de-DE"/>
        </w:rPr>
        <w:t>）</w:t>
      </w:r>
    </w:p>
    <w:p w14:paraId="4AE8225B" w14:textId="77777777" w:rsidR="00F31944" w:rsidRPr="002B4300" w:rsidRDefault="00461EB5">
      <w:pPr>
        <w:pStyle w:val="aff9"/>
        <w:rPr>
          <w:rFonts w:ascii="Times New Roman"/>
          <w:szCs w:val="21"/>
        </w:rPr>
      </w:pPr>
      <w:r w:rsidRPr="009E710D">
        <w:rPr>
          <w:rFonts w:ascii="Times New Roman"/>
          <w:szCs w:val="21"/>
        </w:rPr>
        <w:t>式中</w:t>
      </w:r>
      <w:r w:rsidRPr="002B4300">
        <w:rPr>
          <w:rFonts w:ascii="Times New Roman" w:hint="eastAsia"/>
          <w:szCs w:val="21"/>
        </w:rPr>
        <w:t>：</w:t>
      </w:r>
    </w:p>
    <w:p w14:paraId="467ACEE1" w14:textId="70DCC1B8" w:rsidR="00F31944" w:rsidRPr="009E710D" w:rsidRDefault="00461EB5">
      <w:pPr>
        <w:pStyle w:val="aff9"/>
        <w:jc w:val="left"/>
        <w:rPr>
          <w:rFonts w:ascii="Times New Roman"/>
          <w:szCs w:val="21"/>
        </w:rPr>
      </w:pPr>
      <w:r w:rsidRPr="009E710D">
        <w:rPr>
          <w:rFonts w:ascii="Times New Roman"/>
          <w:i/>
          <w:szCs w:val="21"/>
        </w:rPr>
        <w:t>MTBF</w:t>
      </w:r>
      <w:r w:rsidR="0034587D">
        <w:rPr>
          <w:rFonts w:ascii="Times New Roman"/>
          <w:i/>
          <w:szCs w:val="21"/>
        </w:rPr>
        <w:t xml:space="preserve"> </w:t>
      </w:r>
      <w:r w:rsidR="00CF4A80" w:rsidRPr="009E710D">
        <w:rPr>
          <w:rFonts w:ascii="Times New Roman" w:eastAsia="MS Mincho"/>
          <w:szCs w:val="21"/>
        </w:rPr>
        <w:t>——</w:t>
      </w:r>
      <w:proofErr w:type="gramStart"/>
      <w:r w:rsidR="006A77EA" w:rsidRPr="009E710D">
        <w:rPr>
          <w:rFonts w:ascii="Times New Roman" w:hint="eastAsia"/>
          <w:szCs w:val="21"/>
        </w:rPr>
        <w:t>饧</w:t>
      </w:r>
      <w:proofErr w:type="gramEnd"/>
      <w:r w:rsidR="006A77EA" w:rsidRPr="009E710D">
        <w:rPr>
          <w:rFonts w:ascii="Times New Roman" w:hint="eastAsia"/>
          <w:szCs w:val="21"/>
        </w:rPr>
        <w:t>蒸生产线</w:t>
      </w:r>
      <w:r w:rsidRPr="009E710D">
        <w:rPr>
          <w:rFonts w:ascii="Times New Roman" w:hint="eastAsia"/>
          <w:szCs w:val="21"/>
        </w:rPr>
        <w:t>平均无故障工作时间；</w:t>
      </w:r>
    </w:p>
    <w:p w14:paraId="705F7510" w14:textId="35FAF188" w:rsidR="00F31944" w:rsidRPr="009E710D" w:rsidRDefault="0034587D" w:rsidP="0034587D">
      <w:pPr>
        <w:pStyle w:val="aff9"/>
        <w:ind w:firstLineChars="450" w:firstLine="945"/>
        <w:jc w:val="left"/>
        <w:rPr>
          <w:rFonts w:ascii="Times New Roman"/>
          <w:szCs w:val="21"/>
        </w:rPr>
      </w:pPr>
      <w:r>
        <w:rPr>
          <w:rFonts w:ascii="Times New Roman"/>
          <w:i/>
          <w:szCs w:val="21"/>
        </w:rPr>
        <w:t xml:space="preserve">t </w:t>
      </w:r>
      <w:r w:rsidR="00461EB5" w:rsidRPr="009E710D">
        <w:rPr>
          <w:rFonts w:ascii="Times New Roman" w:eastAsia="MS Mincho"/>
          <w:szCs w:val="21"/>
        </w:rPr>
        <w:t>——</w:t>
      </w:r>
      <w:r w:rsidR="00461EB5" w:rsidRPr="009E710D">
        <w:rPr>
          <w:rFonts w:ascii="Times New Roman"/>
          <w:szCs w:val="21"/>
        </w:rPr>
        <w:t xml:space="preserve"> </w:t>
      </w:r>
      <w:proofErr w:type="gramStart"/>
      <w:r w:rsidR="006A77EA" w:rsidRPr="009E710D">
        <w:rPr>
          <w:rFonts w:ascii="Times New Roman" w:hint="eastAsia"/>
          <w:szCs w:val="21"/>
        </w:rPr>
        <w:t>饧</w:t>
      </w:r>
      <w:proofErr w:type="gramEnd"/>
      <w:r w:rsidR="006A77EA" w:rsidRPr="009E710D">
        <w:rPr>
          <w:rFonts w:ascii="Times New Roman" w:hint="eastAsia"/>
          <w:szCs w:val="21"/>
        </w:rPr>
        <w:t>蒸生产线</w:t>
      </w:r>
      <w:r w:rsidR="00461EB5" w:rsidRPr="009E710D">
        <w:rPr>
          <w:rFonts w:ascii="Times New Roman"/>
          <w:szCs w:val="21"/>
        </w:rPr>
        <w:t>的工作时间，单位为小</w:t>
      </w:r>
      <w:r w:rsidR="00461EB5" w:rsidRPr="009E710D">
        <w:rPr>
          <w:rFonts w:hAnsi="宋体"/>
          <w:kern w:val="2"/>
          <w:szCs w:val="21"/>
        </w:rPr>
        <w:t>时（h）</w:t>
      </w:r>
      <w:r w:rsidR="00461EB5" w:rsidRPr="009E710D">
        <w:rPr>
          <w:rFonts w:ascii="Times New Roman"/>
          <w:szCs w:val="21"/>
        </w:rPr>
        <w:t>；</w:t>
      </w:r>
    </w:p>
    <w:p w14:paraId="191AD329" w14:textId="5B1B1C55" w:rsidR="00F31944" w:rsidRPr="009E710D" w:rsidRDefault="00461EB5">
      <w:pPr>
        <w:pStyle w:val="aff9"/>
        <w:rPr>
          <w:rFonts w:ascii="Times New Roman"/>
          <w:szCs w:val="21"/>
        </w:rPr>
      </w:pPr>
      <w:proofErr w:type="spellStart"/>
      <w:r w:rsidRPr="009E710D">
        <w:rPr>
          <w:rFonts w:ascii="Times New Roman"/>
          <w:i/>
          <w:szCs w:val="21"/>
        </w:rPr>
        <w:t>N</w:t>
      </w:r>
      <w:r w:rsidRPr="00543A3E">
        <w:rPr>
          <w:rFonts w:ascii="Times New Roman"/>
          <w:i/>
          <w:szCs w:val="21"/>
          <w:vertAlign w:val="subscript"/>
        </w:rPr>
        <w:t>f</w:t>
      </w:r>
      <w:proofErr w:type="spellEnd"/>
      <w:r w:rsidR="0034587D" w:rsidRPr="00543A3E">
        <w:rPr>
          <w:rFonts w:ascii="Times New Roman" w:eastAsiaTheme="minorEastAsia"/>
          <w:iCs/>
          <w:szCs w:val="21"/>
          <w:lang w:val="de-DE"/>
        </w:rPr>
        <w:t>（</w:t>
      </w:r>
      <w:r w:rsidR="0034587D" w:rsidRPr="00543A3E">
        <w:rPr>
          <w:rFonts w:ascii="Times New Roman" w:eastAsiaTheme="minorEastAsia"/>
          <w:i/>
          <w:szCs w:val="21"/>
          <w:lang w:val="de-DE"/>
        </w:rPr>
        <w:t>t</w:t>
      </w:r>
      <w:r w:rsidR="0034587D" w:rsidRPr="00543A3E">
        <w:rPr>
          <w:rFonts w:ascii="Times New Roman" w:eastAsiaTheme="minorEastAsia"/>
          <w:iCs/>
          <w:szCs w:val="21"/>
          <w:lang w:val="de-DE"/>
        </w:rPr>
        <w:t>）</w:t>
      </w:r>
      <w:r w:rsidRPr="009E710D">
        <w:rPr>
          <w:rFonts w:ascii="Times New Roman" w:eastAsia="MS Mincho"/>
          <w:szCs w:val="21"/>
        </w:rPr>
        <w:t>——</w:t>
      </w:r>
      <w:r w:rsidRPr="009E710D">
        <w:rPr>
          <w:rFonts w:ascii="Times New Roman"/>
          <w:szCs w:val="21"/>
        </w:rPr>
        <w:t xml:space="preserve"> </w:t>
      </w:r>
      <w:proofErr w:type="gramStart"/>
      <w:r w:rsidR="006A77EA" w:rsidRPr="009E710D">
        <w:rPr>
          <w:rFonts w:ascii="Times New Roman" w:hint="eastAsia"/>
          <w:szCs w:val="21"/>
        </w:rPr>
        <w:t>饧</w:t>
      </w:r>
      <w:proofErr w:type="gramEnd"/>
      <w:r w:rsidR="006A77EA" w:rsidRPr="009E710D">
        <w:rPr>
          <w:rFonts w:ascii="Times New Roman" w:hint="eastAsia"/>
          <w:szCs w:val="21"/>
        </w:rPr>
        <w:t>蒸生产线</w:t>
      </w:r>
      <w:r w:rsidRPr="009E710D">
        <w:rPr>
          <w:rFonts w:ascii="Times New Roman"/>
          <w:szCs w:val="21"/>
        </w:rPr>
        <w:t>在工作时间内的故障次数，单位为次。</w:t>
      </w:r>
    </w:p>
    <w:p w14:paraId="6F911EF7" w14:textId="66FE58FD" w:rsidR="001B4FC1" w:rsidRPr="009E710D" w:rsidRDefault="001B4FC1" w:rsidP="00985BE0">
      <w:pPr>
        <w:pStyle w:val="afff4"/>
        <w:numPr>
          <w:ilvl w:val="3"/>
          <w:numId w:val="15"/>
        </w:numPr>
        <w:spacing w:before="156" w:after="156"/>
        <w:jc w:val="both"/>
        <w:outlineLvl w:val="1"/>
        <w:rPr>
          <w:rFonts w:hAnsi="黑体"/>
          <w:kern w:val="2"/>
        </w:rPr>
      </w:pPr>
      <w:bookmarkStart w:id="210" w:name="_Toc117323749"/>
      <w:bookmarkStart w:id="211" w:name="_Toc138753476"/>
      <w:bookmarkStart w:id="212" w:name="_Toc111042446"/>
      <w:bookmarkStart w:id="213" w:name="_Toc114584915"/>
      <w:bookmarkStart w:id="214" w:name="_Toc113174201"/>
      <w:bookmarkStart w:id="215" w:name="_Toc111042524"/>
      <w:bookmarkStart w:id="216" w:name="_Toc111042405"/>
      <w:r w:rsidRPr="009E710D">
        <w:rPr>
          <w:rFonts w:hAnsi="黑体" w:hint="eastAsia"/>
          <w:kern w:val="2"/>
        </w:rPr>
        <w:t>过载保护</w:t>
      </w:r>
      <w:bookmarkStart w:id="217" w:name="_Hlk138751166"/>
      <w:bookmarkEnd w:id="210"/>
      <w:r w:rsidR="0006540B" w:rsidRPr="009E710D">
        <w:rPr>
          <w:rFonts w:hAnsi="黑体" w:hint="eastAsia"/>
          <w:kern w:val="2"/>
        </w:rPr>
        <w:t>检查</w:t>
      </w:r>
      <w:bookmarkEnd w:id="211"/>
      <w:bookmarkEnd w:id="217"/>
    </w:p>
    <w:bookmarkEnd w:id="212"/>
    <w:bookmarkEnd w:id="213"/>
    <w:bookmarkEnd w:id="214"/>
    <w:bookmarkEnd w:id="215"/>
    <w:p w14:paraId="18037D7E" w14:textId="424BCC29" w:rsidR="00DA2126" w:rsidRPr="009E710D" w:rsidRDefault="00DA2126" w:rsidP="0006540B">
      <w:pPr>
        <w:pStyle w:val="aff9"/>
        <w:rPr>
          <w:rFonts w:hAnsi="宋体"/>
          <w:kern w:val="2"/>
          <w:szCs w:val="21"/>
        </w:rPr>
      </w:pPr>
      <w:r w:rsidRPr="009E710D">
        <w:rPr>
          <w:rFonts w:hAnsi="宋体" w:hint="eastAsia"/>
          <w:kern w:val="2"/>
          <w:szCs w:val="21"/>
        </w:rPr>
        <w:lastRenderedPageBreak/>
        <w:t>按</w:t>
      </w:r>
      <w:r w:rsidRPr="009E710D">
        <w:rPr>
          <w:rFonts w:hAnsi="宋体"/>
          <w:kern w:val="2"/>
          <w:szCs w:val="21"/>
        </w:rPr>
        <w:t>GB 4706.1的规定</w:t>
      </w:r>
      <w:r w:rsidRPr="009E710D">
        <w:rPr>
          <w:rFonts w:hAnsi="宋体" w:hint="eastAsia"/>
          <w:kern w:val="2"/>
          <w:szCs w:val="21"/>
        </w:rPr>
        <w:t>检查</w:t>
      </w:r>
      <w:proofErr w:type="gramStart"/>
      <w:r w:rsidRPr="009E710D">
        <w:rPr>
          <w:rFonts w:hAnsi="宋体" w:hint="eastAsia"/>
          <w:kern w:val="2"/>
          <w:szCs w:val="21"/>
        </w:rPr>
        <w:t>饧</w:t>
      </w:r>
      <w:proofErr w:type="gramEnd"/>
      <w:r w:rsidRPr="009E710D">
        <w:rPr>
          <w:rFonts w:hAnsi="宋体" w:hint="eastAsia"/>
          <w:kern w:val="2"/>
          <w:szCs w:val="21"/>
        </w:rPr>
        <w:t>蒸生产线的过载保护措施，结果符合</w:t>
      </w:r>
      <w:r w:rsidR="0006540B" w:rsidRPr="009E710D">
        <w:rPr>
          <w:rFonts w:asciiTheme="majorEastAsia" w:eastAsiaTheme="majorEastAsia" w:hAnsiTheme="majorEastAsia"/>
          <w:kern w:val="2"/>
          <w:szCs w:val="24"/>
        </w:rPr>
        <w:t>5.6.2</w:t>
      </w:r>
      <w:r w:rsidRPr="009E710D">
        <w:rPr>
          <w:rFonts w:hAnsi="宋体" w:hint="eastAsia"/>
          <w:kern w:val="2"/>
          <w:szCs w:val="21"/>
        </w:rPr>
        <w:t>的规定。</w:t>
      </w:r>
    </w:p>
    <w:p w14:paraId="294C3006" w14:textId="462B510D" w:rsidR="00F31944" w:rsidRPr="009E710D" w:rsidRDefault="00461EB5" w:rsidP="00985BE0">
      <w:pPr>
        <w:pStyle w:val="afff7"/>
        <w:numPr>
          <w:ilvl w:val="1"/>
          <w:numId w:val="15"/>
        </w:numPr>
        <w:spacing w:before="312" w:after="312"/>
        <w:outlineLvl w:val="0"/>
        <w:rPr>
          <w:rFonts w:hAnsi="黑体"/>
          <w:szCs w:val="21"/>
        </w:rPr>
      </w:pPr>
      <w:bookmarkStart w:id="218" w:name="_Toc87271636"/>
      <w:bookmarkStart w:id="219" w:name="_Toc111042448"/>
      <w:bookmarkStart w:id="220" w:name="_Toc114584935"/>
      <w:bookmarkStart w:id="221" w:name="_Toc61269078"/>
      <w:bookmarkStart w:id="222" w:name="_Toc138753498"/>
      <w:bookmarkEnd w:id="155"/>
      <w:bookmarkEnd w:id="156"/>
      <w:bookmarkEnd w:id="157"/>
      <w:bookmarkEnd w:id="216"/>
      <w:r w:rsidRPr="009E710D">
        <w:rPr>
          <w:rFonts w:hAnsi="黑体"/>
          <w:szCs w:val="21"/>
        </w:rPr>
        <w:t>检验规则</w:t>
      </w:r>
      <w:bookmarkEnd w:id="218"/>
      <w:bookmarkEnd w:id="219"/>
      <w:bookmarkEnd w:id="220"/>
      <w:bookmarkEnd w:id="221"/>
      <w:bookmarkEnd w:id="222"/>
    </w:p>
    <w:p w14:paraId="6ADB2633" w14:textId="1AD8052B" w:rsidR="00F31944" w:rsidRPr="009E710D" w:rsidRDefault="00461EB5" w:rsidP="00985BE0">
      <w:pPr>
        <w:pStyle w:val="afff4"/>
        <w:numPr>
          <w:ilvl w:val="2"/>
          <w:numId w:val="15"/>
        </w:numPr>
        <w:spacing w:before="156" w:after="156"/>
        <w:jc w:val="both"/>
        <w:outlineLvl w:val="1"/>
        <w:rPr>
          <w:b/>
          <w:bCs/>
        </w:rPr>
      </w:pPr>
      <w:bookmarkStart w:id="223" w:name="_Toc111042449"/>
      <w:bookmarkStart w:id="224" w:name="_Toc114584936"/>
      <w:bookmarkStart w:id="225" w:name="_Toc138753499"/>
      <w:bookmarkStart w:id="226" w:name="_Toc180317991"/>
      <w:r w:rsidRPr="009E710D">
        <w:rPr>
          <w:rFonts w:hint="eastAsia"/>
        </w:rPr>
        <w:t>通用要求</w:t>
      </w:r>
      <w:bookmarkEnd w:id="223"/>
      <w:bookmarkEnd w:id="224"/>
      <w:bookmarkEnd w:id="225"/>
    </w:p>
    <w:p w14:paraId="7455726D" w14:textId="77777777" w:rsidR="00F31944" w:rsidRPr="009E710D" w:rsidRDefault="006A77EA">
      <w:pPr>
        <w:pStyle w:val="afff4"/>
        <w:spacing w:beforeLines="0" w:afterLines="0"/>
        <w:ind w:firstLineChars="202" w:firstLine="424"/>
        <w:outlineLvl w:val="9"/>
        <w:rPr>
          <w:rFonts w:eastAsia="宋体"/>
        </w:rPr>
      </w:pPr>
      <w:bookmarkStart w:id="227" w:name="_Toc87271638"/>
      <w:bookmarkStart w:id="228" w:name="_Toc259090561"/>
      <w:proofErr w:type="gramStart"/>
      <w:r w:rsidRPr="009E710D">
        <w:rPr>
          <w:rFonts w:eastAsia="宋体" w:hint="eastAsia"/>
        </w:rPr>
        <w:t>饧</w:t>
      </w:r>
      <w:proofErr w:type="gramEnd"/>
      <w:r w:rsidRPr="009E710D">
        <w:rPr>
          <w:rFonts w:eastAsia="宋体" w:hint="eastAsia"/>
        </w:rPr>
        <w:t>蒸生产线</w:t>
      </w:r>
      <w:r w:rsidR="00461EB5" w:rsidRPr="009E710D">
        <w:rPr>
          <w:rFonts w:eastAsia="宋体" w:hint="eastAsia"/>
        </w:rPr>
        <w:t>的检验规则</w:t>
      </w:r>
      <w:r w:rsidR="00461EB5" w:rsidRPr="009E710D">
        <w:rPr>
          <w:rFonts w:eastAsia="宋体"/>
        </w:rPr>
        <w:t>应符合</w:t>
      </w:r>
      <w:r w:rsidR="00461EB5" w:rsidRPr="009E710D">
        <w:rPr>
          <w:rFonts w:ascii="宋体" w:eastAsia="宋体" w:hAnsi="宋体"/>
          <w:kern w:val="2"/>
        </w:rPr>
        <w:t xml:space="preserve">SB/T 230 </w:t>
      </w:r>
      <w:r w:rsidR="00461EB5" w:rsidRPr="009E710D">
        <w:rPr>
          <w:rFonts w:eastAsia="宋体"/>
        </w:rPr>
        <w:t>的规定</w:t>
      </w:r>
      <w:bookmarkEnd w:id="227"/>
      <w:bookmarkEnd w:id="228"/>
      <w:r w:rsidR="00461EB5" w:rsidRPr="009E710D">
        <w:rPr>
          <w:rFonts w:eastAsia="宋体" w:hint="eastAsia"/>
        </w:rPr>
        <w:t>。</w:t>
      </w:r>
      <w:r w:rsidR="00461EB5" w:rsidRPr="009E710D">
        <w:rPr>
          <w:rFonts w:eastAsia="宋体"/>
        </w:rPr>
        <w:t xml:space="preserve"> </w:t>
      </w:r>
    </w:p>
    <w:p w14:paraId="0D13C233" w14:textId="6C4B0D52" w:rsidR="00F31944" w:rsidRPr="009E710D" w:rsidRDefault="00461EB5" w:rsidP="00985BE0">
      <w:pPr>
        <w:pStyle w:val="afff4"/>
        <w:numPr>
          <w:ilvl w:val="2"/>
          <w:numId w:val="15"/>
        </w:numPr>
        <w:spacing w:before="156" w:after="156"/>
        <w:jc w:val="both"/>
        <w:outlineLvl w:val="1"/>
        <w:rPr>
          <w:b/>
          <w:bCs/>
        </w:rPr>
      </w:pPr>
      <w:bookmarkStart w:id="229" w:name="_Toc498677555"/>
      <w:bookmarkStart w:id="230" w:name="_Toc61269080"/>
      <w:bookmarkStart w:id="231" w:name="_Toc87271639"/>
      <w:bookmarkStart w:id="232" w:name="_Toc111042450"/>
      <w:bookmarkStart w:id="233" w:name="_Toc114584937"/>
      <w:bookmarkStart w:id="234" w:name="_Toc138753500"/>
      <w:r w:rsidRPr="009E710D">
        <w:t>检验分类</w:t>
      </w:r>
      <w:bookmarkEnd w:id="229"/>
      <w:bookmarkEnd w:id="230"/>
      <w:bookmarkEnd w:id="231"/>
      <w:bookmarkEnd w:id="232"/>
      <w:bookmarkEnd w:id="233"/>
      <w:bookmarkEnd w:id="234"/>
    </w:p>
    <w:p w14:paraId="4A0DE915" w14:textId="77777777" w:rsidR="00F31944" w:rsidRPr="009E710D" w:rsidRDefault="006A77EA">
      <w:pPr>
        <w:pStyle w:val="afff4"/>
        <w:spacing w:beforeLines="0" w:afterLines="0"/>
        <w:ind w:firstLineChars="202" w:firstLine="424"/>
        <w:outlineLvl w:val="9"/>
        <w:rPr>
          <w:rFonts w:eastAsia="宋体"/>
        </w:rPr>
      </w:pPr>
      <w:bookmarkStart w:id="235" w:name="_Toc87271640"/>
      <w:proofErr w:type="gramStart"/>
      <w:r w:rsidRPr="009E710D">
        <w:rPr>
          <w:rFonts w:eastAsia="宋体" w:hint="eastAsia"/>
        </w:rPr>
        <w:t>饧</w:t>
      </w:r>
      <w:proofErr w:type="gramEnd"/>
      <w:r w:rsidRPr="009E710D">
        <w:rPr>
          <w:rFonts w:eastAsia="宋体" w:hint="eastAsia"/>
        </w:rPr>
        <w:t>蒸生产线</w:t>
      </w:r>
      <w:r w:rsidR="00461EB5" w:rsidRPr="009E710D">
        <w:rPr>
          <w:rFonts w:eastAsia="宋体"/>
        </w:rPr>
        <w:t>检验分出厂检验和型式检验。</w:t>
      </w:r>
      <w:bookmarkEnd w:id="235"/>
    </w:p>
    <w:p w14:paraId="12B39A35" w14:textId="164B06AA" w:rsidR="00F31944" w:rsidRPr="009E710D" w:rsidRDefault="00461EB5" w:rsidP="00985BE0">
      <w:pPr>
        <w:pStyle w:val="afff4"/>
        <w:numPr>
          <w:ilvl w:val="2"/>
          <w:numId w:val="15"/>
        </w:numPr>
        <w:spacing w:before="156" w:after="156"/>
        <w:jc w:val="both"/>
        <w:outlineLvl w:val="1"/>
        <w:rPr>
          <w:b/>
          <w:bCs/>
        </w:rPr>
      </w:pPr>
      <w:bookmarkStart w:id="236" w:name="_Toc498677556"/>
      <w:bookmarkStart w:id="237" w:name="_Toc61269081"/>
      <w:bookmarkStart w:id="238" w:name="_Toc87271641"/>
      <w:bookmarkStart w:id="239" w:name="_Toc111042451"/>
      <w:bookmarkStart w:id="240" w:name="_Toc114584938"/>
      <w:bookmarkStart w:id="241" w:name="_Toc138753501"/>
      <w:r w:rsidRPr="009E710D">
        <w:t>出厂检验</w:t>
      </w:r>
      <w:bookmarkEnd w:id="226"/>
      <w:bookmarkEnd w:id="236"/>
      <w:bookmarkEnd w:id="237"/>
      <w:bookmarkEnd w:id="238"/>
      <w:bookmarkEnd w:id="239"/>
      <w:bookmarkEnd w:id="240"/>
      <w:bookmarkEnd w:id="241"/>
    </w:p>
    <w:p w14:paraId="0F2F92FD" w14:textId="50837AB1" w:rsidR="00F31944" w:rsidRPr="009E710D" w:rsidRDefault="00461EB5" w:rsidP="00985BE0">
      <w:pPr>
        <w:pStyle w:val="afff9"/>
        <w:widowControl w:val="0"/>
        <w:numPr>
          <w:ilvl w:val="3"/>
          <w:numId w:val="15"/>
        </w:numPr>
        <w:spacing w:before="156" w:after="156"/>
        <w:jc w:val="both"/>
        <w:outlineLvl w:val="2"/>
        <w:rPr>
          <w:rFonts w:hAnsi="黑体"/>
        </w:rPr>
      </w:pPr>
      <w:bookmarkStart w:id="242" w:name="_Toc114584939"/>
      <w:r w:rsidRPr="009E710D">
        <w:rPr>
          <w:rFonts w:hAnsi="黑体"/>
        </w:rPr>
        <w:t>检验</w:t>
      </w:r>
      <w:r w:rsidRPr="009E710D">
        <w:t>项目</w:t>
      </w:r>
      <w:bookmarkEnd w:id="242"/>
    </w:p>
    <w:p w14:paraId="7AFE0068" w14:textId="77777777" w:rsidR="00117155" w:rsidRDefault="00461EB5">
      <w:pPr>
        <w:pStyle w:val="afff9"/>
        <w:widowControl w:val="0"/>
        <w:spacing w:beforeLines="0" w:before="0" w:afterLines="0" w:after="0"/>
        <w:ind w:firstLineChars="200" w:firstLine="420"/>
        <w:rPr>
          <w:rFonts w:eastAsia="宋体"/>
        </w:rPr>
      </w:pPr>
      <w:r w:rsidRPr="009E710D">
        <w:rPr>
          <w:rFonts w:eastAsia="宋体"/>
        </w:rPr>
        <w:t>每</w:t>
      </w:r>
      <w:r w:rsidR="0006540B" w:rsidRPr="009E710D">
        <w:rPr>
          <w:rFonts w:eastAsia="宋体" w:hint="eastAsia"/>
        </w:rPr>
        <w:t>条</w:t>
      </w:r>
      <w:proofErr w:type="gramStart"/>
      <w:r w:rsidR="006A77EA" w:rsidRPr="009E710D">
        <w:rPr>
          <w:rFonts w:eastAsia="宋体" w:hint="eastAsia"/>
        </w:rPr>
        <w:t>饧</w:t>
      </w:r>
      <w:proofErr w:type="gramEnd"/>
      <w:r w:rsidR="006A77EA" w:rsidRPr="009E710D">
        <w:rPr>
          <w:rFonts w:eastAsia="宋体" w:hint="eastAsia"/>
        </w:rPr>
        <w:t>蒸生产线</w:t>
      </w:r>
      <w:r w:rsidRPr="009E710D">
        <w:rPr>
          <w:rFonts w:eastAsia="宋体"/>
        </w:rPr>
        <w:t>均应进行出厂检验</w:t>
      </w:r>
      <w:r w:rsidR="0006540B" w:rsidRPr="009E710D">
        <w:rPr>
          <w:rFonts w:eastAsia="宋体"/>
        </w:rPr>
        <w:t>，检验项目</w:t>
      </w:r>
      <w:r w:rsidR="0006540B" w:rsidRPr="009E710D">
        <w:rPr>
          <w:rFonts w:eastAsia="宋体" w:hint="eastAsia"/>
        </w:rPr>
        <w:t>应符合表</w:t>
      </w:r>
      <w:r w:rsidR="0006540B" w:rsidRPr="009E710D">
        <w:rPr>
          <w:rFonts w:ascii="宋体" w:eastAsia="宋体" w:hAnsi="宋体"/>
        </w:rPr>
        <w:t>2</w:t>
      </w:r>
      <w:r w:rsidR="0006540B" w:rsidRPr="009E710D">
        <w:rPr>
          <w:rFonts w:eastAsia="宋体" w:hint="eastAsia"/>
        </w:rPr>
        <w:t>规定</w:t>
      </w:r>
      <w:r w:rsidRPr="009E710D">
        <w:rPr>
          <w:rFonts w:eastAsia="宋体"/>
        </w:rPr>
        <w:t>。</w:t>
      </w:r>
    </w:p>
    <w:p w14:paraId="121ED61C" w14:textId="77777777" w:rsidR="002F020F" w:rsidRPr="009E710D" w:rsidRDefault="002F020F" w:rsidP="002F020F">
      <w:pPr>
        <w:pStyle w:val="afc"/>
        <w:jc w:val="center"/>
        <w:rPr>
          <w:rFonts w:ascii="黑体" w:hAnsi="黑体"/>
          <w:sz w:val="21"/>
          <w:szCs w:val="21"/>
        </w:rPr>
      </w:pPr>
      <w:r w:rsidRPr="009E710D">
        <w:rPr>
          <w:rFonts w:ascii="黑体" w:hAnsi="黑体" w:hint="eastAsia"/>
          <w:sz w:val="21"/>
          <w:szCs w:val="21"/>
        </w:rPr>
        <w:t>表</w:t>
      </w:r>
      <w:r w:rsidRPr="009E710D">
        <w:rPr>
          <w:rFonts w:ascii="黑体" w:hAnsi="黑体"/>
          <w:sz w:val="21"/>
          <w:szCs w:val="21"/>
        </w:rPr>
        <w:fldChar w:fldCharType="begin"/>
      </w:r>
      <w:r w:rsidRPr="009E710D">
        <w:rPr>
          <w:rFonts w:ascii="黑体" w:hAnsi="黑体"/>
          <w:sz w:val="21"/>
          <w:szCs w:val="21"/>
        </w:rPr>
        <w:instrText xml:space="preserve"> SEQ 表 \* ARABIC </w:instrText>
      </w:r>
      <w:r w:rsidRPr="009E710D">
        <w:rPr>
          <w:rFonts w:ascii="黑体" w:hAnsi="黑体"/>
          <w:sz w:val="21"/>
          <w:szCs w:val="21"/>
        </w:rPr>
        <w:fldChar w:fldCharType="separate"/>
      </w:r>
      <w:r w:rsidRPr="009E710D">
        <w:rPr>
          <w:rFonts w:ascii="黑体" w:hAnsi="黑体"/>
          <w:noProof/>
          <w:sz w:val="21"/>
          <w:szCs w:val="21"/>
        </w:rPr>
        <w:t>2</w:t>
      </w:r>
      <w:r w:rsidRPr="009E710D">
        <w:rPr>
          <w:rFonts w:ascii="黑体" w:hAnsi="黑体"/>
          <w:sz w:val="21"/>
          <w:szCs w:val="21"/>
        </w:rPr>
        <w:fldChar w:fldCharType="end"/>
      </w:r>
      <w:r w:rsidRPr="009E710D">
        <w:rPr>
          <w:rFonts w:ascii="黑体" w:hAnsi="黑体"/>
          <w:sz w:val="21"/>
          <w:szCs w:val="21"/>
        </w:rPr>
        <w:t xml:space="preserve"> </w:t>
      </w:r>
      <w:r w:rsidRPr="009E710D">
        <w:rPr>
          <w:rFonts w:ascii="黑体" w:hAnsi="黑体" w:hint="eastAsia"/>
          <w:sz w:val="21"/>
          <w:szCs w:val="21"/>
        </w:rPr>
        <w:t>检验项目</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3033"/>
        <w:gridCol w:w="946"/>
        <w:gridCol w:w="994"/>
        <w:gridCol w:w="1179"/>
        <w:gridCol w:w="1195"/>
      </w:tblGrid>
      <w:tr w:rsidR="002F020F" w:rsidRPr="009E710D" w14:paraId="267229B8" w14:textId="77777777" w:rsidTr="00DE05BE">
        <w:trPr>
          <w:trHeight w:val="295"/>
          <w:jc w:val="center"/>
        </w:trPr>
        <w:tc>
          <w:tcPr>
            <w:tcW w:w="439" w:type="pct"/>
            <w:vMerge w:val="restart"/>
            <w:vAlign w:val="center"/>
          </w:tcPr>
          <w:p w14:paraId="44089869" w14:textId="77777777" w:rsidR="002F020F" w:rsidRPr="009E710D" w:rsidRDefault="002F020F" w:rsidP="00B25AAA">
            <w:pPr>
              <w:widowControl/>
              <w:tabs>
                <w:tab w:val="center" w:pos="42"/>
                <w:tab w:val="center" w:pos="4201"/>
                <w:tab w:val="right" w:leader="dot" w:pos="9298"/>
              </w:tabs>
              <w:autoSpaceDE w:val="0"/>
              <w:autoSpaceDN w:val="0"/>
              <w:jc w:val="center"/>
              <w:rPr>
                <w:sz w:val="18"/>
                <w:szCs w:val="18"/>
              </w:rPr>
            </w:pPr>
            <w:r w:rsidRPr="009E710D">
              <w:rPr>
                <w:sz w:val="18"/>
                <w:szCs w:val="18"/>
              </w:rPr>
              <w:t>序号</w:t>
            </w:r>
          </w:p>
        </w:tc>
        <w:tc>
          <w:tcPr>
            <w:tcW w:w="1883" w:type="pct"/>
            <w:vMerge w:val="restart"/>
            <w:vAlign w:val="center"/>
          </w:tcPr>
          <w:p w14:paraId="18CBBC61" w14:textId="77777777" w:rsidR="002F020F" w:rsidRPr="009E710D" w:rsidRDefault="002F020F" w:rsidP="00B25AAA">
            <w:pPr>
              <w:widowControl/>
              <w:tabs>
                <w:tab w:val="center" w:pos="4201"/>
                <w:tab w:val="right" w:leader="dot" w:pos="9298"/>
              </w:tabs>
              <w:autoSpaceDE w:val="0"/>
              <w:autoSpaceDN w:val="0"/>
              <w:jc w:val="center"/>
              <w:rPr>
                <w:sz w:val="18"/>
                <w:szCs w:val="18"/>
              </w:rPr>
            </w:pPr>
            <w:r w:rsidRPr="009E710D">
              <w:rPr>
                <w:sz w:val="18"/>
                <w:szCs w:val="18"/>
              </w:rPr>
              <w:t>检验项目名称</w:t>
            </w:r>
          </w:p>
        </w:tc>
        <w:tc>
          <w:tcPr>
            <w:tcW w:w="1204" w:type="pct"/>
            <w:gridSpan w:val="2"/>
            <w:vAlign w:val="center"/>
          </w:tcPr>
          <w:p w14:paraId="5B068C9C" w14:textId="77777777" w:rsidR="002F020F" w:rsidRPr="009E710D" w:rsidRDefault="002F020F" w:rsidP="00B25AAA">
            <w:pPr>
              <w:widowControl/>
              <w:tabs>
                <w:tab w:val="center" w:pos="4201"/>
                <w:tab w:val="right" w:leader="dot" w:pos="9298"/>
              </w:tabs>
              <w:autoSpaceDE w:val="0"/>
              <w:autoSpaceDN w:val="0"/>
              <w:jc w:val="center"/>
              <w:rPr>
                <w:sz w:val="18"/>
                <w:szCs w:val="18"/>
              </w:rPr>
            </w:pPr>
            <w:r w:rsidRPr="009E710D">
              <w:rPr>
                <w:sz w:val="18"/>
                <w:szCs w:val="18"/>
              </w:rPr>
              <w:t>检验类别</w:t>
            </w:r>
          </w:p>
        </w:tc>
        <w:tc>
          <w:tcPr>
            <w:tcW w:w="732" w:type="pct"/>
            <w:vMerge w:val="restart"/>
            <w:vAlign w:val="center"/>
          </w:tcPr>
          <w:p w14:paraId="254D1F6E" w14:textId="77777777" w:rsidR="002F020F" w:rsidRPr="009E710D" w:rsidRDefault="002F020F" w:rsidP="00B25AAA">
            <w:pPr>
              <w:widowControl/>
              <w:tabs>
                <w:tab w:val="center" w:pos="4201"/>
                <w:tab w:val="right" w:leader="dot" w:pos="9298"/>
              </w:tabs>
              <w:autoSpaceDE w:val="0"/>
              <w:autoSpaceDN w:val="0"/>
              <w:jc w:val="center"/>
              <w:rPr>
                <w:sz w:val="18"/>
                <w:szCs w:val="18"/>
              </w:rPr>
            </w:pPr>
            <w:r w:rsidRPr="009E710D">
              <w:rPr>
                <w:rFonts w:hint="eastAsia"/>
                <w:sz w:val="18"/>
                <w:szCs w:val="18"/>
              </w:rPr>
              <w:t>要求</w:t>
            </w:r>
          </w:p>
        </w:tc>
        <w:tc>
          <w:tcPr>
            <w:tcW w:w="742" w:type="pct"/>
            <w:vMerge w:val="restart"/>
            <w:vAlign w:val="center"/>
          </w:tcPr>
          <w:p w14:paraId="1ABB81E0" w14:textId="77777777" w:rsidR="002F020F" w:rsidRPr="009E710D" w:rsidRDefault="002F020F" w:rsidP="00B25AAA">
            <w:pPr>
              <w:widowControl/>
              <w:tabs>
                <w:tab w:val="center" w:pos="4201"/>
                <w:tab w:val="right" w:leader="dot" w:pos="9298"/>
              </w:tabs>
              <w:autoSpaceDE w:val="0"/>
              <w:autoSpaceDN w:val="0"/>
              <w:jc w:val="center"/>
              <w:rPr>
                <w:sz w:val="18"/>
                <w:szCs w:val="18"/>
              </w:rPr>
            </w:pPr>
            <w:r w:rsidRPr="009E710D">
              <w:rPr>
                <w:sz w:val="18"/>
                <w:szCs w:val="18"/>
              </w:rPr>
              <w:t>检验方法</w:t>
            </w:r>
          </w:p>
        </w:tc>
      </w:tr>
      <w:tr w:rsidR="002F020F" w:rsidRPr="009E710D" w14:paraId="5A2D2737" w14:textId="77777777" w:rsidTr="00DE05BE">
        <w:trPr>
          <w:trHeight w:val="295"/>
          <w:jc w:val="center"/>
        </w:trPr>
        <w:tc>
          <w:tcPr>
            <w:tcW w:w="439" w:type="pct"/>
            <w:vMerge/>
            <w:vAlign w:val="center"/>
          </w:tcPr>
          <w:p w14:paraId="04B74C4B" w14:textId="77777777" w:rsidR="002F020F" w:rsidRPr="009E710D" w:rsidRDefault="002F020F" w:rsidP="00B25AAA">
            <w:pPr>
              <w:widowControl/>
              <w:tabs>
                <w:tab w:val="center" w:pos="42"/>
                <w:tab w:val="center" w:pos="4201"/>
                <w:tab w:val="right" w:leader="dot" w:pos="9298"/>
              </w:tabs>
              <w:autoSpaceDE w:val="0"/>
              <w:autoSpaceDN w:val="0"/>
              <w:jc w:val="center"/>
              <w:rPr>
                <w:sz w:val="18"/>
                <w:szCs w:val="18"/>
              </w:rPr>
            </w:pPr>
          </w:p>
        </w:tc>
        <w:tc>
          <w:tcPr>
            <w:tcW w:w="1883" w:type="pct"/>
            <w:vMerge/>
            <w:vAlign w:val="center"/>
          </w:tcPr>
          <w:p w14:paraId="06F68190" w14:textId="77777777" w:rsidR="002F020F" w:rsidRPr="009E710D" w:rsidRDefault="002F020F" w:rsidP="00B25AAA">
            <w:pPr>
              <w:widowControl/>
              <w:tabs>
                <w:tab w:val="center" w:pos="4201"/>
                <w:tab w:val="right" w:leader="dot" w:pos="9298"/>
              </w:tabs>
              <w:autoSpaceDE w:val="0"/>
              <w:autoSpaceDN w:val="0"/>
              <w:jc w:val="center"/>
              <w:rPr>
                <w:sz w:val="18"/>
                <w:szCs w:val="18"/>
              </w:rPr>
            </w:pPr>
          </w:p>
        </w:tc>
        <w:tc>
          <w:tcPr>
            <w:tcW w:w="587" w:type="pct"/>
            <w:vAlign w:val="center"/>
          </w:tcPr>
          <w:p w14:paraId="39D51A26" w14:textId="77777777" w:rsidR="002F020F" w:rsidRPr="009E710D" w:rsidRDefault="002F020F" w:rsidP="00B25AAA">
            <w:pPr>
              <w:widowControl/>
              <w:tabs>
                <w:tab w:val="center" w:pos="4201"/>
                <w:tab w:val="right" w:leader="dot" w:pos="9298"/>
              </w:tabs>
              <w:autoSpaceDE w:val="0"/>
              <w:autoSpaceDN w:val="0"/>
              <w:jc w:val="center"/>
              <w:rPr>
                <w:sz w:val="18"/>
                <w:szCs w:val="18"/>
              </w:rPr>
            </w:pPr>
            <w:r w:rsidRPr="009E710D">
              <w:rPr>
                <w:sz w:val="18"/>
                <w:szCs w:val="18"/>
              </w:rPr>
              <w:t>出厂检验</w:t>
            </w:r>
          </w:p>
        </w:tc>
        <w:tc>
          <w:tcPr>
            <w:tcW w:w="617" w:type="pct"/>
            <w:vAlign w:val="center"/>
          </w:tcPr>
          <w:p w14:paraId="3F58FD6B" w14:textId="77777777" w:rsidR="002F020F" w:rsidRPr="009E710D" w:rsidRDefault="002F020F" w:rsidP="00B25AAA">
            <w:pPr>
              <w:widowControl/>
              <w:tabs>
                <w:tab w:val="center" w:pos="4201"/>
                <w:tab w:val="right" w:leader="dot" w:pos="9298"/>
              </w:tabs>
              <w:autoSpaceDE w:val="0"/>
              <w:autoSpaceDN w:val="0"/>
              <w:jc w:val="center"/>
              <w:rPr>
                <w:sz w:val="18"/>
                <w:szCs w:val="18"/>
              </w:rPr>
            </w:pPr>
            <w:r w:rsidRPr="009E710D">
              <w:rPr>
                <w:sz w:val="18"/>
                <w:szCs w:val="18"/>
              </w:rPr>
              <w:t>型式检验</w:t>
            </w:r>
          </w:p>
        </w:tc>
        <w:tc>
          <w:tcPr>
            <w:tcW w:w="732" w:type="pct"/>
            <w:vMerge/>
            <w:vAlign w:val="center"/>
          </w:tcPr>
          <w:p w14:paraId="53FED500" w14:textId="77777777" w:rsidR="002F020F" w:rsidRPr="009E710D" w:rsidRDefault="002F020F" w:rsidP="00B25AAA">
            <w:pPr>
              <w:widowControl/>
              <w:tabs>
                <w:tab w:val="center" w:pos="4201"/>
                <w:tab w:val="right" w:leader="dot" w:pos="9298"/>
              </w:tabs>
              <w:autoSpaceDE w:val="0"/>
              <w:autoSpaceDN w:val="0"/>
              <w:jc w:val="center"/>
              <w:rPr>
                <w:sz w:val="18"/>
                <w:szCs w:val="18"/>
              </w:rPr>
            </w:pPr>
          </w:p>
        </w:tc>
        <w:tc>
          <w:tcPr>
            <w:tcW w:w="742" w:type="pct"/>
            <w:vMerge/>
            <w:vAlign w:val="center"/>
          </w:tcPr>
          <w:p w14:paraId="723E46C0" w14:textId="77777777" w:rsidR="002F020F" w:rsidRPr="009E710D" w:rsidRDefault="002F020F" w:rsidP="00B25AAA">
            <w:pPr>
              <w:widowControl/>
              <w:tabs>
                <w:tab w:val="center" w:pos="4201"/>
                <w:tab w:val="right" w:leader="dot" w:pos="9298"/>
              </w:tabs>
              <w:autoSpaceDE w:val="0"/>
              <w:autoSpaceDN w:val="0"/>
              <w:jc w:val="center"/>
              <w:rPr>
                <w:sz w:val="18"/>
                <w:szCs w:val="18"/>
              </w:rPr>
            </w:pPr>
          </w:p>
        </w:tc>
      </w:tr>
      <w:tr w:rsidR="002F020F" w:rsidRPr="009E710D" w14:paraId="6359A7A6" w14:textId="77777777" w:rsidTr="00DE05BE">
        <w:trPr>
          <w:trHeight w:val="295"/>
          <w:jc w:val="center"/>
        </w:trPr>
        <w:tc>
          <w:tcPr>
            <w:tcW w:w="439" w:type="pct"/>
            <w:vAlign w:val="center"/>
          </w:tcPr>
          <w:p w14:paraId="11463F60"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4EFA09E9"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基本技术要求</w:t>
            </w:r>
          </w:p>
        </w:tc>
        <w:tc>
          <w:tcPr>
            <w:tcW w:w="587" w:type="pct"/>
          </w:tcPr>
          <w:p w14:paraId="695B06C9" w14:textId="77777777" w:rsidR="002F020F" w:rsidRPr="009E710D" w:rsidRDefault="002F020F" w:rsidP="002B4300">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6420305F"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41ECA72B"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.1.1</w:t>
            </w:r>
          </w:p>
        </w:tc>
        <w:tc>
          <w:tcPr>
            <w:tcW w:w="742" w:type="pct"/>
            <w:vAlign w:val="center"/>
          </w:tcPr>
          <w:p w14:paraId="2ED603B9"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6.2</w:t>
            </w:r>
            <w:r w:rsidRPr="009E710D">
              <w:rPr>
                <w:sz w:val="18"/>
                <w:szCs w:val="18"/>
              </w:rPr>
              <w:t>.1</w:t>
            </w:r>
          </w:p>
        </w:tc>
      </w:tr>
      <w:tr w:rsidR="002F020F" w:rsidRPr="009E710D" w14:paraId="346B25E0" w14:textId="77777777" w:rsidTr="00DE05BE">
        <w:trPr>
          <w:trHeight w:val="295"/>
          <w:jc w:val="center"/>
        </w:trPr>
        <w:tc>
          <w:tcPr>
            <w:tcW w:w="439" w:type="pct"/>
            <w:vAlign w:val="center"/>
          </w:tcPr>
          <w:p w14:paraId="0181642C"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5BECAFCB"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材料和机械结构的安全卫生</w:t>
            </w:r>
          </w:p>
        </w:tc>
        <w:tc>
          <w:tcPr>
            <w:tcW w:w="587" w:type="pct"/>
          </w:tcPr>
          <w:p w14:paraId="2220E759" w14:textId="77777777" w:rsidR="002F020F" w:rsidRPr="009E710D" w:rsidRDefault="002F020F" w:rsidP="002B4300">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63581626"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4556A152"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.1.2</w:t>
            </w:r>
          </w:p>
        </w:tc>
        <w:tc>
          <w:tcPr>
            <w:tcW w:w="742" w:type="pct"/>
            <w:vAlign w:val="center"/>
          </w:tcPr>
          <w:p w14:paraId="2777A7C0"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6.2</w:t>
            </w:r>
            <w:r w:rsidRPr="009E710D">
              <w:rPr>
                <w:sz w:val="18"/>
                <w:szCs w:val="18"/>
              </w:rPr>
              <w:t>.2</w:t>
            </w:r>
          </w:p>
        </w:tc>
      </w:tr>
      <w:tr w:rsidR="002F020F" w:rsidRPr="009E710D" w14:paraId="7F87525C" w14:textId="77777777" w:rsidTr="00DE05BE">
        <w:trPr>
          <w:trHeight w:val="295"/>
          <w:jc w:val="center"/>
        </w:trPr>
        <w:tc>
          <w:tcPr>
            <w:tcW w:w="439" w:type="pct"/>
            <w:vAlign w:val="center"/>
          </w:tcPr>
          <w:p w14:paraId="0D98D3E6"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3B05EA02"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食品接触材料及制品安全卫生</w:t>
            </w:r>
          </w:p>
        </w:tc>
        <w:tc>
          <w:tcPr>
            <w:tcW w:w="587" w:type="pct"/>
          </w:tcPr>
          <w:p w14:paraId="6CEF2531" w14:textId="77777777" w:rsidR="002F020F" w:rsidRPr="009E710D" w:rsidRDefault="002F020F" w:rsidP="002B4300">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2D72BA2B"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255CD6B8"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.1.3</w:t>
            </w:r>
          </w:p>
        </w:tc>
        <w:tc>
          <w:tcPr>
            <w:tcW w:w="742" w:type="pct"/>
            <w:vAlign w:val="center"/>
          </w:tcPr>
          <w:p w14:paraId="75A6152D"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6.2</w:t>
            </w:r>
            <w:r w:rsidRPr="009E710D">
              <w:rPr>
                <w:sz w:val="18"/>
                <w:szCs w:val="18"/>
              </w:rPr>
              <w:t>.3</w:t>
            </w:r>
          </w:p>
        </w:tc>
      </w:tr>
      <w:tr w:rsidR="002F020F" w:rsidRPr="009E710D" w14:paraId="1ABBA792" w14:textId="77777777" w:rsidTr="00DE05BE">
        <w:trPr>
          <w:trHeight w:val="295"/>
          <w:jc w:val="center"/>
        </w:trPr>
        <w:tc>
          <w:tcPr>
            <w:tcW w:w="439" w:type="pct"/>
            <w:vAlign w:val="center"/>
          </w:tcPr>
          <w:p w14:paraId="056F8CBC"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2376BEC6"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涂层材料</w:t>
            </w:r>
          </w:p>
        </w:tc>
        <w:tc>
          <w:tcPr>
            <w:tcW w:w="587" w:type="pct"/>
          </w:tcPr>
          <w:p w14:paraId="1D81676E" w14:textId="77777777" w:rsidR="002F020F" w:rsidRPr="009E710D" w:rsidRDefault="002F020F" w:rsidP="002B4300">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0869B4F7"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5A501E94"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.1.4</w:t>
            </w:r>
          </w:p>
        </w:tc>
        <w:tc>
          <w:tcPr>
            <w:tcW w:w="742" w:type="pct"/>
            <w:vAlign w:val="center"/>
          </w:tcPr>
          <w:p w14:paraId="4EB1EC1B"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6.2</w:t>
            </w:r>
            <w:r w:rsidRPr="009E710D">
              <w:rPr>
                <w:sz w:val="18"/>
                <w:szCs w:val="18"/>
              </w:rPr>
              <w:t>.4</w:t>
            </w:r>
          </w:p>
        </w:tc>
      </w:tr>
      <w:tr w:rsidR="002F020F" w:rsidRPr="009E710D" w14:paraId="050D06F4" w14:textId="77777777" w:rsidTr="00DE05BE">
        <w:trPr>
          <w:trHeight w:val="295"/>
          <w:jc w:val="center"/>
        </w:trPr>
        <w:tc>
          <w:tcPr>
            <w:tcW w:w="439" w:type="pct"/>
            <w:vAlign w:val="center"/>
          </w:tcPr>
          <w:p w14:paraId="2C1844C3"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3A12B393"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给排水、蒸汽管道</w:t>
            </w:r>
          </w:p>
        </w:tc>
        <w:tc>
          <w:tcPr>
            <w:tcW w:w="587" w:type="pct"/>
          </w:tcPr>
          <w:p w14:paraId="7A7FD3DC" w14:textId="77777777" w:rsidR="002F020F" w:rsidRPr="009E710D" w:rsidRDefault="002F020F" w:rsidP="002B4300">
            <w:pPr>
              <w:widowControl/>
              <w:tabs>
                <w:tab w:val="center" w:pos="4201"/>
                <w:tab w:val="right" w:leader="dot" w:pos="9298"/>
              </w:tabs>
              <w:autoSpaceDE w:val="0"/>
              <w:autoSpaceDN w:val="0"/>
              <w:jc w:val="center"/>
              <w:rPr>
                <w:sz w:val="18"/>
                <w:szCs w:val="18"/>
              </w:rPr>
            </w:pPr>
            <w:r w:rsidRPr="009E710D">
              <w:rPr>
                <w:sz w:val="18"/>
                <w:szCs w:val="18"/>
              </w:rPr>
              <w:t>—</w:t>
            </w:r>
          </w:p>
        </w:tc>
        <w:tc>
          <w:tcPr>
            <w:tcW w:w="617" w:type="pct"/>
            <w:vAlign w:val="center"/>
          </w:tcPr>
          <w:p w14:paraId="14EF8760"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4429294B"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.1.5</w:t>
            </w:r>
          </w:p>
        </w:tc>
        <w:tc>
          <w:tcPr>
            <w:tcW w:w="742" w:type="pct"/>
            <w:vAlign w:val="center"/>
          </w:tcPr>
          <w:p w14:paraId="7A21FDA8"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6.2</w:t>
            </w:r>
            <w:r w:rsidRPr="009E710D">
              <w:rPr>
                <w:sz w:val="18"/>
                <w:szCs w:val="18"/>
              </w:rPr>
              <w:t>.5</w:t>
            </w:r>
          </w:p>
        </w:tc>
      </w:tr>
      <w:tr w:rsidR="002F020F" w:rsidRPr="009E710D" w14:paraId="3276782C" w14:textId="77777777" w:rsidTr="00DE05BE">
        <w:trPr>
          <w:trHeight w:val="295"/>
          <w:jc w:val="center"/>
        </w:trPr>
        <w:tc>
          <w:tcPr>
            <w:tcW w:w="439" w:type="pct"/>
            <w:vAlign w:val="center"/>
          </w:tcPr>
          <w:p w14:paraId="5FD067ED"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592FCC28"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铸件质量</w:t>
            </w:r>
          </w:p>
        </w:tc>
        <w:tc>
          <w:tcPr>
            <w:tcW w:w="587" w:type="pct"/>
          </w:tcPr>
          <w:p w14:paraId="19B80B4D" w14:textId="77777777" w:rsidR="002F020F" w:rsidRPr="009E710D" w:rsidRDefault="002F020F" w:rsidP="002B4300">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44964A9C"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54B92101"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.1.6</w:t>
            </w:r>
          </w:p>
        </w:tc>
        <w:tc>
          <w:tcPr>
            <w:tcW w:w="742" w:type="pct"/>
            <w:vAlign w:val="center"/>
          </w:tcPr>
          <w:p w14:paraId="5D341780"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6.2</w:t>
            </w:r>
            <w:r w:rsidRPr="009E710D">
              <w:rPr>
                <w:sz w:val="18"/>
                <w:szCs w:val="18"/>
              </w:rPr>
              <w:t>.6</w:t>
            </w:r>
          </w:p>
        </w:tc>
      </w:tr>
      <w:tr w:rsidR="002F020F" w:rsidRPr="009E710D" w14:paraId="23D3F52B" w14:textId="77777777" w:rsidTr="00DE05BE">
        <w:trPr>
          <w:trHeight w:val="295"/>
          <w:jc w:val="center"/>
        </w:trPr>
        <w:tc>
          <w:tcPr>
            <w:tcW w:w="439" w:type="pct"/>
            <w:vAlign w:val="center"/>
          </w:tcPr>
          <w:p w14:paraId="05ECEE54"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6D7FC4C9"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焊接部位</w:t>
            </w:r>
          </w:p>
        </w:tc>
        <w:tc>
          <w:tcPr>
            <w:tcW w:w="587" w:type="pct"/>
          </w:tcPr>
          <w:p w14:paraId="59AD3CAB" w14:textId="77777777" w:rsidR="002F020F" w:rsidRPr="009E710D" w:rsidRDefault="002F020F" w:rsidP="002B4300">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65FD4A4E"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4118788A"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.1.7</w:t>
            </w:r>
          </w:p>
        </w:tc>
        <w:tc>
          <w:tcPr>
            <w:tcW w:w="742" w:type="pct"/>
            <w:vAlign w:val="center"/>
          </w:tcPr>
          <w:p w14:paraId="62D516AE"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6.2</w:t>
            </w:r>
            <w:r w:rsidRPr="009E710D">
              <w:rPr>
                <w:sz w:val="18"/>
                <w:szCs w:val="18"/>
              </w:rPr>
              <w:t>.7</w:t>
            </w:r>
          </w:p>
        </w:tc>
      </w:tr>
      <w:tr w:rsidR="002F020F" w:rsidRPr="009E710D" w14:paraId="609FA917" w14:textId="77777777" w:rsidTr="00DE05BE">
        <w:trPr>
          <w:trHeight w:val="295"/>
          <w:jc w:val="center"/>
        </w:trPr>
        <w:tc>
          <w:tcPr>
            <w:tcW w:w="439" w:type="pct"/>
            <w:vAlign w:val="center"/>
          </w:tcPr>
          <w:p w14:paraId="157131F0"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32958A52"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零部件制造</w:t>
            </w:r>
          </w:p>
        </w:tc>
        <w:tc>
          <w:tcPr>
            <w:tcW w:w="587" w:type="pct"/>
          </w:tcPr>
          <w:p w14:paraId="2DE8463B" w14:textId="77777777" w:rsidR="002F020F" w:rsidRPr="009E710D" w:rsidRDefault="002F020F" w:rsidP="002B4300">
            <w:pPr>
              <w:widowControl/>
              <w:tabs>
                <w:tab w:val="center" w:pos="4201"/>
                <w:tab w:val="right" w:leader="dot" w:pos="9298"/>
              </w:tabs>
              <w:autoSpaceDE w:val="0"/>
              <w:autoSpaceDN w:val="0"/>
              <w:jc w:val="center"/>
              <w:rPr>
                <w:sz w:val="18"/>
                <w:szCs w:val="18"/>
              </w:rPr>
            </w:pPr>
            <w:r w:rsidRPr="009E710D">
              <w:rPr>
                <w:sz w:val="18"/>
                <w:szCs w:val="18"/>
              </w:rPr>
              <w:t>—</w:t>
            </w:r>
          </w:p>
        </w:tc>
        <w:tc>
          <w:tcPr>
            <w:tcW w:w="617" w:type="pct"/>
            <w:vAlign w:val="center"/>
          </w:tcPr>
          <w:p w14:paraId="42DB0220"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66ED6468"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.1.8</w:t>
            </w:r>
          </w:p>
        </w:tc>
        <w:tc>
          <w:tcPr>
            <w:tcW w:w="742" w:type="pct"/>
            <w:vAlign w:val="center"/>
          </w:tcPr>
          <w:p w14:paraId="3C31E15E"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6.2</w:t>
            </w:r>
            <w:r w:rsidRPr="009E710D">
              <w:rPr>
                <w:sz w:val="18"/>
                <w:szCs w:val="18"/>
              </w:rPr>
              <w:t>.8</w:t>
            </w:r>
          </w:p>
        </w:tc>
      </w:tr>
      <w:tr w:rsidR="002F020F" w:rsidRPr="009E710D" w14:paraId="51BC5128" w14:textId="77777777" w:rsidTr="00DE05BE">
        <w:trPr>
          <w:trHeight w:val="295"/>
          <w:jc w:val="center"/>
        </w:trPr>
        <w:tc>
          <w:tcPr>
            <w:tcW w:w="439" w:type="pct"/>
            <w:vAlign w:val="center"/>
          </w:tcPr>
          <w:p w14:paraId="6826BE4E"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315FA635"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零部件连接</w:t>
            </w:r>
          </w:p>
        </w:tc>
        <w:tc>
          <w:tcPr>
            <w:tcW w:w="587" w:type="pct"/>
          </w:tcPr>
          <w:p w14:paraId="3D77FA00" w14:textId="77777777" w:rsidR="002F020F" w:rsidRPr="009E710D" w:rsidRDefault="002F020F" w:rsidP="002B4300">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3EBE9510"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30695018"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.1.9</w:t>
            </w:r>
          </w:p>
        </w:tc>
        <w:tc>
          <w:tcPr>
            <w:tcW w:w="742" w:type="pct"/>
            <w:vAlign w:val="center"/>
          </w:tcPr>
          <w:p w14:paraId="533274EC"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6.2</w:t>
            </w:r>
            <w:r w:rsidRPr="009E710D">
              <w:rPr>
                <w:sz w:val="18"/>
                <w:szCs w:val="18"/>
              </w:rPr>
              <w:t>.9</w:t>
            </w:r>
          </w:p>
        </w:tc>
      </w:tr>
      <w:tr w:rsidR="002F020F" w:rsidRPr="009E710D" w14:paraId="41A32927" w14:textId="77777777" w:rsidTr="00DE05BE">
        <w:trPr>
          <w:trHeight w:val="295"/>
          <w:jc w:val="center"/>
        </w:trPr>
        <w:tc>
          <w:tcPr>
            <w:tcW w:w="439" w:type="pct"/>
            <w:vAlign w:val="center"/>
          </w:tcPr>
          <w:p w14:paraId="40825A0D"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63C57B7D"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润滑部位</w:t>
            </w:r>
          </w:p>
        </w:tc>
        <w:tc>
          <w:tcPr>
            <w:tcW w:w="587" w:type="pct"/>
          </w:tcPr>
          <w:p w14:paraId="2A1F514A" w14:textId="77777777" w:rsidR="002F020F" w:rsidRPr="009E710D" w:rsidRDefault="002F020F" w:rsidP="002B4300">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0E7E466C"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1D605C1A"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.1.10</w:t>
            </w:r>
          </w:p>
        </w:tc>
        <w:tc>
          <w:tcPr>
            <w:tcW w:w="742" w:type="pct"/>
            <w:vAlign w:val="center"/>
          </w:tcPr>
          <w:p w14:paraId="14BA1422"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6.2</w:t>
            </w:r>
            <w:r w:rsidRPr="009E710D">
              <w:rPr>
                <w:sz w:val="18"/>
                <w:szCs w:val="18"/>
              </w:rPr>
              <w:t>.10</w:t>
            </w:r>
          </w:p>
        </w:tc>
      </w:tr>
      <w:tr w:rsidR="002F020F" w:rsidRPr="009E710D" w14:paraId="06E535CF" w14:textId="77777777" w:rsidTr="00DE05BE">
        <w:trPr>
          <w:trHeight w:val="295"/>
          <w:jc w:val="center"/>
        </w:trPr>
        <w:tc>
          <w:tcPr>
            <w:tcW w:w="439" w:type="pct"/>
            <w:vAlign w:val="center"/>
          </w:tcPr>
          <w:p w14:paraId="2B6E9DFA"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4DAF4D5F"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空运转</w:t>
            </w:r>
          </w:p>
        </w:tc>
        <w:tc>
          <w:tcPr>
            <w:tcW w:w="587" w:type="pct"/>
            <w:vAlign w:val="center"/>
          </w:tcPr>
          <w:p w14:paraId="59380F46"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56AEE17F"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0E0DA2A7"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.1.11</w:t>
            </w:r>
          </w:p>
        </w:tc>
        <w:tc>
          <w:tcPr>
            <w:tcW w:w="742" w:type="pct"/>
            <w:vAlign w:val="center"/>
          </w:tcPr>
          <w:p w14:paraId="3C258828"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6.2</w:t>
            </w:r>
            <w:r w:rsidRPr="009E710D">
              <w:rPr>
                <w:sz w:val="18"/>
                <w:szCs w:val="18"/>
              </w:rPr>
              <w:t>.11</w:t>
            </w:r>
          </w:p>
        </w:tc>
      </w:tr>
      <w:tr w:rsidR="002F020F" w:rsidRPr="009E710D" w14:paraId="387C67EA" w14:textId="77777777" w:rsidTr="00DE05BE">
        <w:trPr>
          <w:trHeight w:val="295"/>
          <w:jc w:val="center"/>
        </w:trPr>
        <w:tc>
          <w:tcPr>
            <w:tcW w:w="439" w:type="pct"/>
            <w:vAlign w:val="center"/>
          </w:tcPr>
          <w:p w14:paraId="224E006C"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2572E7E2"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外观质量</w:t>
            </w:r>
          </w:p>
        </w:tc>
        <w:tc>
          <w:tcPr>
            <w:tcW w:w="587" w:type="pct"/>
            <w:vAlign w:val="center"/>
          </w:tcPr>
          <w:p w14:paraId="443688DE"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7B2D763A"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1A1D7726"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.2</w:t>
            </w:r>
          </w:p>
        </w:tc>
        <w:tc>
          <w:tcPr>
            <w:tcW w:w="742" w:type="pct"/>
            <w:vAlign w:val="center"/>
          </w:tcPr>
          <w:p w14:paraId="7770ABD1"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w:t>
            </w:r>
            <w:r w:rsidRPr="009E710D">
              <w:rPr>
                <w:sz w:val="18"/>
                <w:szCs w:val="18"/>
              </w:rPr>
              <w:t>.3</w:t>
            </w:r>
          </w:p>
        </w:tc>
      </w:tr>
      <w:tr w:rsidR="002F020F" w:rsidRPr="009E710D" w14:paraId="2C096E72" w14:textId="77777777" w:rsidTr="00DE05BE">
        <w:trPr>
          <w:trHeight w:val="295"/>
          <w:jc w:val="center"/>
        </w:trPr>
        <w:tc>
          <w:tcPr>
            <w:tcW w:w="439" w:type="pct"/>
            <w:vAlign w:val="center"/>
          </w:tcPr>
          <w:p w14:paraId="17AB4092"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1FD8DC3C"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气动系统</w:t>
            </w:r>
          </w:p>
        </w:tc>
        <w:tc>
          <w:tcPr>
            <w:tcW w:w="587" w:type="pct"/>
            <w:vAlign w:val="center"/>
          </w:tcPr>
          <w:p w14:paraId="5D85B04E"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6CC97740"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07F0C711"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.3</w:t>
            </w:r>
          </w:p>
        </w:tc>
        <w:tc>
          <w:tcPr>
            <w:tcW w:w="742" w:type="pct"/>
            <w:vAlign w:val="center"/>
          </w:tcPr>
          <w:p w14:paraId="3B11918C"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w:t>
            </w:r>
            <w:r w:rsidRPr="009E710D">
              <w:rPr>
                <w:sz w:val="18"/>
                <w:szCs w:val="18"/>
              </w:rPr>
              <w:t>.4</w:t>
            </w:r>
          </w:p>
        </w:tc>
      </w:tr>
      <w:tr w:rsidR="002F020F" w:rsidRPr="009E710D" w14:paraId="081D63E1" w14:textId="77777777" w:rsidTr="00DE05BE">
        <w:trPr>
          <w:trHeight w:val="295"/>
          <w:jc w:val="center"/>
        </w:trPr>
        <w:tc>
          <w:tcPr>
            <w:tcW w:w="439" w:type="pct"/>
            <w:vAlign w:val="center"/>
          </w:tcPr>
          <w:p w14:paraId="00DEC2F1"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7CE93B83"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电气安全</w:t>
            </w:r>
          </w:p>
        </w:tc>
        <w:tc>
          <w:tcPr>
            <w:tcW w:w="587" w:type="pct"/>
          </w:tcPr>
          <w:p w14:paraId="1A9D17FD"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sz w:val="18"/>
                <w:szCs w:val="18"/>
              </w:rPr>
              <w:t>—</w:t>
            </w:r>
          </w:p>
        </w:tc>
        <w:tc>
          <w:tcPr>
            <w:tcW w:w="617" w:type="pct"/>
            <w:vAlign w:val="center"/>
          </w:tcPr>
          <w:p w14:paraId="17AE0C78"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0B211CFB"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.4</w:t>
            </w:r>
          </w:p>
        </w:tc>
        <w:tc>
          <w:tcPr>
            <w:tcW w:w="742" w:type="pct"/>
            <w:vAlign w:val="center"/>
          </w:tcPr>
          <w:p w14:paraId="1061844E"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w:t>
            </w:r>
            <w:r w:rsidRPr="009E710D">
              <w:rPr>
                <w:sz w:val="18"/>
                <w:szCs w:val="18"/>
              </w:rPr>
              <w:t>.5</w:t>
            </w:r>
          </w:p>
        </w:tc>
      </w:tr>
      <w:tr w:rsidR="002F020F" w:rsidRPr="009E710D" w14:paraId="7F4D5216" w14:textId="77777777" w:rsidTr="00DE05BE">
        <w:trPr>
          <w:trHeight w:val="295"/>
          <w:jc w:val="center"/>
        </w:trPr>
        <w:tc>
          <w:tcPr>
            <w:tcW w:w="439" w:type="pct"/>
            <w:vAlign w:val="center"/>
          </w:tcPr>
          <w:p w14:paraId="6A8D6369"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4D2BA795"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安全防护</w:t>
            </w:r>
          </w:p>
        </w:tc>
        <w:tc>
          <w:tcPr>
            <w:tcW w:w="587" w:type="pct"/>
          </w:tcPr>
          <w:p w14:paraId="1EC8E34F"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1BC521EC"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74B31480"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.5</w:t>
            </w:r>
          </w:p>
        </w:tc>
        <w:tc>
          <w:tcPr>
            <w:tcW w:w="742" w:type="pct"/>
            <w:vAlign w:val="center"/>
          </w:tcPr>
          <w:p w14:paraId="1526746E"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w:t>
            </w:r>
            <w:r w:rsidRPr="009E710D">
              <w:rPr>
                <w:sz w:val="18"/>
                <w:szCs w:val="18"/>
              </w:rPr>
              <w:t>.6</w:t>
            </w:r>
          </w:p>
        </w:tc>
      </w:tr>
      <w:tr w:rsidR="002F020F" w:rsidRPr="009E710D" w14:paraId="08ED6CFB" w14:textId="77777777" w:rsidTr="00DE05BE">
        <w:trPr>
          <w:trHeight w:val="295"/>
          <w:jc w:val="center"/>
        </w:trPr>
        <w:tc>
          <w:tcPr>
            <w:tcW w:w="439" w:type="pct"/>
            <w:vAlign w:val="center"/>
          </w:tcPr>
          <w:p w14:paraId="545303B0"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0FC14DC8"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生产</w:t>
            </w:r>
            <w:r w:rsidRPr="009E710D">
              <w:rPr>
                <w:sz w:val="18"/>
                <w:szCs w:val="18"/>
              </w:rPr>
              <w:t>能力</w:t>
            </w:r>
          </w:p>
        </w:tc>
        <w:tc>
          <w:tcPr>
            <w:tcW w:w="587" w:type="pct"/>
            <w:vAlign w:val="center"/>
          </w:tcPr>
          <w:p w14:paraId="05D1B924"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sz w:val="18"/>
                <w:szCs w:val="18"/>
              </w:rPr>
              <w:t>—</w:t>
            </w:r>
          </w:p>
        </w:tc>
        <w:tc>
          <w:tcPr>
            <w:tcW w:w="617" w:type="pct"/>
            <w:vAlign w:val="center"/>
          </w:tcPr>
          <w:p w14:paraId="59B8587E"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1027BF61"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.6.1</w:t>
            </w:r>
          </w:p>
        </w:tc>
        <w:tc>
          <w:tcPr>
            <w:tcW w:w="742" w:type="pct"/>
            <w:vAlign w:val="center"/>
          </w:tcPr>
          <w:p w14:paraId="5FE5AB67"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6.7</w:t>
            </w:r>
            <w:r w:rsidRPr="009E710D">
              <w:rPr>
                <w:sz w:val="18"/>
                <w:szCs w:val="18"/>
              </w:rPr>
              <w:t>.1</w:t>
            </w:r>
          </w:p>
        </w:tc>
      </w:tr>
      <w:tr w:rsidR="002F020F" w:rsidRPr="009E710D" w14:paraId="0471A6FB" w14:textId="77777777" w:rsidTr="00DE05BE">
        <w:trPr>
          <w:trHeight w:val="295"/>
          <w:jc w:val="center"/>
        </w:trPr>
        <w:tc>
          <w:tcPr>
            <w:tcW w:w="439" w:type="pct"/>
            <w:vAlign w:val="center"/>
          </w:tcPr>
          <w:p w14:paraId="177A9581"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54C631CE"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单位质量耗汽量</w:t>
            </w:r>
          </w:p>
        </w:tc>
        <w:tc>
          <w:tcPr>
            <w:tcW w:w="587" w:type="pct"/>
            <w:vAlign w:val="center"/>
          </w:tcPr>
          <w:p w14:paraId="527191AA"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sz w:val="18"/>
                <w:szCs w:val="18"/>
              </w:rPr>
              <w:t>—</w:t>
            </w:r>
          </w:p>
        </w:tc>
        <w:tc>
          <w:tcPr>
            <w:tcW w:w="617" w:type="pct"/>
            <w:vAlign w:val="center"/>
          </w:tcPr>
          <w:p w14:paraId="69EDFAD3"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69BC6936"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.6.1</w:t>
            </w:r>
          </w:p>
        </w:tc>
        <w:tc>
          <w:tcPr>
            <w:tcW w:w="742" w:type="pct"/>
            <w:vAlign w:val="center"/>
          </w:tcPr>
          <w:p w14:paraId="7C1D206B"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6.7</w:t>
            </w:r>
            <w:r w:rsidRPr="009E710D">
              <w:rPr>
                <w:sz w:val="18"/>
                <w:szCs w:val="18"/>
              </w:rPr>
              <w:t>.</w:t>
            </w:r>
            <w:r w:rsidRPr="009E710D">
              <w:rPr>
                <w:rFonts w:hint="eastAsia"/>
                <w:sz w:val="18"/>
                <w:szCs w:val="18"/>
              </w:rPr>
              <w:t>2</w:t>
            </w:r>
          </w:p>
        </w:tc>
      </w:tr>
      <w:tr w:rsidR="002F020F" w:rsidRPr="009E710D" w14:paraId="244DBF46" w14:textId="77777777" w:rsidTr="00DE05BE">
        <w:trPr>
          <w:trHeight w:val="295"/>
          <w:jc w:val="center"/>
        </w:trPr>
        <w:tc>
          <w:tcPr>
            <w:tcW w:w="439" w:type="pct"/>
            <w:vAlign w:val="center"/>
          </w:tcPr>
          <w:p w14:paraId="171F9346"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31619EBA" w14:textId="77777777" w:rsidR="002F020F" w:rsidRPr="009E710D" w:rsidRDefault="002F020F" w:rsidP="00A75BA5">
            <w:pPr>
              <w:widowControl/>
              <w:tabs>
                <w:tab w:val="center" w:pos="4201"/>
                <w:tab w:val="right" w:leader="dot" w:pos="9298"/>
              </w:tabs>
              <w:autoSpaceDE w:val="0"/>
              <w:autoSpaceDN w:val="0"/>
              <w:jc w:val="center"/>
              <w:rPr>
                <w:sz w:val="18"/>
                <w:szCs w:val="18"/>
              </w:rPr>
            </w:pPr>
            <w:proofErr w:type="gramStart"/>
            <w:r w:rsidRPr="009E710D">
              <w:rPr>
                <w:rFonts w:hint="eastAsia"/>
                <w:sz w:val="18"/>
                <w:szCs w:val="18"/>
              </w:rPr>
              <w:t>饧</w:t>
            </w:r>
            <w:proofErr w:type="gramEnd"/>
            <w:r w:rsidRPr="009E710D">
              <w:rPr>
                <w:rFonts w:hint="eastAsia"/>
                <w:sz w:val="18"/>
                <w:szCs w:val="18"/>
              </w:rPr>
              <w:t>发温差</w:t>
            </w:r>
          </w:p>
        </w:tc>
        <w:tc>
          <w:tcPr>
            <w:tcW w:w="587" w:type="pct"/>
            <w:vAlign w:val="center"/>
          </w:tcPr>
          <w:p w14:paraId="09130530"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sz w:val="18"/>
                <w:szCs w:val="18"/>
              </w:rPr>
              <w:t>—</w:t>
            </w:r>
          </w:p>
        </w:tc>
        <w:tc>
          <w:tcPr>
            <w:tcW w:w="617" w:type="pct"/>
            <w:vAlign w:val="center"/>
          </w:tcPr>
          <w:p w14:paraId="39BABE15"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4C1AF595"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.6.1</w:t>
            </w:r>
          </w:p>
        </w:tc>
        <w:tc>
          <w:tcPr>
            <w:tcW w:w="742" w:type="pct"/>
            <w:vAlign w:val="center"/>
          </w:tcPr>
          <w:p w14:paraId="414C39AF"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6.7.3</w:t>
            </w:r>
          </w:p>
        </w:tc>
      </w:tr>
      <w:tr w:rsidR="002F020F" w:rsidRPr="009E710D" w14:paraId="3EB1EB7C" w14:textId="77777777" w:rsidTr="00DE05BE">
        <w:trPr>
          <w:trHeight w:val="295"/>
          <w:jc w:val="center"/>
        </w:trPr>
        <w:tc>
          <w:tcPr>
            <w:tcW w:w="439" w:type="pct"/>
            <w:vAlign w:val="center"/>
          </w:tcPr>
          <w:p w14:paraId="55AFABF5"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4F64B370"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蒸制温差</w:t>
            </w:r>
          </w:p>
        </w:tc>
        <w:tc>
          <w:tcPr>
            <w:tcW w:w="587" w:type="pct"/>
            <w:vAlign w:val="center"/>
          </w:tcPr>
          <w:p w14:paraId="6544BCEE"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sz w:val="18"/>
                <w:szCs w:val="18"/>
              </w:rPr>
              <w:t>—</w:t>
            </w:r>
          </w:p>
        </w:tc>
        <w:tc>
          <w:tcPr>
            <w:tcW w:w="617" w:type="pct"/>
            <w:vAlign w:val="center"/>
          </w:tcPr>
          <w:p w14:paraId="1910F039"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39DC748D"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.6.1</w:t>
            </w:r>
          </w:p>
        </w:tc>
        <w:tc>
          <w:tcPr>
            <w:tcW w:w="742" w:type="pct"/>
            <w:vAlign w:val="center"/>
          </w:tcPr>
          <w:p w14:paraId="597027C1"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6.7.4</w:t>
            </w:r>
          </w:p>
        </w:tc>
      </w:tr>
      <w:tr w:rsidR="002F020F" w:rsidRPr="009E710D" w14:paraId="0E6ECDE9" w14:textId="77777777" w:rsidTr="00DE05BE">
        <w:trPr>
          <w:trHeight w:val="295"/>
          <w:jc w:val="center"/>
        </w:trPr>
        <w:tc>
          <w:tcPr>
            <w:tcW w:w="439" w:type="pct"/>
            <w:vAlign w:val="center"/>
          </w:tcPr>
          <w:p w14:paraId="4AA3BBC1"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0666AE70"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工作噪声</w:t>
            </w:r>
          </w:p>
        </w:tc>
        <w:tc>
          <w:tcPr>
            <w:tcW w:w="587" w:type="pct"/>
            <w:vAlign w:val="center"/>
          </w:tcPr>
          <w:p w14:paraId="2C3EB191"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vAlign w:val="center"/>
          </w:tcPr>
          <w:p w14:paraId="7C2EC7F6"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29BA22BA"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.6.1</w:t>
            </w:r>
          </w:p>
        </w:tc>
        <w:tc>
          <w:tcPr>
            <w:tcW w:w="742" w:type="pct"/>
            <w:vAlign w:val="center"/>
          </w:tcPr>
          <w:p w14:paraId="64D304DF"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6.7.5</w:t>
            </w:r>
          </w:p>
        </w:tc>
      </w:tr>
      <w:tr w:rsidR="002F020F" w:rsidRPr="009E710D" w14:paraId="6F456CAE" w14:textId="77777777" w:rsidTr="00DE05BE">
        <w:trPr>
          <w:trHeight w:val="295"/>
          <w:jc w:val="center"/>
        </w:trPr>
        <w:tc>
          <w:tcPr>
            <w:tcW w:w="439" w:type="pct"/>
            <w:vAlign w:val="center"/>
          </w:tcPr>
          <w:p w14:paraId="4BDE1087"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212CDD51"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平均无故障工作时间</w:t>
            </w:r>
          </w:p>
        </w:tc>
        <w:tc>
          <w:tcPr>
            <w:tcW w:w="587" w:type="pct"/>
            <w:vAlign w:val="center"/>
          </w:tcPr>
          <w:p w14:paraId="513330D6"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sz w:val="18"/>
                <w:szCs w:val="18"/>
              </w:rPr>
              <w:t>—</w:t>
            </w:r>
          </w:p>
        </w:tc>
        <w:tc>
          <w:tcPr>
            <w:tcW w:w="617" w:type="pct"/>
            <w:vAlign w:val="center"/>
          </w:tcPr>
          <w:p w14:paraId="33E5555D"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00089F8A"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.6.1</w:t>
            </w:r>
          </w:p>
        </w:tc>
        <w:tc>
          <w:tcPr>
            <w:tcW w:w="742" w:type="pct"/>
            <w:vAlign w:val="center"/>
          </w:tcPr>
          <w:p w14:paraId="65DD20EF"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6.7</w:t>
            </w:r>
            <w:r w:rsidRPr="009E710D">
              <w:rPr>
                <w:sz w:val="18"/>
                <w:szCs w:val="18"/>
              </w:rPr>
              <w:t>.</w:t>
            </w:r>
            <w:r w:rsidRPr="009E710D">
              <w:rPr>
                <w:rFonts w:hint="eastAsia"/>
                <w:sz w:val="18"/>
                <w:szCs w:val="18"/>
              </w:rPr>
              <w:t>6</w:t>
            </w:r>
          </w:p>
        </w:tc>
      </w:tr>
      <w:tr w:rsidR="002F020F" w:rsidRPr="009E710D" w14:paraId="0A370A8E" w14:textId="77777777" w:rsidTr="00DE05BE">
        <w:trPr>
          <w:trHeight w:val="295"/>
          <w:jc w:val="center"/>
        </w:trPr>
        <w:tc>
          <w:tcPr>
            <w:tcW w:w="439" w:type="pct"/>
            <w:vAlign w:val="center"/>
          </w:tcPr>
          <w:p w14:paraId="5567405A"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vAlign w:val="center"/>
          </w:tcPr>
          <w:p w14:paraId="751CA12C"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过载保护</w:t>
            </w:r>
          </w:p>
        </w:tc>
        <w:tc>
          <w:tcPr>
            <w:tcW w:w="587" w:type="pct"/>
            <w:vAlign w:val="center"/>
          </w:tcPr>
          <w:p w14:paraId="66600513"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sz w:val="18"/>
                <w:szCs w:val="18"/>
              </w:rPr>
              <w:t>—</w:t>
            </w:r>
          </w:p>
        </w:tc>
        <w:tc>
          <w:tcPr>
            <w:tcW w:w="617" w:type="pct"/>
            <w:vAlign w:val="center"/>
          </w:tcPr>
          <w:p w14:paraId="0CAF9FEB"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4896B112"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rFonts w:hint="eastAsia"/>
                <w:sz w:val="18"/>
                <w:szCs w:val="18"/>
              </w:rPr>
              <w:t>5</w:t>
            </w:r>
            <w:r w:rsidRPr="009E710D">
              <w:rPr>
                <w:sz w:val="18"/>
                <w:szCs w:val="18"/>
              </w:rPr>
              <w:t>.6.2</w:t>
            </w:r>
          </w:p>
        </w:tc>
        <w:tc>
          <w:tcPr>
            <w:tcW w:w="742" w:type="pct"/>
            <w:vAlign w:val="center"/>
          </w:tcPr>
          <w:p w14:paraId="5813C9F1" w14:textId="77777777" w:rsidR="002F020F" w:rsidRPr="009E710D" w:rsidRDefault="002F020F" w:rsidP="00A75BA5">
            <w:pPr>
              <w:widowControl/>
              <w:tabs>
                <w:tab w:val="center" w:pos="4201"/>
                <w:tab w:val="right" w:leader="dot" w:pos="9298"/>
              </w:tabs>
              <w:autoSpaceDE w:val="0"/>
              <w:autoSpaceDN w:val="0"/>
              <w:jc w:val="center"/>
              <w:rPr>
                <w:sz w:val="18"/>
                <w:szCs w:val="18"/>
              </w:rPr>
            </w:pPr>
            <w:r w:rsidRPr="009E710D">
              <w:rPr>
                <w:sz w:val="18"/>
                <w:szCs w:val="18"/>
              </w:rPr>
              <w:t>6.7.7</w:t>
            </w:r>
          </w:p>
        </w:tc>
      </w:tr>
      <w:tr w:rsidR="002F020F" w:rsidRPr="009E710D" w14:paraId="48E86813" w14:textId="77777777" w:rsidTr="00DE05BE">
        <w:trPr>
          <w:trHeight w:val="295"/>
          <w:jc w:val="center"/>
        </w:trPr>
        <w:tc>
          <w:tcPr>
            <w:tcW w:w="439" w:type="pct"/>
            <w:tcBorders>
              <w:top w:val="single" w:sz="4" w:space="0" w:color="auto"/>
              <w:bottom w:val="single" w:sz="4" w:space="0" w:color="auto"/>
            </w:tcBorders>
            <w:vAlign w:val="center"/>
          </w:tcPr>
          <w:p w14:paraId="7C9CA18E"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tcBorders>
              <w:top w:val="single" w:sz="4" w:space="0" w:color="auto"/>
              <w:bottom w:val="single" w:sz="4" w:space="0" w:color="auto"/>
            </w:tcBorders>
            <w:vAlign w:val="center"/>
          </w:tcPr>
          <w:p w14:paraId="1FEEB8BA" w14:textId="77777777" w:rsidR="002F020F" w:rsidRPr="009E710D" w:rsidRDefault="002F020F" w:rsidP="00A75BA5">
            <w:pPr>
              <w:tabs>
                <w:tab w:val="center" w:pos="4201"/>
                <w:tab w:val="right" w:leader="dot" w:pos="9298"/>
              </w:tabs>
              <w:autoSpaceDE w:val="0"/>
              <w:autoSpaceDN w:val="0"/>
              <w:jc w:val="center"/>
              <w:rPr>
                <w:sz w:val="18"/>
                <w:szCs w:val="18"/>
              </w:rPr>
            </w:pPr>
            <w:r w:rsidRPr="009E710D">
              <w:rPr>
                <w:sz w:val="18"/>
                <w:szCs w:val="18"/>
              </w:rPr>
              <w:t>标志</w:t>
            </w:r>
          </w:p>
        </w:tc>
        <w:tc>
          <w:tcPr>
            <w:tcW w:w="587" w:type="pct"/>
            <w:tcBorders>
              <w:top w:val="single" w:sz="4" w:space="0" w:color="auto"/>
              <w:bottom w:val="single" w:sz="4" w:space="0" w:color="auto"/>
            </w:tcBorders>
            <w:vAlign w:val="center"/>
          </w:tcPr>
          <w:p w14:paraId="24317FE1" w14:textId="77777777" w:rsidR="002F020F" w:rsidRPr="009E710D" w:rsidRDefault="002F020F" w:rsidP="00A75BA5">
            <w:pPr>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tcBorders>
              <w:top w:val="single" w:sz="4" w:space="0" w:color="auto"/>
              <w:bottom w:val="single" w:sz="4" w:space="0" w:color="auto"/>
            </w:tcBorders>
            <w:vAlign w:val="center"/>
          </w:tcPr>
          <w:p w14:paraId="1A039915" w14:textId="77777777" w:rsidR="002F020F" w:rsidRPr="009E710D" w:rsidRDefault="002F020F" w:rsidP="00A75BA5">
            <w:pPr>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171472E7" w14:textId="77777777" w:rsidR="002F020F" w:rsidRPr="009E710D" w:rsidRDefault="002F020F" w:rsidP="00A75BA5">
            <w:pPr>
              <w:tabs>
                <w:tab w:val="center" w:pos="4201"/>
                <w:tab w:val="right" w:leader="dot" w:pos="9298"/>
              </w:tabs>
              <w:autoSpaceDE w:val="0"/>
              <w:autoSpaceDN w:val="0"/>
              <w:jc w:val="center"/>
              <w:rPr>
                <w:sz w:val="18"/>
                <w:szCs w:val="18"/>
              </w:rPr>
            </w:pPr>
            <w:r w:rsidRPr="009E710D">
              <w:rPr>
                <w:rFonts w:cs="宋体"/>
                <w:sz w:val="18"/>
                <w:szCs w:val="18"/>
              </w:rPr>
              <w:t>8.1</w:t>
            </w:r>
          </w:p>
        </w:tc>
        <w:tc>
          <w:tcPr>
            <w:tcW w:w="742" w:type="pct"/>
            <w:vAlign w:val="center"/>
          </w:tcPr>
          <w:p w14:paraId="0688CB35" w14:textId="77777777" w:rsidR="002F020F" w:rsidRPr="009E710D" w:rsidRDefault="002F020F" w:rsidP="00A75BA5">
            <w:pPr>
              <w:tabs>
                <w:tab w:val="center" w:pos="4201"/>
                <w:tab w:val="right" w:leader="dot" w:pos="9298"/>
              </w:tabs>
              <w:autoSpaceDE w:val="0"/>
              <w:autoSpaceDN w:val="0"/>
              <w:jc w:val="center"/>
              <w:rPr>
                <w:sz w:val="18"/>
                <w:szCs w:val="18"/>
              </w:rPr>
            </w:pPr>
            <w:r w:rsidRPr="009E710D">
              <w:rPr>
                <w:rFonts w:cs="宋体"/>
                <w:sz w:val="18"/>
                <w:szCs w:val="18"/>
              </w:rPr>
              <w:t>8.1</w:t>
            </w:r>
          </w:p>
        </w:tc>
      </w:tr>
      <w:tr w:rsidR="002F020F" w:rsidRPr="009E710D" w14:paraId="5DD43E49" w14:textId="77777777" w:rsidTr="00DE05BE">
        <w:trPr>
          <w:trHeight w:val="295"/>
          <w:jc w:val="center"/>
        </w:trPr>
        <w:tc>
          <w:tcPr>
            <w:tcW w:w="439" w:type="pct"/>
            <w:tcBorders>
              <w:top w:val="single" w:sz="4" w:space="0" w:color="auto"/>
              <w:bottom w:val="single" w:sz="4" w:space="0" w:color="auto"/>
            </w:tcBorders>
            <w:vAlign w:val="center"/>
          </w:tcPr>
          <w:p w14:paraId="16ED871B" w14:textId="77777777" w:rsidR="002F020F" w:rsidRPr="009E710D" w:rsidRDefault="002F020F" w:rsidP="00A75BA5">
            <w:pPr>
              <w:pStyle w:val="afffffff4"/>
              <w:numPr>
                <w:ilvl w:val="0"/>
                <w:numId w:val="18"/>
              </w:numPr>
              <w:autoSpaceDE w:val="0"/>
              <w:autoSpaceDN w:val="0"/>
              <w:ind w:left="0" w:firstLineChars="0" w:firstLine="0"/>
              <w:jc w:val="center"/>
              <w:rPr>
                <w:rFonts w:cs="宋体"/>
                <w:kern w:val="0"/>
                <w:sz w:val="18"/>
                <w:szCs w:val="18"/>
              </w:rPr>
            </w:pPr>
          </w:p>
        </w:tc>
        <w:tc>
          <w:tcPr>
            <w:tcW w:w="1883" w:type="pct"/>
            <w:tcBorders>
              <w:top w:val="single" w:sz="4" w:space="0" w:color="auto"/>
              <w:bottom w:val="single" w:sz="4" w:space="0" w:color="auto"/>
            </w:tcBorders>
            <w:vAlign w:val="center"/>
          </w:tcPr>
          <w:p w14:paraId="3164E75C" w14:textId="77777777" w:rsidR="002F020F" w:rsidRPr="009E710D" w:rsidRDefault="002F020F" w:rsidP="00A75BA5">
            <w:pPr>
              <w:tabs>
                <w:tab w:val="center" w:pos="4201"/>
                <w:tab w:val="right" w:leader="dot" w:pos="9298"/>
              </w:tabs>
              <w:autoSpaceDE w:val="0"/>
              <w:autoSpaceDN w:val="0"/>
              <w:jc w:val="center"/>
              <w:rPr>
                <w:sz w:val="18"/>
                <w:szCs w:val="18"/>
              </w:rPr>
            </w:pPr>
            <w:r w:rsidRPr="009E710D">
              <w:rPr>
                <w:sz w:val="18"/>
                <w:szCs w:val="18"/>
              </w:rPr>
              <w:t>技术文件</w:t>
            </w:r>
          </w:p>
        </w:tc>
        <w:tc>
          <w:tcPr>
            <w:tcW w:w="587" w:type="pct"/>
            <w:tcBorders>
              <w:top w:val="single" w:sz="4" w:space="0" w:color="auto"/>
              <w:bottom w:val="single" w:sz="4" w:space="0" w:color="auto"/>
            </w:tcBorders>
            <w:vAlign w:val="center"/>
          </w:tcPr>
          <w:p w14:paraId="070C7204" w14:textId="77777777" w:rsidR="002F020F" w:rsidRPr="009E710D" w:rsidRDefault="002F020F" w:rsidP="00A75BA5">
            <w:pPr>
              <w:tabs>
                <w:tab w:val="center" w:pos="4201"/>
                <w:tab w:val="right" w:leader="dot" w:pos="9298"/>
              </w:tabs>
              <w:autoSpaceDE w:val="0"/>
              <w:autoSpaceDN w:val="0"/>
              <w:jc w:val="center"/>
              <w:rPr>
                <w:sz w:val="18"/>
                <w:szCs w:val="18"/>
              </w:rPr>
            </w:pPr>
            <w:r w:rsidRPr="009E710D">
              <w:rPr>
                <w:rFonts w:hint="eastAsia"/>
                <w:sz w:val="18"/>
                <w:szCs w:val="18"/>
              </w:rPr>
              <w:t>√</w:t>
            </w:r>
          </w:p>
        </w:tc>
        <w:tc>
          <w:tcPr>
            <w:tcW w:w="617" w:type="pct"/>
            <w:tcBorders>
              <w:top w:val="single" w:sz="4" w:space="0" w:color="auto"/>
              <w:bottom w:val="single" w:sz="4" w:space="0" w:color="auto"/>
            </w:tcBorders>
            <w:vAlign w:val="center"/>
          </w:tcPr>
          <w:p w14:paraId="037EC2C6" w14:textId="77777777" w:rsidR="002F020F" w:rsidRPr="009E710D" w:rsidRDefault="002F020F" w:rsidP="00A75BA5">
            <w:pPr>
              <w:tabs>
                <w:tab w:val="center" w:pos="4201"/>
                <w:tab w:val="right" w:leader="dot" w:pos="9298"/>
              </w:tabs>
              <w:autoSpaceDE w:val="0"/>
              <w:autoSpaceDN w:val="0"/>
              <w:jc w:val="center"/>
              <w:rPr>
                <w:sz w:val="18"/>
                <w:szCs w:val="18"/>
              </w:rPr>
            </w:pPr>
            <w:r w:rsidRPr="009E710D">
              <w:rPr>
                <w:rFonts w:hint="eastAsia"/>
                <w:sz w:val="18"/>
                <w:szCs w:val="18"/>
              </w:rPr>
              <w:t>√</w:t>
            </w:r>
          </w:p>
        </w:tc>
        <w:tc>
          <w:tcPr>
            <w:tcW w:w="732" w:type="pct"/>
            <w:vAlign w:val="center"/>
          </w:tcPr>
          <w:p w14:paraId="3102C5B3" w14:textId="77777777" w:rsidR="002F020F" w:rsidRPr="009E710D" w:rsidRDefault="002F020F" w:rsidP="00A75BA5">
            <w:pPr>
              <w:tabs>
                <w:tab w:val="center" w:pos="4201"/>
                <w:tab w:val="right" w:leader="dot" w:pos="9298"/>
              </w:tabs>
              <w:autoSpaceDE w:val="0"/>
              <w:autoSpaceDN w:val="0"/>
              <w:jc w:val="center"/>
              <w:rPr>
                <w:sz w:val="18"/>
                <w:szCs w:val="18"/>
              </w:rPr>
            </w:pPr>
            <w:r w:rsidRPr="009E710D">
              <w:rPr>
                <w:rFonts w:cs="宋体"/>
                <w:sz w:val="18"/>
                <w:szCs w:val="18"/>
              </w:rPr>
              <w:t>8.2.5</w:t>
            </w:r>
          </w:p>
        </w:tc>
        <w:tc>
          <w:tcPr>
            <w:tcW w:w="742" w:type="pct"/>
            <w:vAlign w:val="center"/>
          </w:tcPr>
          <w:p w14:paraId="52673E77" w14:textId="77777777" w:rsidR="002F020F" w:rsidRPr="009E710D" w:rsidRDefault="002F020F" w:rsidP="00A75BA5">
            <w:pPr>
              <w:tabs>
                <w:tab w:val="center" w:pos="4201"/>
                <w:tab w:val="right" w:leader="dot" w:pos="9298"/>
              </w:tabs>
              <w:autoSpaceDE w:val="0"/>
              <w:autoSpaceDN w:val="0"/>
              <w:jc w:val="center"/>
              <w:rPr>
                <w:sz w:val="18"/>
                <w:szCs w:val="18"/>
              </w:rPr>
            </w:pPr>
            <w:r w:rsidRPr="009E710D">
              <w:rPr>
                <w:rFonts w:cs="宋体"/>
                <w:sz w:val="18"/>
                <w:szCs w:val="18"/>
              </w:rPr>
              <w:t>8.2.5</w:t>
            </w:r>
          </w:p>
        </w:tc>
      </w:tr>
      <w:tr w:rsidR="002F020F" w:rsidRPr="009E710D" w14:paraId="1AE36290" w14:textId="77777777" w:rsidTr="00DE05BE">
        <w:trPr>
          <w:trHeight w:val="295"/>
          <w:jc w:val="center"/>
        </w:trPr>
        <w:tc>
          <w:tcPr>
            <w:tcW w:w="5000" w:type="pct"/>
            <w:gridSpan w:val="6"/>
            <w:tcBorders>
              <w:top w:val="single" w:sz="4" w:space="0" w:color="auto"/>
              <w:bottom w:val="single" w:sz="4" w:space="0" w:color="auto"/>
            </w:tcBorders>
            <w:vAlign w:val="center"/>
          </w:tcPr>
          <w:p w14:paraId="3266554E" w14:textId="77777777" w:rsidR="002F020F" w:rsidRPr="009E710D" w:rsidRDefault="002F020F" w:rsidP="00A75BA5">
            <w:pPr>
              <w:tabs>
                <w:tab w:val="center" w:pos="4201"/>
                <w:tab w:val="right" w:leader="dot" w:pos="9298"/>
              </w:tabs>
              <w:autoSpaceDE w:val="0"/>
              <w:autoSpaceDN w:val="0"/>
              <w:ind w:firstLineChars="200" w:firstLine="360"/>
              <w:jc w:val="left"/>
              <w:rPr>
                <w:rFonts w:cs="宋体"/>
                <w:sz w:val="18"/>
                <w:szCs w:val="18"/>
              </w:rPr>
            </w:pPr>
            <w:r w:rsidRPr="009E710D">
              <w:rPr>
                <w:rFonts w:ascii="黑体" w:eastAsia="黑体" w:hAnsi="黑体" w:hint="eastAsia"/>
                <w:sz w:val="18"/>
                <w:szCs w:val="18"/>
              </w:rPr>
              <w:t>注：</w:t>
            </w:r>
            <w:r w:rsidRPr="009E710D">
              <w:rPr>
                <w:rFonts w:hint="eastAsia"/>
                <w:sz w:val="18"/>
                <w:szCs w:val="18"/>
              </w:rPr>
              <w:t>“√”</w:t>
            </w:r>
            <w:r w:rsidRPr="009E710D">
              <w:rPr>
                <w:sz w:val="18"/>
                <w:szCs w:val="18"/>
              </w:rPr>
              <w:t>表示检验项目</w:t>
            </w:r>
            <w:r w:rsidRPr="009E710D">
              <w:rPr>
                <w:rFonts w:hint="eastAsia"/>
                <w:sz w:val="18"/>
                <w:szCs w:val="18"/>
              </w:rPr>
              <w:t>；“—”</w:t>
            </w:r>
            <w:r w:rsidRPr="009E710D">
              <w:rPr>
                <w:sz w:val="18"/>
                <w:szCs w:val="18"/>
              </w:rPr>
              <w:t>表示</w:t>
            </w:r>
            <w:r w:rsidRPr="009E710D">
              <w:rPr>
                <w:rFonts w:hint="eastAsia"/>
                <w:sz w:val="18"/>
                <w:szCs w:val="18"/>
              </w:rPr>
              <w:t>不</w:t>
            </w:r>
            <w:r w:rsidRPr="009E710D">
              <w:rPr>
                <w:sz w:val="18"/>
                <w:szCs w:val="18"/>
              </w:rPr>
              <w:t>检验项目</w:t>
            </w:r>
            <w:r w:rsidRPr="009E710D">
              <w:rPr>
                <w:rFonts w:hint="eastAsia"/>
                <w:sz w:val="18"/>
                <w:szCs w:val="18"/>
              </w:rPr>
              <w:t>。</w:t>
            </w:r>
          </w:p>
        </w:tc>
      </w:tr>
    </w:tbl>
    <w:p w14:paraId="4910E546" w14:textId="77777777" w:rsidR="000F3BE8" w:rsidRPr="009E710D" w:rsidRDefault="000F3BE8" w:rsidP="000F3BE8">
      <w:pPr>
        <w:pStyle w:val="afff9"/>
        <w:widowControl w:val="0"/>
        <w:numPr>
          <w:ilvl w:val="3"/>
          <w:numId w:val="15"/>
        </w:numPr>
        <w:spacing w:before="156" w:after="156"/>
        <w:jc w:val="both"/>
        <w:outlineLvl w:val="2"/>
        <w:rPr>
          <w:rFonts w:hAnsi="黑体"/>
        </w:rPr>
      </w:pPr>
      <w:r w:rsidRPr="009E710D">
        <w:rPr>
          <w:rFonts w:hAnsi="黑体"/>
        </w:rPr>
        <w:lastRenderedPageBreak/>
        <w:t>判定</w:t>
      </w:r>
      <w:r w:rsidRPr="009E710D">
        <w:t>规则</w:t>
      </w:r>
    </w:p>
    <w:p w14:paraId="28389B74" w14:textId="77777777" w:rsidR="000F3BE8" w:rsidRPr="009E710D" w:rsidRDefault="000F3BE8" w:rsidP="000F3BE8">
      <w:pPr>
        <w:pStyle w:val="afff9"/>
        <w:widowControl w:val="0"/>
        <w:spacing w:beforeLines="0" w:before="0" w:afterLines="0" w:after="0"/>
        <w:ind w:firstLineChars="200" w:firstLine="420"/>
        <w:rPr>
          <w:rFonts w:eastAsia="宋体"/>
        </w:rPr>
      </w:pPr>
      <w:r w:rsidRPr="009E710D">
        <w:rPr>
          <w:rFonts w:eastAsia="宋体"/>
        </w:rPr>
        <w:t>出厂检验如有不合格项可修整后复验，复验仍不合格</w:t>
      </w:r>
      <w:r>
        <w:rPr>
          <w:rFonts w:eastAsia="宋体" w:hint="eastAsia"/>
        </w:rPr>
        <w:t>应</w:t>
      </w:r>
      <w:r w:rsidRPr="009E710D">
        <w:rPr>
          <w:rFonts w:eastAsia="宋体"/>
        </w:rPr>
        <w:t>判定该产品不合格。</w:t>
      </w:r>
    </w:p>
    <w:p w14:paraId="1EB06FA2" w14:textId="77777777" w:rsidR="000F3BE8" w:rsidRPr="009E710D" w:rsidRDefault="000F3BE8" w:rsidP="000F3BE8">
      <w:pPr>
        <w:pStyle w:val="afff4"/>
        <w:numPr>
          <w:ilvl w:val="2"/>
          <w:numId w:val="15"/>
        </w:numPr>
        <w:spacing w:before="156" w:after="156"/>
        <w:jc w:val="both"/>
        <w:outlineLvl w:val="1"/>
        <w:rPr>
          <w:b/>
          <w:bCs/>
        </w:rPr>
      </w:pPr>
      <w:r w:rsidRPr="009E710D">
        <w:t>型式检验</w:t>
      </w:r>
    </w:p>
    <w:p w14:paraId="71B7600F" w14:textId="77777777" w:rsidR="000F3BE8" w:rsidRPr="009E710D" w:rsidRDefault="000F3BE8" w:rsidP="000F3BE8">
      <w:pPr>
        <w:pStyle w:val="afff9"/>
        <w:widowControl w:val="0"/>
        <w:numPr>
          <w:ilvl w:val="3"/>
          <w:numId w:val="15"/>
        </w:numPr>
        <w:spacing w:beforeLines="0" w:before="0" w:afterLines="0" w:after="0"/>
        <w:jc w:val="both"/>
        <w:outlineLvl w:val="2"/>
        <w:rPr>
          <w:rFonts w:eastAsia="宋体"/>
        </w:rPr>
      </w:pPr>
      <w:r w:rsidRPr="009E710D">
        <w:rPr>
          <w:rFonts w:eastAsia="宋体" w:hint="eastAsia"/>
        </w:rPr>
        <w:t>有下列情况之一，应进行型式检验：</w:t>
      </w:r>
    </w:p>
    <w:p w14:paraId="22ED00DC" w14:textId="77777777" w:rsidR="000F3BE8" w:rsidRPr="009E710D" w:rsidRDefault="000F3BE8" w:rsidP="000F3BE8">
      <w:pPr>
        <w:pStyle w:val="affffffff3"/>
        <w:numPr>
          <w:ilvl w:val="0"/>
          <w:numId w:val="16"/>
        </w:numPr>
        <w:ind w:left="777" w:hanging="357"/>
      </w:pPr>
      <w:r w:rsidRPr="009E710D">
        <w:t>正式生产后，如结构、材料</w:t>
      </w:r>
      <w:r w:rsidRPr="009E710D">
        <w:rPr>
          <w:rFonts w:hint="eastAsia"/>
        </w:rPr>
        <w:t>或</w:t>
      </w:r>
      <w:r w:rsidRPr="009E710D">
        <w:t>工艺有较大改变，可能影响产品性能；</w:t>
      </w:r>
    </w:p>
    <w:p w14:paraId="7946B07D" w14:textId="77777777" w:rsidR="000F3BE8" w:rsidRPr="009E710D" w:rsidRDefault="000F3BE8" w:rsidP="000F3BE8">
      <w:pPr>
        <w:pStyle w:val="affffffff3"/>
        <w:numPr>
          <w:ilvl w:val="0"/>
          <w:numId w:val="16"/>
        </w:numPr>
        <w:ind w:left="777" w:hanging="357"/>
      </w:pPr>
      <w:r w:rsidRPr="009E710D">
        <w:t>停产</w:t>
      </w:r>
      <w:r w:rsidRPr="009E710D">
        <w:rPr>
          <w:rFonts w:hint="eastAsia"/>
        </w:rPr>
        <w:t>1</w:t>
      </w:r>
      <w:r w:rsidRPr="009E710D">
        <w:t>年以上再投产；</w:t>
      </w:r>
    </w:p>
    <w:p w14:paraId="27EDB0EF" w14:textId="77777777" w:rsidR="000F3BE8" w:rsidRPr="009E710D" w:rsidRDefault="000F3BE8" w:rsidP="000F3BE8">
      <w:pPr>
        <w:pStyle w:val="affffffff3"/>
        <w:numPr>
          <w:ilvl w:val="0"/>
          <w:numId w:val="16"/>
        </w:numPr>
        <w:ind w:left="777" w:hanging="357"/>
      </w:pPr>
      <w:r w:rsidRPr="009E710D">
        <w:t>新产品或老产品转厂生产的试制定型鉴定；</w:t>
      </w:r>
    </w:p>
    <w:p w14:paraId="64A98E86" w14:textId="77777777" w:rsidR="000F3BE8" w:rsidRPr="009E710D" w:rsidRDefault="000F3BE8" w:rsidP="000F3BE8">
      <w:pPr>
        <w:pStyle w:val="affffffff3"/>
        <w:numPr>
          <w:ilvl w:val="0"/>
          <w:numId w:val="16"/>
        </w:numPr>
        <w:ind w:left="777" w:hanging="357"/>
      </w:pPr>
      <w:r w:rsidRPr="009E710D">
        <w:t>国家质量监督部门提出进行型式检验的要求；</w:t>
      </w:r>
    </w:p>
    <w:p w14:paraId="57CD9261" w14:textId="77777777" w:rsidR="000F3BE8" w:rsidRPr="009E710D" w:rsidRDefault="000F3BE8" w:rsidP="000F3BE8">
      <w:pPr>
        <w:pStyle w:val="affffffff3"/>
        <w:numPr>
          <w:ilvl w:val="0"/>
          <w:numId w:val="16"/>
        </w:numPr>
        <w:ind w:left="777" w:hanging="357"/>
      </w:pPr>
      <w:r w:rsidRPr="009E710D">
        <w:t>出厂检验结果与上次型式检验有较大差异；</w:t>
      </w:r>
    </w:p>
    <w:p w14:paraId="04757C11" w14:textId="77777777" w:rsidR="000F3BE8" w:rsidRPr="009E710D" w:rsidRDefault="000F3BE8" w:rsidP="000F3BE8">
      <w:pPr>
        <w:pStyle w:val="affffffff3"/>
        <w:numPr>
          <w:ilvl w:val="0"/>
          <w:numId w:val="16"/>
        </w:numPr>
        <w:ind w:left="777" w:hanging="357"/>
      </w:pPr>
      <w:r w:rsidRPr="009E710D">
        <w:t>正常生产时间满</w:t>
      </w:r>
      <w:r w:rsidRPr="009E710D">
        <w:rPr>
          <w:rFonts w:hint="eastAsia"/>
        </w:rPr>
        <w:t>2</w:t>
      </w:r>
      <w:r w:rsidRPr="009E710D">
        <w:t>年。</w:t>
      </w:r>
    </w:p>
    <w:p w14:paraId="2A255013" w14:textId="77777777" w:rsidR="000F3BE8" w:rsidRPr="009E710D" w:rsidRDefault="000F3BE8" w:rsidP="000F3BE8">
      <w:pPr>
        <w:pStyle w:val="afff9"/>
        <w:widowControl w:val="0"/>
        <w:numPr>
          <w:ilvl w:val="3"/>
          <w:numId w:val="15"/>
        </w:numPr>
        <w:spacing w:beforeLines="0" w:before="0" w:afterLines="0" w:after="0"/>
        <w:jc w:val="both"/>
        <w:outlineLvl w:val="2"/>
      </w:pPr>
      <w:r w:rsidRPr="009E710D">
        <w:rPr>
          <w:rFonts w:eastAsia="宋体" w:hint="eastAsia"/>
        </w:rPr>
        <w:t>抽样及判定规则如下：</w:t>
      </w:r>
    </w:p>
    <w:p w14:paraId="747DAFB5" w14:textId="77777777" w:rsidR="000F3BE8" w:rsidRPr="009E710D" w:rsidRDefault="000F3BE8" w:rsidP="000F3BE8">
      <w:pPr>
        <w:pStyle w:val="aff9"/>
        <w:widowControl w:val="0"/>
        <w:tabs>
          <w:tab w:val="clear" w:pos="4201"/>
          <w:tab w:val="clear" w:pos="9298"/>
        </w:tabs>
        <w:autoSpaceDE/>
        <w:autoSpaceDN/>
        <w:adjustRightInd w:val="0"/>
        <w:rPr>
          <w:rFonts w:ascii="黑体" w:eastAsia="黑体" w:hAnsi="黑体"/>
          <w:szCs w:val="21"/>
        </w:rPr>
      </w:pPr>
      <w:r w:rsidRPr="009E710D">
        <w:rPr>
          <w:rFonts w:ascii="Times New Roman"/>
        </w:rPr>
        <w:t>从出厂检验合格的</w:t>
      </w:r>
      <w:proofErr w:type="gramStart"/>
      <w:r w:rsidRPr="009E710D">
        <w:rPr>
          <w:rFonts w:ascii="Times New Roman" w:hint="eastAsia"/>
        </w:rPr>
        <w:t>饧</w:t>
      </w:r>
      <w:proofErr w:type="gramEnd"/>
      <w:r w:rsidRPr="009E710D">
        <w:rPr>
          <w:rFonts w:ascii="Times New Roman" w:hint="eastAsia"/>
        </w:rPr>
        <w:t>蒸生产线</w:t>
      </w:r>
      <w:r w:rsidRPr="009E710D">
        <w:rPr>
          <w:rFonts w:ascii="Times New Roman"/>
        </w:rPr>
        <w:t>中随机抽样，每次抽</w:t>
      </w:r>
      <w:r w:rsidRPr="009E710D">
        <w:rPr>
          <w:rFonts w:hAnsi="宋体"/>
          <w:kern w:val="2"/>
          <w:szCs w:val="21"/>
        </w:rPr>
        <w:t>样2</w:t>
      </w:r>
      <w:r w:rsidRPr="009E710D">
        <w:rPr>
          <w:rFonts w:hAnsi="宋体" w:hint="eastAsia"/>
          <w:kern w:val="2"/>
          <w:szCs w:val="21"/>
        </w:rPr>
        <w:t>条</w:t>
      </w:r>
      <w:r w:rsidRPr="009E710D">
        <w:rPr>
          <w:rFonts w:ascii="Times New Roman"/>
        </w:rPr>
        <w:t>。检验项目</w:t>
      </w:r>
      <w:r w:rsidRPr="009E710D">
        <w:rPr>
          <w:rFonts w:ascii="Times New Roman" w:hint="eastAsia"/>
        </w:rPr>
        <w:t>应按</w:t>
      </w:r>
      <w:r w:rsidRPr="009E710D">
        <w:rPr>
          <w:rFonts w:hAnsi="宋体"/>
          <w:kern w:val="2"/>
          <w:szCs w:val="21"/>
        </w:rPr>
        <w:t>表2</w:t>
      </w:r>
      <w:r w:rsidRPr="009E710D">
        <w:rPr>
          <w:rFonts w:hAnsi="宋体" w:hint="eastAsia"/>
          <w:kern w:val="2"/>
          <w:szCs w:val="21"/>
        </w:rPr>
        <w:t>要</w:t>
      </w:r>
      <w:r w:rsidRPr="009E710D">
        <w:rPr>
          <w:rFonts w:ascii="Times New Roman" w:hint="eastAsia"/>
        </w:rPr>
        <w:t>求</w:t>
      </w:r>
      <w:r w:rsidRPr="009E710D">
        <w:rPr>
          <w:rFonts w:ascii="Times New Roman"/>
        </w:rPr>
        <w:t>，全部项目合格则判定型式检验合格；如有不合格项，应加倍抽样，对不合格项进行复检，复检再不合格，则型式检验不合格，其中安全性能不可复检。</w:t>
      </w:r>
    </w:p>
    <w:p w14:paraId="2F269C13" w14:textId="6196829E" w:rsidR="00F31944" w:rsidRPr="0095603A" w:rsidRDefault="002F020F" w:rsidP="0095603A">
      <w:pPr>
        <w:pStyle w:val="afff7"/>
        <w:numPr>
          <w:ilvl w:val="1"/>
          <w:numId w:val="15"/>
        </w:numPr>
        <w:spacing w:before="312" w:after="312"/>
        <w:outlineLvl w:val="0"/>
        <w:rPr>
          <w:rFonts w:hAnsi="黑体"/>
        </w:rPr>
      </w:pPr>
      <w:r w:rsidRPr="009E710D">
        <w:rPr>
          <w:rFonts w:hAnsi="黑体" w:hint="eastAsia"/>
          <w:szCs w:val="21"/>
        </w:rPr>
        <w:t>标志、包装、运输和贮存</w:t>
      </w:r>
    </w:p>
    <w:p w14:paraId="1D56B06E" w14:textId="03A77A34" w:rsidR="00F31944" w:rsidRPr="009E710D" w:rsidRDefault="00461EB5" w:rsidP="00985BE0">
      <w:pPr>
        <w:pStyle w:val="afff4"/>
        <w:numPr>
          <w:ilvl w:val="2"/>
          <w:numId w:val="15"/>
        </w:numPr>
        <w:spacing w:before="156" w:after="156"/>
        <w:jc w:val="both"/>
        <w:outlineLvl w:val="1"/>
        <w:rPr>
          <w:b/>
          <w:bCs/>
        </w:rPr>
      </w:pPr>
      <w:bookmarkStart w:id="243" w:name="_Toc138753503"/>
      <w:bookmarkStart w:id="244" w:name="_Toc87271644"/>
      <w:bookmarkStart w:id="245" w:name="_Toc498677559"/>
      <w:bookmarkStart w:id="246" w:name="_Toc61269084"/>
      <w:bookmarkStart w:id="247" w:name="_Toc111042454"/>
      <w:bookmarkStart w:id="248" w:name="_Toc114584943"/>
      <w:bookmarkStart w:id="249" w:name="_Toc138753505"/>
      <w:bookmarkStart w:id="250" w:name="_Toc180317994"/>
      <w:bookmarkEnd w:id="243"/>
      <w:r w:rsidRPr="009E710D">
        <w:t>标志</w:t>
      </w:r>
      <w:bookmarkEnd w:id="244"/>
      <w:bookmarkEnd w:id="245"/>
      <w:bookmarkEnd w:id="246"/>
      <w:bookmarkEnd w:id="247"/>
      <w:bookmarkEnd w:id="248"/>
      <w:bookmarkEnd w:id="249"/>
    </w:p>
    <w:p w14:paraId="21BB2D13" w14:textId="77777777" w:rsidR="00F31944" w:rsidRPr="009E710D" w:rsidRDefault="00461EB5">
      <w:pPr>
        <w:rPr>
          <w:szCs w:val="21"/>
        </w:rPr>
      </w:pPr>
      <w:r w:rsidRPr="009E710D">
        <w:rPr>
          <w:rFonts w:eastAsia="黑体"/>
          <w:szCs w:val="21"/>
        </w:rPr>
        <w:t xml:space="preserve">    </w:t>
      </w:r>
      <w:r w:rsidRPr="009E710D">
        <w:rPr>
          <w:szCs w:val="21"/>
        </w:rPr>
        <w:t>标牌应固定在</w:t>
      </w:r>
      <w:proofErr w:type="gramStart"/>
      <w:r w:rsidR="006A77EA" w:rsidRPr="009E710D">
        <w:rPr>
          <w:rFonts w:hint="eastAsia"/>
          <w:szCs w:val="21"/>
        </w:rPr>
        <w:t>饧</w:t>
      </w:r>
      <w:proofErr w:type="gramEnd"/>
      <w:r w:rsidR="006A77EA" w:rsidRPr="009E710D">
        <w:rPr>
          <w:rFonts w:hint="eastAsia"/>
          <w:szCs w:val="21"/>
        </w:rPr>
        <w:t>蒸生产线</w:t>
      </w:r>
      <w:r w:rsidRPr="009E710D">
        <w:rPr>
          <w:szCs w:val="21"/>
        </w:rPr>
        <w:t>的</w:t>
      </w:r>
      <w:r w:rsidRPr="009E710D">
        <w:t>平整</w:t>
      </w:r>
      <w:r w:rsidRPr="009E710D">
        <w:rPr>
          <w:szCs w:val="21"/>
        </w:rPr>
        <w:t>明显位置，标牌的技术要求应符合</w:t>
      </w:r>
      <w:r w:rsidRPr="009E710D">
        <w:rPr>
          <w:rFonts w:ascii="宋体" w:hAnsi="宋体"/>
          <w:szCs w:val="21"/>
        </w:rPr>
        <w:t>GB/T 13306</w:t>
      </w:r>
      <w:r w:rsidRPr="009E710D">
        <w:rPr>
          <w:szCs w:val="21"/>
        </w:rPr>
        <w:t>的规定。标牌应标</w:t>
      </w:r>
      <w:proofErr w:type="gramStart"/>
      <w:r w:rsidRPr="009E710D">
        <w:rPr>
          <w:szCs w:val="21"/>
        </w:rPr>
        <w:t>示</w:t>
      </w:r>
      <w:r w:rsidRPr="009E710D">
        <w:rPr>
          <w:rFonts w:hAnsi="宋体" w:hint="eastAsia"/>
        </w:rPr>
        <w:t>包括</w:t>
      </w:r>
      <w:proofErr w:type="gramEnd"/>
      <w:r w:rsidRPr="009E710D">
        <w:rPr>
          <w:rFonts w:hAnsi="宋体" w:hint="eastAsia"/>
        </w:rPr>
        <w:t>但不限于</w:t>
      </w:r>
      <w:r w:rsidRPr="009E710D">
        <w:rPr>
          <w:szCs w:val="21"/>
        </w:rPr>
        <w:t>下列内容：</w:t>
      </w:r>
    </w:p>
    <w:p w14:paraId="24BD05D3" w14:textId="4B07D6BD" w:rsidR="00F31944" w:rsidRPr="009E710D" w:rsidRDefault="00461EB5" w:rsidP="00985BE0">
      <w:pPr>
        <w:pStyle w:val="affffffff3"/>
        <w:numPr>
          <w:ilvl w:val="0"/>
          <w:numId w:val="17"/>
        </w:numPr>
      </w:pPr>
      <w:bookmarkStart w:id="251" w:name="_Toc180317995"/>
      <w:bookmarkStart w:id="252" w:name="_Toc112311820"/>
      <w:bookmarkStart w:id="253" w:name="_Toc112312440"/>
      <w:bookmarkStart w:id="254" w:name="_Toc112311689"/>
      <w:bookmarkEnd w:id="250"/>
      <w:r w:rsidRPr="009E710D">
        <w:t>制造企业名称和商标；</w:t>
      </w:r>
    </w:p>
    <w:p w14:paraId="029533EB" w14:textId="06C5E3D3" w:rsidR="00F31944" w:rsidRPr="009E710D" w:rsidRDefault="00461EB5" w:rsidP="00985BE0">
      <w:pPr>
        <w:pStyle w:val="affffffff3"/>
        <w:numPr>
          <w:ilvl w:val="0"/>
          <w:numId w:val="17"/>
        </w:numPr>
        <w:ind w:left="777" w:hanging="357"/>
      </w:pPr>
      <w:r w:rsidRPr="009E710D">
        <w:t>产品名称</w:t>
      </w:r>
      <w:r w:rsidRPr="009E710D">
        <w:rPr>
          <w:rFonts w:hint="eastAsia"/>
        </w:rPr>
        <w:t>和</w:t>
      </w:r>
      <w:r w:rsidRPr="009E710D">
        <w:t>型号；</w:t>
      </w:r>
    </w:p>
    <w:p w14:paraId="30F55DB1" w14:textId="70C1D1AB" w:rsidR="00F31944" w:rsidRPr="009E710D" w:rsidRDefault="00461EB5" w:rsidP="00985BE0">
      <w:pPr>
        <w:pStyle w:val="affffffff3"/>
        <w:numPr>
          <w:ilvl w:val="0"/>
          <w:numId w:val="17"/>
        </w:numPr>
        <w:ind w:left="777" w:hanging="357"/>
      </w:pPr>
      <w:r w:rsidRPr="009E710D">
        <w:t>主要技术参数；</w:t>
      </w:r>
    </w:p>
    <w:p w14:paraId="5018264B" w14:textId="569579EA" w:rsidR="00F31944" w:rsidRPr="009E710D" w:rsidRDefault="00461EB5" w:rsidP="00985BE0">
      <w:pPr>
        <w:pStyle w:val="affffffff3"/>
        <w:numPr>
          <w:ilvl w:val="0"/>
          <w:numId w:val="17"/>
        </w:numPr>
        <w:ind w:left="777" w:hanging="357"/>
      </w:pPr>
      <w:r w:rsidRPr="009E710D">
        <w:t>制造日期</w:t>
      </w:r>
      <w:r w:rsidRPr="009E710D">
        <w:rPr>
          <w:rFonts w:hint="eastAsia"/>
        </w:rPr>
        <w:t>和</w:t>
      </w:r>
      <w:r w:rsidRPr="009E710D">
        <w:t>出厂编号；</w:t>
      </w:r>
    </w:p>
    <w:p w14:paraId="4981F7AB" w14:textId="3F72FC52" w:rsidR="00F31944" w:rsidRPr="009E710D" w:rsidRDefault="00461EB5" w:rsidP="00985BE0">
      <w:pPr>
        <w:pStyle w:val="affffffff3"/>
        <w:numPr>
          <w:ilvl w:val="0"/>
          <w:numId w:val="17"/>
        </w:numPr>
        <w:ind w:left="777" w:hanging="357"/>
      </w:pPr>
      <w:r w:rsidRPr="009E710D">
        <w:t>产品执行标准编号。</w:t>
      </w:r>
    </w:p>
    <w:p w14:paraId="1A072E98" w14:textId="3946A85C" w:rsidR="00F31944" w:rsidRPr="009E710D" w:rsidRDefault="00461EB5" w:rsidP="00985BE0">
      <w:pPr>
        <w:pStyle w:val="afff4"/>
        <w:numPr>
          <w:ilvl w:val="2"/>
          <w:numId w:val="15"/>
        </w:numPr>
        <w:spacing w:before="156" w:after="156"/>
        <w:jc w:val="both"/>
        <w:outlineLvl w:val="1"/>
        <w:rPr>
          <w:b/>
          <w:bCs/>
        </w:rPr>
      </w:pPr>
      <w:bookmarkStart w:id="255" w:name="_Toc61269085"/>
      <w:bookmarkStart w:id="256" w:name="_Toc498677560"/>
      <w:bookmarkStart w:id="257" w:name="_Toc87271645"/>
      <w:bookmarkStart w:id="258" w:name="_Toc111042455"/>
      <w:bookmarkStart w:id="259" w:name="_Toc114584944"/>
      <w:bookmarkStart w:id="260" w:name="_Toc138753506"/>
      <w:r w:rsidRPr="009E710D">
        <w:t>包装</w:t>
      </w:r>
      <w:bookmarkEnd w:id="255"/>
      <w:bookmarkEnd w:id="256"/>
      <w:bookmarkEnd w:id="257"/>
      <w:bookmarkEnd w:id="258"/>
      <w:bookmarkEnd w:id="259"/>
      <w:bookmarkEnd w:id="260"/>
    </w:p>
    <w:p w14:paraId="20933E09" w14:textId="3B8D0E14"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bookmarkStart w:id="261" w:name="_Hlk148624872"/>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的包装应</w:t>
      </w:r>
      <w:r w:rsidR="00461EB5" w:rsidRPr="009E710D">
        <w:rPr>
          <w:rFonts w:asciiTheme="minorEastAsia" w:eastAsiaTheme="minorEastAsia" w:hAnsiTheme="minorEastAsia"/>
        </w:rPr>
        <w:t>符合GB/T 13384的规</w:t>
      </w:r>
      <w:r w:rsidR="00461EB5" w:rsidRPr="009E710D">
        <w:rPr>
          <w:rFonts w:asciiTheme="minorEastAsia" w:eastAsiaTheme="minorEastAsia" w:hAnsiTheme="minorEastAsia" w:hint="eastAsia"/>
        </w:rPr>
        <w:t>定。</w:t>
      </w:r>
    </w:p>
    <w:p w14:paraId="4BBF9751" w14:textId="1A7BBABE"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的外包装上应标注有“小心轻放”</w:t>
      </w:r>
      <w:r w:rsidR="00270C9F" w:rsidDel="00270C9F">
        <w:rPr>
          <w:rFonts w:asciiTheme="minorEastAsia" w:eastAsiaTheme="minorEastAsia" w:hAnsiTheme="minorEastAsia" w:hint="eastAsia"/>
        </w:rPr>
        <w:t xml:space="preserve"> </w:t>
      </w:r>
      <w:r w:rsidR="00461EB5" w:rsidRPr="009E710D">
        <w:rPr>
          <w:rFonts w:asciiTheme="minorEastAsia" w:eastAsiaTheme="minorEastAsia" w:hAnsiTheme="minorEastAsia" w:hint="eastAsia"/>
        </w:rPr>
        <w:t>“向上”</w:t>
      </w:r>
      <w:r w:rsidR="00117155">
        <w:rPr>
          <w:rFonts w:asciiTheme="minorEastAsia" w:eastAsiaTheme="minorEastAsia" w:hAnsiTheme="minorEastAsia" w:hint="eastAsia"/>
        </w:rPr>
        <w:t>和</w:t>
      </w:r>
      <w:r w:rsidR="00461EB5" w:rsidRPr="009E710D">
        <w:rPr>
          <w:rFonts w:asciiTheme="minorEastAsia" w:eastAsiaTheme="minorEastAsia" w:hAnsiTheme="minorEastAsia" w:hint="eastAsia"/>
        </w:rPr>
        <w:t>“防潮”等储运标志，并符合</w:t>
      </w:r>
      <w:r w:rsidR="00461EB5" w:rsidRPr="009E710D">
        <w:rPr>
          <w:rFonts w:asciiTheme="minorEastAsia" w:eastAsiaTheme="minorEastAsia" w:hAnsiTheme="minorEastAsia"/>
        </w:rPr>
        <w:t>GB/T 191的规定。</w:t>
      </w:r>
    </w:p>
    <w:p w14:paraId="101CD32C" w14:textId="1A352FFD"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应有可靠的包装，包装型式应符合运输装卸的要求。</w:t>
      </w:r>
    </w:p>
    <w:p w14:paraId="3CDE032B" w14:textId="6A74FE49"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包装应有可靠的防潮和防雨措施，并符合</w:t>
      </w:r>
      <w:r w:rsidR="00461EB5" w:rsidRPr="009E710D">
        <w:rPr>
          <w:rFonts w:asciiTheme="minorEastAsia" w:eastAsiaTheme="minorEastAsia" w:hAnsiTheme="minorEastAsia"/>
        </w:rPr>
        <w:t>GB/T 5048</w:t>
      </w:r>
      <w:r w:rsidR="00461EB5" w:rsidRPr="009E710D">
        <w:rPr>
          <w:rFonts w:asciiTheme="minorEastAsia" w:eastAsiaTheme="minorEastAsia" w:hAnsiTheme="minorEastAsia" w:hint="eastAsia"/>
        </w:rPr>
        <w:t>的规定。</w:t>
      </w:r>
    </w:p>
    <w:p w14:paraId="2C2C6DB3" w14:textId="254C342D"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包装内应有装箱单、产品合格证、产品使用说明书、必要的随机备件及工具。</w:t>
      </w:r>
    </w:p>
    <w:p w14:paraId="3F794724" w14:textId="2EBF08D9" w:rsidR="00F31944" w:rsidRPr="009E710D" w:rsidRDefault="00461EB5" w:rsidP="00985BE0">
      <w:pPr>
        <w:pStyle w:val="afff4"/>
        <w:numPr>
          <w:ilvl w:val="2"/>
          <w:numId w:val="15"/>
        </w:numPr>
        <w:spacing w:before="156" w:after="156"/>
        <w:jc w:val="both"/>
        <w:outlineLvl w:val="1"/>
        <w:rPr>
          <w:rFonts w:hAnsi="黑体"/>
        </w:rPr>
      </w:pPr>
      <w:bookmarkStart w:id="262" w:name="_Toc111042456"/>
      <w:bookmarkStart w:id="263" w:name="_Toc87271646"/>
      <w:bookmarkStart w:id="264" w:name="_Toc498677561"/>
      <w:bookmarkStart w:id="265" w:name="_Toc61269086"/>
      <w:bookmarkStart w:id="266" w:name="_Toc114584945"/>
      <w:bookmarkStart w:id="267" w:name="_Toc138753507"/>
      <w:bookmarkEnd w:id="261"/>
      <w:r w:rsidRPr="009E710D">
        <w:t>运输</w:t>
      </w:r>
      <w:bookmarkEnd w:id="262"/>
      <w:bookmarkEnd w:id="263"/>
      <w:bookmarkEnd w:id="264"/>
      <w:bookmarkEnd w:id="265"/>
      <w:bookmarkEnd w:id="266"/>
      <w:bookmarkEnd w:id="267"/>
    </w:p>
    <w:p w14:paraId="2AAB0520" w14:textId="71C32E64"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bookmarkStart w:id="268" w:name="_Hlk148624910"/>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运输时应小心轻放，避免雨淋。</w:t>
      </w:r>
    </w:p>
    <w:p w14:paraId="7DF05651" w14:textId="588A017F"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搬运时防止碰撞，不应损坏产品。</w:t>
      </w:r>
      <w:r w:rsidR="00461EB5" w:rsidRPr="009E710D">
        <w:rPr>
          <w:rFonts w:asciiTheme="minorEastAsia" w:eastAsiaTheme="minorEastAsia" w:hAnsiTheme="minorEastAsia"/>
        </w:rPr>
        <w:t xml:space="preserve"> </w:t>
      </w:r>
    </w:p>
    <w:p w14:paraId="082C5C63" w14:textId="56AC7558"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proofErr w:type="gramStart"/>
      <w:r w:rsidRPr="009E710D">
        <w:rPr>
          <w:rFonts w:asciiTheme="minorEastAsia" w:eastAsiaTheme="minorEastAsia" w:hAnsiTheme="minorEastAsia" w:hint="eastAsia"/>
        </w:rPr>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按包装上的指定朝向应置于运输工具上。</w:t>
      </w:r>
    </w:p>
    <w:p w14:paraId="28E0F84A" w14:textId="7FAB2BBC" w:rsidR="00F31944" w:rsidRPr="009E710D" w:rsidRDefault="00461EB5" w:rsidP="00985BE0">
      <w:pPr>
        <w:pStyle w:val="afff4"/>
        <w:numPr>
          <w:ilvl w:val="2"/>
          <w:numId w:val="15"/>
        </w:numPr>
        <w:spacing w:before="156" w:after="156"/>
        <w:jc w:val="both"/>
        <w:outlineLvl w:val="1"/>
        <w:rPr>
          <w:rFonts w:hAnsi="黑体"/>
        </w:rPr>
      </w:pPr>
      <w:bookmarkStart w:id="269" w:name="_Toc111042457"/>
      <w:bookmarkStart w:id="270" w:name="_Toc61269087"/>
      <w:bookmarkStart w:id="271" w:name="_Toc87271647"/>
      <w:bookmarkStart w:id="272" w:name="_Toc498677562"/>
      <w:bookmarkStart w:id="273" w:name="_Toc114584946"/>
      <w:bookmarkStart w:id="274" w:name="_Toc138753508"/>
      <w:bookmarkEnd w:id="268"/>
      <w:r w:rsidRPr="009E710D">
        <w:rPr>
          <w:rFonts w:hAnsi="黑体"/>
        </w:rPr>
        <w:t>贮存</w:t>
      </w:r>
      <w:bookmarkEnd w:id="269"/>
      <w:bookmarkEnd w:id="270"/>
      <w:bookmarkEnd w:id="271"/>
      <w:bookmarkEnd w:id="272"/>
      <w:bookmarkEnd w:id="273"/>
      <w:bookmarkEnd w:id="274"/>
    </w:p>
    <w:p w14:paraId="59A1FCCF" w14:textId="43DE008F" w:rsidR="00F31944" w:rsidRPr="009E710D" w:rsidRDefault="006A77EA"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bookmarkStart w:id="275" w:name="_Hlk148624932"/>
      <w:proofErr w:type="gramStart"/>
      <w:r w:rsidRPr="009E710D">
        <w:rPr>
          <w:rFonts w:asciiTheme="minorEastAsia" w:eastAsiaTheme="minorEastAsia" w:hAnsiTheme="minorEastAsia" w:hint="eastAsia"/>
        </w:rPr>
        <w:lastRenderedPageBreak/>
        <w:t>饧</w:t>
      </w:r>
      <w:proofErr w:type="gramEnd"/>
      <w:r w:rsidRPr="009E710D">
        <w:rPr>
          <w:rFonts w:asciiTheme="minorEastAsia" w:eastAsiaTheme="minorEastAsia" w:hAnsiTheme="minorEastAsia" w:hint="eastAsia"/>
        </w:rPr>
        <w:t>蒸生产线</w:t>
      </w:r>
      <w:r w:rsidR="00461EB5" w:rsidRPr="009E710D">
        <w:rPr>
          <w:rFonts w:asciiTheme="minorEastAsia" w:eastAsiaTheme="minorEastAsia" w:hAnsiTheme="minorEastAsia" w:hint="eastAsia"/>
        </w:rPr>
        <w:t>应贮存在通风、清洁、阴凉和干燥的场所，远离热源和污染源，避免与有害物品混放。</w:t>
      </w:r>
    </w:p>
    <w:p w14:paraId="366C6771" w14:textId="3C3A84C5" w:rsidR="00F31944" w:rsidRPr="009E710D" w:rsidRDefault="00461EB5" w:rsidP="00985BE0">
      <w:pPr>
        <w:pStyle w:val="afff9"/>
        <w:widowControl w:val="0"/>
        <w:numPr>
          <w:ilvl w:val="3"/>
          <w:numId w:val="15"/>
        </w:numPr>
        <w:spacing w:beforeLines="0" w:before="0" w:afterLines="0" w:after="0"/>
        <w:jc w:val="both"/>
        <w:outlineLvl w:val="2"/>
        <w:rPr>
          <w:rFonts w:asciiTheme="minorEastAsia" w:eastAsiaTheme="minorEastAsia" w:hAnsiTheme="minorEastAsia"/>
        </w:rPr>
      </w:pPr>
      <w:r w:rsidRPr="009E710D">
        <w:rPr>
          <w:rFonts w:asciiTheme="minorEastAsia" w:eastAsiaTheme="minorEastAsia" w:hAnsiTheme="minorEastAsia" w:hint="eastAsia"/>
        </w:rPr>
        <w:t>正常储存条件下，</w:t>
      </w:r>
      <w:proofErr w:type="gramStart"/>
      <w:r w:rsidR="006A77EA" w:rsidRPr="009E710D">
        <w:rPr>
          <w:rFonts w:asciiTheme="minorEastAsia" w:eastAsiaTheme="minorEastAsia" w:hAnsiTheme="minorEastAsia" w:hint="eastAsia"/>
        </w:rPr>
        <w:t>饧</w:t>
      </w:r>
      <w:proofErr w:type="gramEnd"/>
      <w:r w:rsidR="006A77EA" w:rsidRPr="009E710D">
        <w:rPr>
          <w:rFonts w:asciiTheme="minorEastAsia" w:eastAsiaTheme="minorEastAsia" w:hAnsiTheme="minorEastAsia" w:hint="eastAsia"/>
        </w:rPr>
        <w:t>蒸生产线</w:t>
      </w:r>
      <w:r w:rsidRPr="009E710D">
        <w:rPr>
          <w:rFonts w:asciiTheme="minorEastAsia" w:eastAsiaTheme="minorEastAsia" w:hAnsiTheme="minorEastAsia" w:hint="eastAsia"/>
        </w:rPr>
        <w:t>自出厂之日</w:t>
      </w:r>
      <w:r w:rsidRPr="009E710D">
        <w:rPr>
          <w:rFonts w:asciiTheme="minorEastAsia" w:eastAsiaTheme="minorEastAsia" w:hAnsiTheme="minorEastAsia"/>
        </w:rPr>
        <w:t>起12个月</w:t>
      </w:r>
      <w:r w:rsidRPr="009E710D">
        <w:rPr>
          <w:rFonts w:asciiTheme="minorEastAsia" w:eastAsiaTheme="minorEastAsia" w:hAnsiTheme="minorEastAsia" w:hint="eastAsia"/>
        </w:rPr>
        <w:t>内，不应因包装不良引起锈蚀</w:t>
      </w:r>
      <w:proofErr w:type="gramStart"/>
      <w:r w:rsidRPr="009E710D">
        <w:rPr>
          <w:rFonts w:asciiTheme="minorEastAsia" w:eastAsiaTheme="minorEastAsia" w:hAnsiTheme="minorEastAsia" w:hint="eastAsia"/>
        </w:rPr>
        <w:t>或霉损等</w:t>
      </w:r>
      <w:proofErr w:type="gramEnd"/>
      <w:r w:rsidRPr="009E710D">
        <w:rPr>
          <w:rFonts w:asciiTheme="minorEastAsia" w:eastAsiaTheme="minorEastAsia" w:hAnsiTheme="minorEastAsia" w:hint="eastAsia"/>
        </w:rPr>
        <w:t>。</w:t>
      </w:r>
      <w:bookmarkEnd w:id="251"/>
      <w:bookmarkEnd w:id="252"/>
      <w:bookmarkEnd w:id="253"/>
      <w:bookmarkEnd w:id="254"/>
    </w:p>
    <w:bookmarkEnd w:id="275"/>
    <w:p w14:paraId="77C93682" w14:textId="77777777" w:rsidR="00F31944" w:rsidRPr="009E710D" w:rsidRDefault="00461EB5">
      <w:pPr>
        <w:widowControl/>
        <w:jc w:val="left"/>
        <w:rPr>
          <w:szCs w:val="21"/>
        </w:rPr>
      </w:pPr>
      <w:r w:rsidRPr="009E710D">
        <w:rPr>
          <w:szCs w:val="21"/>
        </w:rPr>
        <w:br w:type="page"/>
      </w:r>
    </w:p>
    <w:p w14:paraId="7D3D1EF8" w14:textId="77777777" w:rsidR="00F31944" w:rsidRPr="009E710D" w:rsidRDefault="00461EB5" w:rsidP="00D34CF0">
      <w:pPr>
        <w:pStyle w:val="affffffff5"/>
      </w:pPr>
      <w:bookmarkStart w:id="276" w:name="_Toc138753509"/>
      <w:r w:rsidRPr="009E710D">
        <w:rPr>
          <w:rFonts w:hint="eastAsia"/>
        </w:rPr>
        <w:lastRenderedPageBreak/>
        <w:t>参</w:t>
      </w:r>
      <w:r w:rsidRPr="009E710D">
        <w:t xml:space="preserve"> </w:t>
      </w:r>
      <w:r w:rsidRPr="009E710D">
        <w:rPr>
          <w:rFonts w:hint="eastAsia"/>
        </w:rPr>
        <w:t>考</w:t>
      </w:r>
      <w:r w:rsidRPr="009E710D">
        <w:t xml:space="preserve"> </w:t>
      </w:r>
      <w:r w:rsidRPr="009E710D">
        <w:rPr>
          <w:rFonts w:hint="eastAsia"/>
        </w:rPr>
        <w:t>文</w:t>
      </w:r>
      <w:r w:rsidRPr="009E710D">
        <w:t xml:space="preserve"> </w:t>
      </w:r>
      <w:r w:rsidRPr="009E710D">
        <w:rPr>
          <w:rFonts w:hint="eastAsia"/>
        </w:rPr>
        <w:t>献</w:t>
      </w:r>
      <w:bookmarkEnd w:id="276"/>
    </w:p>
    <w:p w14:paraId="1F81ABD3" w14:textId="6DE98E9E" w:rsidR="00C14AEB" w:rsidRPr="009E710D" w:rsidRDefault="00461EB5">
      <w:pPr>
        <w:pStyle w:val="aff9"/>
        <w:widowControl w:val="0"/>
        <w:tabs>
          <w:tab w:val="clear" w:pos="4201"/>
          <w:tab w:val="clear" w:pos="9298"/>
        </w:tabs>
        <w:autoSpaceDE/>
        <w:autoSpaceDN/>
        <w:adjustRightInd w:val="0"/>
        <w:rPr>
          <w:rFonts w:hAnsi="宋体" w:cs="Calibri"/>
          <w:kern w:val="2"/>
          <w:szCs w:val="21"/>
        </w:rPr>
      </w:pPr>
      <w:r w:rsidRPr="009E710D">
        <w:rPr>
          <w:rFonts w:hAnsi="宋体" w:cs="Calibri"/>
          <w:kern w:val="2"/>
          <w:szCs w:val="21"/>
        </w:rPr>
        <w:t xml:space="preserve">[1] </w:t>
      </w:r>
      <w:r w:rsidR="00C14AEB" w:rsidRPr="009E710D">
        <w:rPr>
          <w:rFonts w:hAnsi="宋体" w:cs="Calibri"/>
          <w:kern w:val="2"/>
          <w:szCs w:val="21"/>
        </w:rPr>
        <w:t>JB/T 14388-2022</w:t>
      </w:r>
      <w:r w:rsidR="00C14AEB" w:rsidRPr="009E710D">
        <w:rPr>
          <w:rFonts w:hAnsi="宋体" w:cs="Calibri" w:hint="eastAsia"/>
          <w:kern w:val="2"/>
          <w:szCs w:val="21"/>
        </w:rPr>
        <w:t xml:space="preserve"> </w:t>
      </w:r>
      <w:r w:rsidR="00C14AEB" w:rsidRPr="009E710D">
        <w:rPr>
          <w:rFonts w:hAnsi="宋体" w:cs="Calibri"/>
          <w:kern w:val="2"/>
          <w:szCs w:val="21"/>
        </w:rPr>
        <w:t xml:space="preserve"> </w:t>
      </w:r>
      <w:r w:rsidR="00C14AEB" w:rsidRPr="009E710D">
        <w:rPr>
          <w:rFonts w:hAnsi="宋体" w:cs="Calibri" w:hint="eastAsia"/>
          <w:kern w:val="2"/>
          <w:szCs w:val="21"/>
        </w:rPr>
        <w:t>洗米机</w:t>
      </w:r>
    </w:p>
    <w:p w14:paraId="2CDA1924" w14:textId="77FB50F2" w:rsidR="00F31944" w:rsidRPr="009E710D" w:rsidRDefault="00C14AEB" w:rsidP="00D34CF0">
      <w:pPr>
        <w:pStyle w:val="aff9"/>
        <w:widowControl w:val="0"/>
        <w:tabs>
          <w:tab w:val="clear" w:pos="4201"/>
          <w:tab w:val="clear" w:pos="9298"/>
        </w:tabs>
        <w:autoSpaceDE/>
        <w:autoSpaceDN/>
        <w:adjustRightInd w:val="0"/>
        <w:rPr>
          <w:rFonts w:hAnsi="宋体" w:cs="Calibri"/>
          <w:szCs w:val="21"/>
        </w:rPr>
      </w:pPr>
      <w:r w:rsidRPr="009E710D">
        <w:rPr>
          <w:rFonts w:hAnsi="宋体" w:cs="Calibri"/>
          <w:kern w:val="2"/>
          <w:szCs w:val="21"/>
        </w:rPr>
        <w:t xml:space="preserve">[2] </w:t>
      </w:r>
      <w:r w:rsidR="00461EB5" w:rsidRPr="009E710D">
        <w:rPr>
          <w:rFonts w:hAnsi="宋体" w:cs="Calibri"/>
          <w:kern w:val="2"/>
          <w:szCs w:val="21"/>
        </w:rPr>
        <w:t>T/CFPMA 0022-2021</w:t>
      </w:r>
      <w:r w:rsidRPr="009E710D">
        <w:rPr>
          <w:rFonts w:hAnsi="宋体" w:cs="Calibri" w:hint="eastAsia"/>
          <w:kern w:val="2"/>
          <w:szCs w:val="21"/>
        </w:rPr>
        <w:t xml:space="preserve"> </w:t>
      </w:r>
      <w:r w:rsidRPr="009E710D">
        <w:rPr>
          <w:rFonts w:hAnsi="宋体" w:cs="Calibri"/>
          <w:kern w:val="2"/>
          <w:szCs w:val="21"/>
        </w:rPr>
        <w:t xml:space="preserve"> </w:t>
      </w:r>
      <w:r w:rsidR="00461EB5" w:rsidRPr="009E710D">
        <w:rPr>
          <w:rFonts w:hAnsi="宋体" w:cs="Calibri" w:hint="eastAsia"/>
          <w:kern w:val="2"/>
          <w:szCs w:val="21"/>
        </w:rPr>
        <w:t>自动馒头生产线</w:t>
      </w:r>
    </w:p>
    <w:p w14:paraId="46033618" w14:textId="3C37169B" w:rsidR="00F31944" w:rsidRPr="009E710D" w:rsidRDefault="00F31944" w:rsidP="00D34CF0">
      <w:pPr>
        <w:pStyle w:val="aff9"/>
        <w:widowControl w:val="0"/>
        <w:tabs>
          <w:tab w:val="clear" w:pos="4201"/>
          <w:tab w:val="clear" w:pos="9298"/>
        </w:tabs>
        <w:autoSpaceDE/>
        <w:autoSpaceDN/>
        <w:adjustRightInd w:val="0"/>
        <w:rPr>
          <w:rFonts w:hAnsi="宋体" w:cs="Calibri"/>
          <w:szCs w:val="21"/>
        </w:rPr>
      </w:pPr>
    </w:p>
    <w:p w14:paraId="043F2385" w14:textId="77777777" w:rsidR="00F31944" w:rsidRPr="009E710D" w:rsidRDefault="00461EB5" w:rsidP="006827A1">
      <w:pPr>
        <w:spacing w:beforeLines="50" w:before="156" w:afterLines="50" w:after="156"/>
        <w:rPr>
          <w:szCs w:val="21"/>
        </w:rPr>
      </w:pPr>
      <w:r w:rsidRPr="009E710D">
        <w:rPr>
          <w:noProof/>
          <w:highlight w:val="yellow"/>
        </w:rPr>
        <mc:AlternateContent>
          <mc:Choice Requires="wps">
            <w:drawing>
              <wp:anchor distT="0" distB="0" distL="114300" distR="114300" simplePos="0" relativeHeight="251658240" behindDoc="0" locked="0" layoutInCell="1" allowOverlap="1" wp14:anchorId="1E336229" wp14:editId="4706DB03">
                <wp:simplePos x="0" y="0"/>
                <wp:positionH relativeFrom="column">
                  <wp:posOffset>1895392</wp:posOffset>
                </wp:positionH>
                <wp:positionV relativeFrom="paragraph">
                  <wp:posOffset>468630</wp:posOffset>
                </wp:positionV>
                <wp:extent cx="1371600" cy="0"/>
                <wp:effectExtent l="0" t="0" r="19050" b="19050"/>
                <wp:wrapNone/>
                <wp:docPr id="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ln>
                      </wps:spPr>
                      <wps:bodyPr/>
                    </wps:wsp>
                  </a:graphicData>
                </a:graphic>
              </wp:anchor>
            </w:drawing>
          </mc:Choice>
          <mc:Fallback>
            <w:pict>
              <v:line w14:anchorId="50452EF1" id="Line 68"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49.25pt,36.9pt" to="257.2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" strokeweight="1.5pt"/>
            </w:pict>
          </mc:Fallback>
        </mc:AlternateContent>
      </w:r>
    </w:p>
    <w:sectPr w:rsidR="00F31944" w:rsidRPr="009E710D" w:rsidSect="007866BF">
      <w:pgSz w:w="11906" w:h="16838"/>
      <w:pgMar w:top="1440" w:right="1800" w:bottom="1440" w:left="226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90C7" w14:textId="77777777" w:rsidR="009871D8" w:rsidRDefault="009871D8">
      <w:r>
        <w:separator/>
      </w:r>
    </w:p>
  </w:endnote>
  <w:endnote w:type="continuationSeparator" w:id="0">
    <w:p w14:paraId="6D70B83C" w14:textId="77777777" w:rsidR="009871D8" w:rsidRDefault="0098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6C01" w14:textId="77777777" w:rsidR="00FF77A5" w:rsidRDefault="00FF77A5">
    <w:pPr>
      <w:pStyle w:val="aff5"/>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508617"/>
    </w:sdtPr>
    <w:sdtContent>
      <w:p w14:paraId="47A5FB90" w14:textId="77777777" w:rsidR="00FF77A5" w:rsidRDefault="00FF77A5">
        <w:pPr>
          <w:pStyle w:val="aff5"/>
          <w:jc w:val="left"/>
        </w:pPr>
        <w:r>
          <w:fldChar w:fldCharType="begin"/>
        </w:r>
        <w:r>
          <w:instrText>PAGE   \* MERGEFORMAT</w:instrText>
        </w:r>
        <w:r>
          <w:fldChar w:fldCharType="separate"/>
        </w:r>
        <w:r w:rsidR="00A11E95" w:rsidRPr="00A11E95">
          <w:rPr>
            <w:noProof/>
            <w:lang w:val="zh-CN"/>
          </w:rPr>
          <w:t>II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90B3" w14:textId="77777777" w:rsidR="00FF77A5" w:rsidRDefault="00FF77A5">
    <w:pPr>
      <w:pStyle w:val="afff5"/>
    </w:pPr>
    <w:r>
      <w:fldChar w:fldCharType="begin"/>
    </w:r>
    <w:r>
      <w:instrText xml:space="preserve"> PAGE  \* MERGEFORMAT </w:instrText>
    </w:r>
    <w:r>
      <w:fldChar w:fldCharType="separate"/>
    </w:r>
    <w:r w:rsidR="00A11E95">
      <w:rPr>
        <w:noProof/>
      </w:rPr>
      <w:t>III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5B79" w14:textId="77777777" w:rsidR="009871D8" w:rsidRDefault="009871D8">
      <w:r>
        <w:separator/>
      </w:r>
    </w:p>
  </w:footnote>
  <w:footnote w:type="continuationSeparator" w:id="0">
    <w:p w14:paraId="644D864C" w14:textId="77777777" w:rsidR="009871D8" w:rsidRDefault="0098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8DAD" w14:textId="77777777" w:rsidR="00FF77A5" w:rsidRDefault="00FF77A5">
    <w:pPr>
      <w:pStyle w:val="afff6"/>
      <w:jc w:val="left"/>
    </w:pPr>
    <w:r>
      <w:rPr>
        <w:rFonts w:hint="eastAsia"/>
      </w:rPr>
      <w:t>T</w:t>
    </w:r>
    <w:r>
      <w:t>/</w:t>
    </w:r>
    <w:r>
      <w:rPr>
        <w:rFonts w:hint="eastAsia"/>
      </w:rPr>
      <w:t>CMIFXXXXX</w:t>
    </w:r>
    <w:r>
      <w:t>—</w:t>
    </w:r>
    <w:r>
      <w:rPr>
        <w:rFonts w:hint="eastAsia"/>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19B5" w14:textId="77777777" w:rsidR="00FF77A5" w:rsidRDefault="00FF77A5">
    <w:pPr>
      <w:pStyle w:val="afff6"/>
      <w:wordWrap w:val="0"/>
    </w:pPr>
    <w:r>
      <w:rPr>
        <w:rFonts w:hint="eastAsia"/>
      </w:rPr>
      <w:t>T</w:t>
    </w:r>
    <w:r>
      <w:t>/</w:t>
    </w:r>
    <w:r>
      <w:rPr>
        <w:rFonts w:hint="eastAsia"/>
      </w:rPr>
      <w:t>CMIFXXXXX</w:t>
    </w:r>
    <w:r>
      <w:t>—</w:t>
    </w:r>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A5E2C3B"/>
    <w:multiLevelType w:val="hybridMultilevel"/>
    <w:tmpl w:val="33C6A52A"/>
    <w:lvl w:ilvl="0" w:tplc="6A66482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1E3C2409"/>
    <w:multiLevelType w:val="hybridMultilevel"/>
    <w:tmpl w:val="D722AA8A"/>
    <w:lvl w:ilvl="0" w:tplc="03DC5770">
      <w:start w:val="1"/>
      <w:numFmt w:val="lowerLetter"/>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A8F7113"/>
    <w:multiLevelType w:val="multilevel"/>
    <w:tmpl w:val="2A8F7113"/>
    <w:lvl w:ilvl="0">
      <w:start w:val="1"/>
      <w:numFmt w:val="upperLetter"/>
      <w:pStyle w:val="a4"/>
      <w:suff w:val="space"/>
      <w:lvlText w:val="%1"/>
      <w:lvlJc w:val="left"/>
      <w:pPr>
        <w:ind w:left="623" w:hanging="425"/>
      </w:pPr>
      <w:rPr>
        <w:rFonts w:hint="eastAsia"/>
      </w:rPr>
    </w:lvl>
    <w:lvl w:ilvl="1">
      <w:start w:val="1"/>
      <w:numFmt w:val="decimal"/>
      <w:pStyle w:val="a5"/>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15:restartNumberingAfterBreak="0">
    <w:nsid w:val="3D733618"/>
    <w:multiLevelType w:val="multilevel"/>
    <w:tmpl w:val="3D733618"/>
    <w:lvl w:ilvl="0">
      <w:start w:val="1"/>
      <w:numFmt w:val="decimal"/>
      <w:pStyle w:val="a6"/>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7"/>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8"/>
      <w:lvlText w:val="%2)"/>
      <w:lvlJc w:val="left"/>
      <w:pPr>
        <w:tabs>
          <w:tab w:val="left" w:pos="1259"/>
        </w:tabs>
        <w:ind w:left="1259" w:hanging="420"/>
      </w:pPr>
      <w:rPr>
        <w:rFonts w:ascii="宋体" w:eastAsia="宋体" w:hAnsi="宋体" w:hint="eastAsia"/>
        <w:b w:val="0"/>
        <w:i w:val="0"/>
        <w:sz w:val="20"/>
      </w:rPr>
    </w:lvl>
    <w:lvl w:ilvl="2">
      <w:start w:val="1"/>
      <w:numFmt w:val="decimal"/>
      <w:pStyle w:val="a9"/>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a"/>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b"/>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c"/>
      <w:lvlText w:val="%1"/>
      <w:lvlJc w:val="left"/>
      <w:pPr>
        <w:tabs>
          <w:tab w:val="left" w:pos="0"/>
        </w:tabs>
        <w:ind w:left="0" w:hanging="425"/>
      </w:pPr>
      <w:rPr>
        <w:rFonts w:hint="eastAsia"/>
      </w:rPr>
    </w:lvl>
    <w:lvl w:ilvl="1">
      <w:start w:val="1"/>
      <w:numFmt w:val="decimal"/>
      <w:pStyle w:val="ad"/>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57D3FBC"/>
    <w:multiLevelType w:val="multilevel"/>
    <w:tmpl w:val="657D3FBC"/>
    <w:lvl w:ilvl="0">
      <w:start w:val="1"/>
      <w:numFmt w:val="upperLetter"/>
      <w:pStyle w:val="ae"/>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0"/>
      <w:suff w:val="nothing"/>
      <w:lvlText w:val="%1.%2.%3　"/>
      <w:lvlJc w:val="left"/>
      <w:pPr>
        <w:ind w:left="0" w:firstLine="0"/>
      </w:pPr>
      <w:rPr>
        <w:rFonts w:ascii="黑体" w:eastAsia="黑体" w:hAnsi="Times New Roman" w:hint="eastAsia"/>
        <w:b w:val="0"/>
        <w:i w:val="0"/>
        <w:sz w:val="21"/>
      </w:rPr>
    </w:lvl>
    <w:lvl w:ilvl="3">
      <w:start w:val="1"/>
      <w:numFmt w:val="decimal"/>
      <w:pStyle w:val="af1"/>
      <w:suff w:val="nothing"/>
      <w:lvlText w:val="%1.%2.%3.%4　"/>
      <w:lvlJc w:val="left"/>
      <w:pPr>
        <w:ind w:left="0" w:firstLine="0"/>
      </w:pPr>
      <w:rPr>
        <w:rFonts w:ascii="黑体" w:eastAsia="黑体" w:hAnsi="Times New Roman" w:hint="eastAsia"/>
        <w:b w:val="0"/>
        <w:i w:val="0"/>
        <w:sz w:val="21"/>
      </w:rPr>
    </w:lvl>
    <w:lvl w:ilvl="4">
      <w:start w:val="1"/>
      <w:numFmt w:val="decimal"/>
      <w:pStyle w:val="af2"/>
      <w:suff w:val="nothing"/>
      <w:lvlText w:val="%1.%2.%3.%4.%5　"/>
      <w:lvlJc w:val="left"/>
      <w:pPr>
        <w:ind w:left="0" w:firstLine="0"/>
      </w:pPr>
      <w:rPr>
        <w:rFonts w:ascii="黑体" w:eastAsia="黑体" w:hAnsi="Times New Roman" w:hint="eastAsia"/>
        <w:b w:val="0"/>
        <w:i w:val="0"/>
        <w:sz w:val="21"/>
      </w:rPr>
    </w:lvl>
    <w:lvl w:ilvl="5">
      <w:start w:val="1"/>
      <w:numFmt w:val="decimal"/>
      <w:pStyle w:val="af3"/>
      <w:suff w:val="nothing"/>
      <w:lvlText w:val="%1.%2.%3.%4.%5.%6　"/>
      <w:lvlJc w:val="left"/>
      <w:pPr>
        <w:ind w:left="0" w:firstLine="0"/>
      </w:pPr>
      <w:rPr>
        <w:rFonts w:ascii="黑体" w:eastAsia="黑体" w:hAnsi="Times New Roman" w:hint="eastAsia"/>
        <w:b w:val="0"/>
        <w:i w:val="0"/>
        <w:sz w:val="21"/>
      </w:rPr>
    </w:lvl>
    <w:lvl w:ilvl="6">
      <w:start w:val="1"/>
      <w:numFmt w:val="decimal"/>
      <w:pStyle w:val="a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CEA2025"/>
    <w:multiLevelType w:val="multilevel"/>
    <w:tmpl w:val="1B88776C"/>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suff w:val="nothing"/>
      <w:lvlText w:val="%1%2　"/>
      <w:lvlJc w:val="left"/>
      <w:rPr>
        <w:rFonts w:ascii="黑体" w:eastAsia="黑体" w:hAnsi="Times New Roman" w:hint="eastAsia"/>
        <w:b w:val="0"/>
        <w:bCs w:val="0"/>
        <w:i w:val="0"/>
        <w:iCs w:val="0"/>
        <w:sz w:val="21"/>
        <w:szCs w:val="21"/>
      </w:rPr>
    </w:lvl>
    <w:lvl w:ilvl="2">
      <w:start w:val="1"/>
      <w:numFmt w:val="decimal"/>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15:restartNumberingAfterBreak="0">
    <w:nsid w:val="6D6C07CD"/>
    <w:multiLevelType w:val="multilevel"/>
    <w:tmpl w:val="6D6C07CD"/>
    <w:lvl w:ilvl="0">
      <w:start w:val="1"/>
      <w:numFmt w:val="lowerLetter"/>
      <w:pStyle w:val="af5"/>
      <w:lvlText w:val="%1)"/>
      <w:lvlJc w:val="left"/>
      <w:pPr>
        <w:tabs>
          <w:tab w:val="left" w:pos="839"/>
        </w:tabs>
        <w:ind w:left="839" w:hanging="419"/>
      </w:pPr>
      <w:rPr>
        <w:rFonts w:ascii="宋体" w:eastAsia="宋体" w:hint="eastAsia"/>
        <w:b w:val="0"/>
        <w:i w:val="0"/>
        <w:sz w:val="21"/>
      </w:rPr>
    </w:lvl>
    <w:lvl w:ilvl="1">
      <w:start w:val="1"/>
      <w:numFmt w:val="decimal"/>
      <w:pStyle w:val="af6"/>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BF04F4"/>
    <w:multiLevelType w:val="multilevel"/>
    <w:tmpl w:val="6DBF04F4"/>
    <w:lvl w:ilvl="0">
      <w:start w:val="1"/>
      <w:numFmt w:val="none"/>
      <w:pStyle w:val="af7"/>
      <w:suff w:val="nothing"/>
      <w:lvlText w:val="%1注："/>
      <w:lvlJc w:val="left"/>
      <w:pPr>
        <w:ind w:left="647" w:hanging="363"/>
      </w:pPr>
      <w:rPr>
        <w:rFonts w:ascii="黑体" w:eastAsia="黑体" w:hAnsi="Times New Roman" w:hint="eastAsia"/>
        <w:b w:val="0"/>
        <w:i w:val="0"/>
        <w:sz w:val="18"/>
      </w:rPr>
    </w:lvl>
    <w:lvl w:ilvl="1">
      <w:start w:val="1"/>
      <w:numFmt w:val="lowerLetter"/>
      <w:lvlText w:val="%2)"/>
      <w:lvlJc w:val="left"/>
      <w:pPr>
        <w:tabs>
          <w:tab w:val="left" w:pos="1061"/>
        </w:tabs>
        <w:ind w:left="647" w:hanging="363"/>
      </w:pPr>
      <w:rPr>
        <w:rFonts w:hint="eastAsia"/>
      </w:rPr>
    </w:lvl>
    <w:lvl w:ilvl="2">
      <w:start w:val="1"/>
      <w:numFmt w:val="lowerRoman"/>
      <w:lvlText w:val="%3."/>
      <w:lvlJc w:val="right"/>
      <w:pPr>
        <w:tabs>
          <w:tab w:val="left" w:pos="1061"/>
        </w:tabs>
        <w:ind w:left="647" w:hanging="363"/>
      </w:pPr>
      <w:rPr>
        <w:rFonts w:hint="eastAsia"/>
      </w:rPr>
    </w:lvl>
    <w:lvl w:ilvl="3">
      <w:start w:val="1"/>
      <w:numFmt w:val="decimal"/>
      <w:lvlText w:val="%4."/>
      <w:lvlJc w:val="left"/>
      <w:pPr>
        <w:tabs>
          <w:tab w:val="left" w:pos="1061"/>
        </w:tabs>
        <w:ind w:left="647" w:hanging="363"/>
      </w:pPr>
      <w:rPr>
        <w:rFonts w:hint="eastAsia"/>
      </w:rPr>
    </w:lvl>
    <w:lvl w:ilvl="4">
      <w:start w:val="1"/>
      <w:numFmt w:val="lowerLetter"/>
      <w:lvlText w:val="%5)"/>
      <w:lvlJc w:val="left"/>
      <w:pPr>
        <w:tabs>
          <w:tab w:val="left" w:pos="1061"/>
        </w:tabs>
        <w:ind w:left="647" w:hanging="363"/>
      </w:pPr>
      <w:rPr>
        <w:rFonts w:hint="eastAsia"/>
      </w:rPr>
    </w:lvl>
    <w:lvl w:ilvl="5">
      <w:start w:val="1"/>
      <w:numFmt w:val="lowerRoman"/>
      <w:lvlText w:val="%6."/>
      <w:lvlJc w:val="right"/>
      <w:pPr>
        <w:tabs>
          <w:tab w:val="left" w:pos="1061"/>
        </w:tabs>
        <w:ind w:left="647" w:hanging="363"/>
      </w:pPr>
      <w:rPr>
        <w:rFonts w:hint="eastAsia"/>
      </w:rPr>
    </w:lvl>
    <w:lvl w:ilvl="6">
      <w:start w:val="1"/>
      <w:numFmt w:val="decimal"/>
      <w:lvlText w:val="%7."/>
      <w:lvlJc w:val="left"/>
      <w:pPr>
        <w:tabs>
          <w:tab w:val="left" w:pos="1061"/>
        </w:tabs>
        <w:ind w:left="647" w:hanging="363"/>
      </w:pPr>
      <w:rPr>
        <w:rFonts w:hint="eastAsia"/>
      </w:rPr>
    </w:lvl>
    <w:lvl w:ilvl="7">
      <w:start w:val="1"/>
      <w:numFmt w:val="lowerLetter"/>
      <w:lvlText w:val="%8)"/>
      <w:lvlJc w:val="left"/>
      <w:pPr>
        <w:tabs>
          <w:tab w:val="left" w:pos="1061"/>
        </w:tabs>
        <w:ind w:left="647" w:hanging="363"/>
      </w:pPr>
      <w:rPr>
        <w:rFonts w:hint="eastAsia"/>
      </w:rPr>
    </w:lvl>
    <w:lvl w:ilvl="8">
      <w:start w:val="1"/>
      <w:numFmt w:val="lowerRoman"/>
      <w:lvlText w:val="%9."/>
      <w:lvlJc w:val="right"/>
      <w:pPr>
        <w:tabs>
          <w:tab w:val="left" w:pos="1061"/>
        </w:tabs>
        <w:ind w:left="647" w:hanging="363"/>
      </w:pPr>
      <w:rPr>
        <w:rFonts w:hint="eastAsia"/>
      </w:rPr>
    </w:lvl>
  </w:abstractNum>
  <w:abstractNum w:abstractNumId="17" w15:restartNumberingAfterBreak="0">
    <w:nsid w:val="75980DEE"/>
    <w:multiLevelType w:val="hybridMultilevel"/>
    <w:tmpl w:val="D722AA8A"/>
    <w:lvl w:ilvl="0" w:tplc="FFFFFFFF">
      <w:start w:val="1"/>
      <w:numFmt w:val="lowerLetter"/>
      <w:lvlText w:val="%1)"/>
      <w:lvlJc w:val="left"/>
      <w:pPr>
        <w:ind w:left="780" w:hanging="360"/>
      </w:pPr>
      <w:rPr>
        <w:rFonts w:cs="宋体"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num w:numId="1" w16cid:durableId="1503004749">
    <w:abstractNumId w:val="8"/>
  </w:num>
  <w:num w:numId="2" w16cid:durableId="376439092">
    <w:abstractNumId w:val="2"/>
  </w:num>
  <w:num w:numId="3" w16cid:durableId="1192455152">
    <w:abstractNumId w:val="9"/>
  </w:num>
  <w:num w:numId="4" w16cid:durableId="797454675">
    <w:abstractNumId w:val="16"/>
  </w:num>
  <w:num w:numId="5" w16cid:durableId="1766073510">
    <w:abstractNumId w:val="0"/>
  </w:num>
  <w:num w:numId="6" w16cid:durableId="957446442">
    <w:abstractNumId w:val="10"/>
  </w:num>
  <w:num w:numId="7" w16cid:durableId="1381781413">
    <w:abstractNumId w:val="5"/>
  </w:num>
  <w:num w:numId="8" w16cid:durableId="604268414">
    <w:abstractNumId w:val="13"/>
  </w:num>
  <w:num w:numId="9" w16cid:durableId="310596102">
    <w:abstractNumId w:val="12"/>
  </w:num>
  <w:num w:numId="10" w16cid:durableId="612827137">
    <w:abstractNumId w:val="15"/>
  </w:num>
  <w:num w:numId="11" w16cid:durableId="1408501910">
    <w:abstractNumId w:val="7"/>
  </w:num>
  <w:num w:numId="12" w16cid:durableId="1224020069">
    <w:abstractNumId w:val="1"/>
  </w:num>
  <w:num w:numId="13" w16cid:durableId="1071077146">
    <w:abstractNumId w:val="3"/>
  </w:num>
  <w:num w:numId="14" w16cid:durableId="457382848">
    <w:abstractNumId w:val="11"/>
  </w:num>
  <w:num w:numId="15" w16cid:durableId="1040398906">
    <w:abstractNumId w:val="14"/>
  </w:num>
  <w:num w:numId="16" w16cid:durableId="718162261">
    <w:abstractNumId w:val="6"/>
  </w:num>
  <w:num w:numId="17" w16cid:durableId="1556307448">
    <w:abstractNumId w:val="17"/>
  </w:num>
  <w:num w:numId="18" w16cid:durableId="173724578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bordersDoNotSurroundHeader/>
  <w:bordersDoNotSurroundFooter/>
  <w:proofState w:spelling="clean" w:grammar="clean"/>
  <w:documentProtection w:edit="forms" w:enforcement="0"/>
  <w:defaultTabStop w:val="5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925"/>
    <w:rsid w:val="00000244"/>
    <w:rsid w:val="0000185F"/>
    <w:rsid w:val="00002335"/>
    <w:rsid w:val="000053C4"/>
    <w:rsid w:val="00005603"/>
    <w:rsid w:val="000057DC"/>
    <w:rsid w:val="0000586F"/>
    <w:rsid w:val="000061D0"/>
    <w:rsid w:val="0000646E"/>
    <w:rsid w:val="00010416"/>
    <w:rsid w:val="00011772"/>
    <w:rsid w:val="00012575"/>
    <w:rsid w:val="0001282B"/>
    <w:rsid w:val="00013487"/>
    <w:rsid w:val="00013D86"/>
    <w:rsid w:val="00013E02"/>
    <w:rsid w:val="00014180"/>
    <w:rsid w:val="000156E8"/>
    <w:rsid w:val="000166D6"/>
    <w:rsid w:val="00016E42"/>
    <w:rsid w:val="000172DD"/>
    <w:rsid w:val="00017773"/>
    <w:rsid w:val="0001777F"/>
    <w:rsid w:val="00017AF2"/>
    <w:rsid w:val="00017DA5"/>
    <w:rsid w:val="000204BD"/>
    <w:rsid w:val="00021375"/>
    <w:rsid w:val="0002143C"/>
    <w:rsid w:val="0002197F"/>
    <w:rsid w:val="00022352"/>
    <w:rsid w:val="000226E0"/>
    <w:rsid w:val="000247EF"/>
    <w:rsid w:val="0002530C"/>
    <w:rsid w:val="00025A65"/>
    <w:rsid w:val="00026C31"/>
    <w:rsid w:val="00027280"/>
    <w:rsid w:val="0002736D"/>
    <w:rsid w:val="000274FA"/>
    <w:rsid w:val="00027A15"/>
    <w:rsid w:val="0003142B"/>
    <w:rsid w:val="000320A7"/>
    <w:rsid w:val="0003253A"/>
    <w:rsid w:val="00033183"/>
    <w:rsid w:val="00035229"/>
    <w:rsid w:val="00035925"/>
    <w:rsid w:val="00036436"/>
    <w:rsid w:val="0003670F"/>
    <w:rsid w:val="00036BBC"/>
    <w:rsid w:val="00036BE0"/>
    <w:rsid w:val="00037999"/>
    <w:rsid w:val="00041561"/>
    <w:rsid w:val="00041594"/>
    <w:rsid w:val="00041B0F"/>
    <w:rsid w:val="000433EC"/>
    <w:rsid w:val="00043C50"/>
    <w:rsid w:val="00044868"/>
    <w:rsid w:val="00045AFC"/>
    <w:rsid w:val="0004654D"/>
    <w:rsid w:val="0004694B"/>
    <w:rsid w:val="00047DAA"/>
    <w:rsid w:val="00050238"/>
    <w:rsid w:val="0005185B"/>
    <w:rsid w:val="00052C26"/>
    <w:rsid w:val="000531E1"/>
    <w:rsid w:val="000578DB"/>
    <w:rsid w:val="00057EBE"/>
    <w:rsid w:val="00061CD9"/>
    <w:rsid w:val="000642B3"/>
    <w:rsid w:val="00064A6B"/>
    <w:rsid w:val="00064F7F"/>
    <w:rsid w:val="0006540B"/>
    <w:rsid w:val="00065CA1"/>
    <w:rsid w:val="00065EC4"/>
    <w:rsid w:val="00066EBD"/>
    <w:rsid w:val="00067224"/>
    <w:rsid w:val="00067CDF"/>
    <w:rsid w:val="00071BFF"/>
    <w:rsid w:val="00072933"/>
    <w:rsid w:val="00074990"/>
    <w:rsid w:val="00074FBE"/>
    <w:rsid w:val="00076543"/>
    <w:rsid w:val="00076C0F"/>
    <w:rsid w:val="00076C59"/>
    <w:rsid w:val="00077007"/>
    <w:rsid w:val="00080081"/>
    <w:rsid w:val="0008090F"/>
    <w:rsid w:val="00080EB1"/>
    <w:rsid w:val="00081CF4"/>
    <w:rsid w:val="00083A09"/>
    <w:rsid w:val="00083B72"/>
    <w:rsid w:val="00084217"/>
    <w:rsid w:val="00084BF4"/>
    <w:rsid w:val="000855B9"/>
    <w:rsid w:val="00085886"/>
    <w:rsid w:val="00085890"/>
    <w:rsid w:val="00086522"/>
    <w:rsid w:val="00086D93"/>
    <w:rsid w:val="00086E22"/>
    <w:rsid w:val="0009005E"/>
    <w:rsid w:val="00090969"/>
    <w:rsid w:val="0009135B"/>
    <w:rsid w:val="00092710"/>
    <w:rsid w:val="00092857"/>
    <w:rsid w:val="00093512"/>
    <w:rsid w:val="00093CB9"/>
    <w:rsid w:val="00093EE7"/>
    <w:rsid w:val="000946B0"/>
    <w:rsid w:val="000960CF"/>
    <w:rsid w:val="00096297"/>
    <w:rsid w:val="000978C8"/>
    <w:rsid w:val="000A017D"/>
    <w:rsid w:val="000A0BC2"/>
    <w:rsid w:val="000A1FFC"/>
    <w:rsid w:val="000A20A9"/>
    <w:rsid w:val="000A2884"/>
    <w:rsid w:val="000A2ADD"/>
    <w:rsid w:val="000A47E6"/>
    <w:rsid w:val="000A48B1"/>
    <w:rsid w:val="000A5FFE"/>
    <w:rsid w:val="000A63B0"/>
    <w:rsid w:val="000A65F9"/>
    <w:rsid w:val="000B050C"/>
    <w:rsid w:val="000B0DE9"/>
    <w:rsid w:val="000B195E"/>
    <w:rsid w:val="000B2FD2"/>
    <w:rsid w:val="000B3143"/>
    <w:rsid w:val="000B49A0"/>
    <w:rsid w:val="000B4D1C"/>
    <w:rsid w:val="000B5E81"/>
    <w:rsid w:val="000B6646"/>
    <w:rsid w:val="000B7B98"/>
    <w:rsid w:val="000C15EE"/>
    <w:rsid w:val="000C16A4"/>
    <w:rsid w:val="000C38C6"/>
    <w:rsid w:val="000C6625"/>
    <w:rsid w:val="000C6B05"/>
    <w:rsid w:val="000C6DD6"/>
    <w:rsid w:val="000C73D4"/>
    <w:rsid w:val="000D083F"/>
    <w:rsid w:val="000D0D7F"/>
    <w:rsid w:val="000D0E69"/>
    <w:rsid w:val="000D3D4C"/>
    <w:rsid w:val="000D48AF"/>
    <w:rsid w:val="000D4F51"/>
    <w:rsid w:val="000D718B"/>
    <w:rsid w:val="000D7AD5"/>
    <w:rsid w:val="000E07B5"/>
    <w:rsid w:val="000E0AD5"/>
    <w:rsid w:val="000E0C46"/>
    <w:rsid w:val="000E1654"/>
    <w:rsid w:val="000E43D3"/>
    <w:rsid w:val="000E463A"/>
    <w:rsid w:val="000E64D3"/>
    <w:rsid w:val="000F0264"/>
    <w:rsid w:val="000F030C"/>
    <w:rsid w:val="000F05C3"/>
    <w:rsid w:val="000F129C"/>
    <w:rsid w:val="000F12F3"/>
    <w:rsid w:val="000F3BE8"/>
    <w:rsid w:val="000F618D"/>
    <w:rsid w:val="000F69F9"/>
    <w:rsid w:val="000F7304"/>
    <w:rsid w:val="00101807"/>
    <w:rsid w:val="00101C3D"/>
    <w:rsid w:val="00102211"/>
    <w:rsid w:val="001026FD"/>
    <w:rsid w:val="00103D41"/>
    <w:rsid w:val="00103EE7"/>
    <w:rsid w:val="001056DE"/>
    <w:rsid w:val="001063F9"/>
    <w:rsid w:val="00106CAC"/>
    <w:rsid w:val="001102D5"/>
    <w:rsid w:val="00110723"/>
    <w:rsid w:val="00111C09"/>
    <w:rsid w:val="001124C0"/>
    <w:rsid w:val="001135A3"/>
    <w:rsid w:val="00113786"/>
    <w:rsid w:val="00113C13"/>
    <w:rsid w:val="00114FDE"/>
    <w:rsid w:val="00116F2C"/>
    <w:rsid w:val="00117155"/>
    <w:rsid w:val="00117E6F"/>
    <w:rsid w:val="001214CF"/>
    <w:rsid w:val="00122A57"/>
    <w:rsid w:val="00124247"/>
    <w:rsid w:val="001254CC"/>
    <w:rsid w:val="001266BB"/>
    <w:rsid w:val="0012692E"/>
    <w:rsid w:val="0012756B"/>
    <w:rsid w:val="001279DC"/>
    <w:rsid w:val="0013083F"/>
    <w:rsid w:val="0013159C"/>
    <w:rsid w:val="0013175F"/>
    <w:rsid w:val="0013336F"/>
    <w:rsid w:val="00133EFF"/>
    <w:rsid w:val="00134CA1"/>
    <w:rsid w:val="00134F97"/>
    <w:rsid w:val="00136DA3"/>
    <w:rsid w:val="00136E53"/>
    <w:rsid w:val="001370AA"/>
    <w:rsid w:val="001412EB"/>
    <w:rsid w:val="0014144D"/>
    <w:rsid w:val="00141BC7"/>
    <w:rsid w:val="00142658"/>
    <w:rsid w:val="0014351E"/>
    <w:rsid w:val="00144702"/>
    <w:rsid w:val="00150040"/>
    <w:rsid w:val="001512B4"/>
    <w:rsid w:val="001542F4"/>
    <w:rsid w:val="001544BC"/>
    <w:rsid w:val="00155993"/>
    <w:rsid w:val="001562DE"/>
    <w:rsid w:val="00157878"/>
    <w:rsid w:val="00161D96"/>
    <w:rsid w:val="001620A5"/>
    <w:rsid w:val="00164640"/>
    <w:rsid w:val="00164E53"/>
    <w:rsid w:val="00165B80"/>
    <w:rsid w:val="0016699D"/>
    <w:rsid w:val="00167A0D"/>
    <w:rsid w:val="00170AF0"/>
    <w:rsid w:val="001734DB"/>
    <w:rsid w:val="00173637"/>
    <w:rsid w:val="00174369"/>
    <w:rsid w:val="00174392"/>
    <w:rsid w:val="0017468D"/>
    <w:rsid w:val="00175159"/>
    <w:rsid w:val="00175F2E"/>
    <w:rsid w:val="00176208"/>
    <w:rsid w:val="00176B97"/>
    <w:rsid w:val="0017729B"/>
    <w:rsid w:val="00180B3F"/>
    <w:rsid w:val="0018211B"/>
    <w:rsid w:val="00183912"/>
    <w:rsid w:val="00183F97"/>
    <w:rsid w:val="001840D3"/>
    <w:rsid w:val="0018441F"/>
    <w:rsid w:val="001860D9"/>
    <w:rsid w:val="0018688C"/>
    <w:rsid w:val="00187DE5"/>
    <w:rsid w:val="001900F8"/>
    <w:rsid w:val="00191214"/>
    <w:rsid w:val="00191258"/>
    <w:rsid w:val="00192680"/>
    <w:rsid w:val="00192DEF"/>
    <w:rsid w:val="00192E43"/>
    <w:rsid w:val="00193022"/>
    <w:rsid w:val="00193037"/>
    <w:rsid w:val="00193A2C"/>
    <w:rsid w:val="00196657"/>
    <w:rsid w:val="0019785A"/>
    <w:rsid w:val="001A10E1"/>
    <w:rsid w:val="001A189D"/>
    <w:rsid w:val="001A18EE"/>
    <w:rsid w:val="001A288E"/>
    <w:rsid w:val="001A462E"/>
    <w:rsid w:val="001A4CA9"/>
    <w:rsid w:val="001A6340"/>
    <w:rsid w:val="001B0CA9"/>
    <w:rsid w:val="001B264E"/>
    <w:rsid w:val="001B3D8F"/>
    <w:rsid w:val="001B422D"/>
    <w:rsid w:val="001B4FC1"/>
    <w:rsid w:val="001B5C06"/>
    <w:rsid w:val="001B6DC2"/>
    <w:rsid w:val="001B6E5A"/>
    <w:rsid w:val="001B6FDB"/>
    <w:rsid w:val="001B73E4"/>
    <w:rsid w:val="001B784B"/>
    <w:rsid w:val="001B7A6C"/>
    <w:rsid w:val="001B7C50"/>
    <w:rsid w:val="001C120E"/>
    <w:rsid w:val="001C149C"/>
    <w:rsid w:val="001C15FD"/>
    <w:rsid w:val="001C21AC"/>
    <w:rsid w:val="001C3835"/>
    <w:rsid w:val="001C47BA"/>
    <w:rsid w:val="001C4C44"/>
    <w:rsid w:val="001C4FFA"/>
    <w:rsid w:val="001C59EA"/>
    <w:rsid w:val="001C7AB2"/>
    <w:rsid w:val="001C7AF6"/>
    <w:rsid w:val="001C7FF9"/>
    <w:rsid w:val="001D0AD4"/>
    <w:rsid w:val="001D1331"/>
    <w:rsid w:val="001D291C"/>
    <w:rsid w:val="001D3310"/>
    <w:rsid w:val="001D3DA8"/>
    <w:rsid w:val="001D3F3A"/>
    <w:rsid w:val="001D406C"/>
    <w:rsid w:val="001D41EE"/>
    <w:rsid w:val="001D508F"/>
    <w:rsid w:val="001D5405"/>
    <w:rsid w:val="001D64FC"/>
    <w:rsid w:val="001D6758"/>
    <w:rsid w:val="001D7B1F"/>
    <w:rsid w:val="001E0380"/>
    <w:rsid w:val="001E13B1"/>
    <w:rsid w:val="001E573A"/>
    <w:rsid w:val="001E64C6"/>
    <w:rsid w:val="001F2A87"/>
    <w:rsid w:val="001F3A19"/>
    <w:rsid w:val="001F4216"/>
    <w:rsid w:val="001F467E"/>
    <w:rsid w:val="001F4AE0"/>
    <w:rsid w:val="001F5F12"/>
    <w:rsid w:val="001F5FBE"/>
    <w:rsid w:val="002007BC"/>
    <w:rsid w:val="0020270F"/>
    <w:rsid w:val="00205185"/>
    <w:rsid w:val="00205B98"/>
    <w:rsid w:val="00207845"/>
    <w:rsid w:val="0020784A"/>
    <w:rsid w:val="002108A1"/>
    <w:rsid w:val="00211EF6"/>
    <w:rsid w:val="00215FC6"/>
    <w:rsid w:val="0021626A"/>
    <w:rsid w:val="002171A4"/>
    <w:rsid w:val="002173AF"/>
    <w:rsid w:val="00220659"/>
    <w:rsid w:val="002212BE"/>
    <w:rsid w:val="002214E1"/>
    <w:rsid w:val="00224BC8"/>
    <w:rsid w:val="00224C1B"/>
    <w:rsid w:val="00225677"/>
    <w:rsid w:val="00226D1F"/>
    <w:rsid w:val="00227F99"/>
    <w:rsid w:val="00230043"/>
    <w:rsid w:val="0023107A"/>
    <w:rsid w:val="00231F54"/>
    <w:rsid w:val="00231FBC"/>
    <w:rsid w:val="00233931"/>
    <w:rsid w:val="00233F71"/>
    <w:rsid w:val="00234467"/>
    <w:rsid w:val="00235416"/>
    <w:rsid w:val="0023763C"/>
    <w:rsid w:val="00237674"/>
    <w:rsid w:val="00237D8D"/>
    <w:rsid w:val="00241DA2"/>
    <w:rsid w:val="00244A30"/>
    <w:rsid w:val="002456A4"/>
    <w:rsid w:val="00245A4D"/>
    <w:rsid w:val="00245E04"/>
    <w:rsid w:val="00245F0D"/>
    <w:rsid w:val="00247499"/>
    <w:rsid w:val="0024781D"/>
    <w:rsid w:val="00247E15"/>
    <w:rsid w:val="00247FEE"/>
    <w:rsid w:val="0025002D"/>
    <w:rsid w:val="00250E7D"/>
    <w:rsid w:val="00251F1C"/>
    <w:rsid w:val="002547D8"/>
    <w:rsid w:val="0025507E"/>
    <w:rsid w:val="002560E5"/>
    <w:rsid w:val="002565D5"/>
    <w:rsid w:val="00257057"/>
    <w:rsid w:val="002602DC"/>
    <w:rsid w:val="00260A2A"/>
    <w:rsid w:val="002613DA"/>
    <w:rsid w:val="00261E27"/>
    <w:rsid w:val="002622C0"/>
    <w:rsid w:val="002624FD"/>
    <w:rsid w:val="00262F89"/>
    <w:rsid w:val="00263EC2"/>
    <w:rsid w:val="00270C9F"/>
    <w:rsid w:val="00270FC8"/>
    <w:rsid w:val="002761DC"/>
    <w:rsid w:val="00277609"/>
    <w:rsid w:val="00277731"/>
    <w:rsid w:val="002778AE"/>
    <w:rsid w:val="00280AB4"/>
    <w:rsid w:val="00281DC9"/>
    <w:rsid w:val="0028269A"/>
    <w:rsid w:val="00283590"/>
    <w:rsid w:val="0028473B"/>
    <w:rsid w:val="002850BD"/>
    <w:rsid w:val="00285E66"/>
    <w:rsid w:val="00285FDE"/>
    <w:rsid w:val="002862AF"/>
    <w:rsid w:val="00286973"/>
    <w:rsid w:val="002869CE"/>
    <w:rsid w:val="00290A5C"/>
    <w:rsid w:val="002917A5"/>
    <w:rsid w:val="00293B64"/>
    <w:rsid w:val="00294E70"/>
    <w:rsid w:val="0029515B"/>
    <w:rsid w:val="00297181"/>
    <w:rsid w:val="002A1924"/>
    <w:rsid w:val="002A2063"/>
    <w:rsid w:val="002A2775"/>
    <w:rsid w:val="002A3ADC"/>
    <w:rsid w:val="002A6394"/>
    <w:rsid w:val="002A7420"/>
    <w:rsid w:val="002B02E1"/>
    <w:rsid w:val="002B0F12"/>
    <w:rsid w:val="002B1308"/>
    <w:rsid w:val="002B2172"/>
    <w:rsid w:val="002B3D05"/>
    <w:rsid w:val="002B3DDA"/>
    <w:rsid w:val="002B4300"/>
    <w:rsid w:val="002B4554"/>
    <w:rsid w:val="002B52EB"/>
    <w:rsid w:val="002B58B1"/>
    <w:rsid w:val="002C0184"/>
    <w:rsid w:val="002C0DDB"/>
    <w:rsid w:val="002C1427"/>
    <w:rsid w:val="002C159D"/>
    <w:rsid w:val="002C2C5B"/>
    <w:rsid w:val="002C3205"/>
    <w:rsid w:val="002C72D8"/>
    <w:rsid w:val="002D0BB4"/>
    <w:rsid w:val="002D11FA"/>
    <w:rsid w:val="002D1C5D"/>
    <w:rsid w:val="002D1D54"/>
    <w:rsid w:val="002D29B5"/>
    <w:rsid w:val="002D52BC"/>
    <w:rsid w:val="002D690B"/>
    <w:rsid w:val="002D7094"/>
    <w:rsid w:val="002D718E"/>
    <w:rsid w:val="002E0DDF"/>
    <w:rsid w:val="002E20A9"/>
    <w:rsid w:val="002E28A6"/>
    <w:rsid w:val="002E2906"/>
    <w:rsid w:val="002E2944"/>
    <w:rsid w:val="002E2A3D"/>
    <w:rsid w:val="002E3618"/>
    <w:rsid w:val="002E3A95"/>
    <w:rsid w:val="002E4BD0"/>
    <w:rsid w:val="002E5635"/>
    <w:rsid w:val="002E5F8F"/>
    <w:rsid w:val="002E6291"/>
    <w:rsid w:val="002E64C3"/>
    <w:rsid w:val="002E6A2C"/>
    <w:rsid w:val="002F020F"/>
    <w:rsid w:val="002F0776"/>
    <w:rsid w:val="002F0E8D"/>
    <w:rsid w:val="002F1CDF"/>
    <w:rsid w:val="002F1D8C"/>
    <w:rsid w:val="002F21DA"/>
    <w:rsid w:val="002F4000"/>
    <w:rsid w:val="002F4A27"/>
    <w:rsid w:val="002F65AA"/>
    <w:rsid w:val="00300773"/>
    <w:rsid w:val="003008B8"/>
    <w:rsid w:val="00301F39"/>
    <w:rsid w:val="00302E5B"/>
    <w:rsid w:val="003032F9"/>
    <w:rsid w:val="00303A1D"/>
    <w:rsid w:val="00305867"/>
    <w:rsid w:val="00307213"/>
    <w:rsid w:val="0030751B"/>
    <w:rsid w:val="00312A33"/>
    <w:rsid w:val="00321785"/>
    <w:rsid w:val="00322879"/>
    <w:rsid w:val="00323C16"/>
    <w:rsid w:val="00323D71"/>
    <w:rsid w:val="00323F1F"/>
    <w:rsid w:val="003240C3"/>
    <w:rsid w:val="00325926"/>
    <w:rsid w:val="0032597B"/>
    <w:rsid w:val="00325D22"/>
    <w:rsid w:val="0032621B"/>
    <w:rsid w:val="003274D9"/>
    <w:rsid w:val="0032784B"/>
    <w:rsid w:val="00327A8A"/>
    <w:rsid w:val="00330329"/>
    <w:rsid w:val="00330CA3"/>
    <w:rsid w:val="00332FE2"/>
    <w:rsid w:val="003332BD"/>
    <w:rsid w:val="00333E79"/>
    <w:rsid w:val="0033418D"/>
    <w:rsid w:val="0033473E"/>
    <w:rsid w:val="0033496D"/>
    <w:rsid w:val="00336240"/>
    <w:rsid w:val="00336610"/>
    <w:rsid w:val="003406D6"/>
    <w:rsid w:val="003439FA"/>
    <w:rsid w:val="00343F73"/>
    <w:rsid w:val="00345060"/>
    <w:rsid w:val="00345452"/>
    <w:rsid w:val="0034587D"/>
    <w:rsid w:val="0034661E"/>
    <w:rsid w:val="00346882"/>
    <w:rsid w:val="00347DEB"/>
    <w:rsid w:val="003518B5"/>
    <w:rsid w:val="00351992"/>
    <w:rsid w:val="00352354"/>
    <w:rsid w:val="00352573"/>
    <w:rsid w:val="0035323B"/>
    <w:rsid w:val="003562CC"/>
    <w:rsid w:val="003563AA"/>
    <w:rsid w:val="00357472"/>
    <w:rsid w:val="003609D2"/>
    <w:rsid w:val="00361AAB"/>
    <w:rsid w:val="00362A0E"/>
    <w:rsid w:val="00363F22"/>
    <w:rsid w:val="003672D2"/>
    <w:rsid w:val="003672EB"/>
    <w:rsid w:val="0036732A"/>
    <w:rsid w:val="00367745"/>
    <w:rsid w:val="00367759"/>
    <w:rsid w:val="00373755"/>
    <w:rsid w:val="00373BFF"/>
    <w:rsid w:val="003740D1"/>
    <w:rsid w:val="00374845"/>
    <w:rsid w:val="00374E3E"/>
    <w:rsid w:val="00375564"/>
    <w:rsid w:val="00377D73"/>
    <w:rsid w:val="00383191"/>
    <w:rsid w:val="00383C34"/>
    <w:rsid w:val="003858FC"/>
    <w:rsid w:val="00386637"/>
    <w:rsid w:val="00386DED"/>
    <w:rsid w:val="003874C2"/>
    <w:rsid w:val="00387BA6"/>
    <w:rsid w:val="003912E7"/>
    <w:rsid w:val="00391751"/>
    <w:rsid w:val="00393947"/>
    <w:rsid w:val="00393BD6"/>
    <w:rsid w:val="00396ABE"/>
    <w:rsid w:val="003A0EE3"/>
    <w:rsid w:val="003A2275"/>
    <w:rsid w:val="003A4E50"/>
    <w:rsid w:val="003A5015"/>
    <w:rsid w:val="003A5202"/>
    <w:rsid w:val="003A5BC6"/>
    <w:rsid w:val="003A6A4F"/>
    <w:rsid w:val="003A7088"/>
    <w:rsid w:val="003A777F"/>
    <w:rsid w:val="003B00DF"/>
    <w:rsid w:val="003B091E"/>
    <w:rsid w:val="003B10C8"/>
    <w:rsid w:val="003B1275"/>
    <w:rsid w:val="003B1778"/>
    <w:rsid w:val="003B5C82"/>
    <w:rsid w:val="003C0F11"/>
    <w:rsid w:val="003C11CB"/>
    <w:rsid w:val="003C1809"/>
    <w:rsid w:val="003C216E"/>
    <w:rsid w:val="003C63E6"/>
    <w:rsid w:val="003C75F3"/>
    <w:rsid w:val="003C78A3"/>
    <w:rsid w:val="003D067E"/>
    <w:rsid w:val="003D1425"/>
    <w:rsid w:val="003D1838"/>
    <w:rsid w:val="003D1EA2"/>
    <w:rsid w:val="003D2485"/>
    <w:rsid w:val="003D31F6"/>
    <w:rsid w:val="003D4416"/>
    <w:rsid w:val="003D7327"/>
    <w:rsid w:val="003E0FDC"/>
    <w:rsid w:val="003E1867"/>
    <w:rsid w:val="003E1D4C"/>
    <w:rsid w:val="003E2C64"/>
    <w:rsid w:val="003E5729"/>
    <w:rsid w:val="003F083B"/>
    <w:rsid w:val="003F31C5"/>
    <w:rsid w:val="003F4859"/>
    <w:rsid w:val="003F4EE0"/>
    <w:rsid w:val="003F5099"/>
    <w:rsid w:val="003F646F"/>
    <w:rsid w:val="003F79B4"/>
    <w:rsid w:val="00400D0B"/>
    <w:rsid w:val="004010DC"/>
    <w:rsid w:val="00401578"/>
    <w:rsid w:val="00402153"/>
    <w:rsid w:val="004024EB"/>
    <w:rsid w:val="00402FC1"/>
    <w:rsid w:val="0040521C"/>
    <w:rsid w:val="00410F0B"/>
    <w:rsid w:val="0041391B"/>
    <w:rsid w:val="00413CFC"/>
    <w:rsid w:val="00414705"/>
    <w:rsid w:val="00420019"/>
    <w:rsid w:val="004227F4"/>
    <w:rsid w:val="0042373F"/>
    <w:rsid w:val="004246E4"/>
    <w:rsid w:val="00425082"/>
    <w:rsid w:val="00430DA0"/>
    <w:rsid w:val="00431097"/>
    <w:rsid w:val="00431DEB"/>
    <w:rsid w:val="00432D62"/>
    <w:rsid w:val="0043472D"/>
    <w:rsid w:val="004347A5"/>
    <w:rsid w:val="004376D3"/>
    <w:rsid w:val="00437CC7"/>
    <w:rsid w:val="004425D2"/>
    <w:rsid w:val="00444B26"/>
    <w:rsid w:val="00445AE3"/>
    <w:rsid w:val="00446B29"/>
    <w:rsid w:val="0045201D"/>
    <w:rsid w:val="00453478"/>
    <w:rsid w:val="00453775"/>
    <w:rsid w:val="00453F9A"/>
    <w:rsid w:val="00453FBF"/>
    <w:rsid w:val="00454713"/>
    <w:rsid w:val="00455803"/>
    <w:rsid w:val="004558D7"/>
    <w:rsid w:val="00456F8C"/>
    <w:rsid w:val="00457F74"/>
    <w:rsid w:val="00461EB5"/>
    <w:rsid w:val="004627C9"/>
    <w:rsid w:val="00462C1D"/>
    <w:rsid w:val="00463E08"/>
    <w:rsid w:val="00465B3D"/>
    <w:rsid w:val="00466F31"/>
    <w:rsid w:val="00467082"/>
    <w:rsid w:val="00467663"/>
    <w:rsid w:val="00467B5E"/>
    <w:rsid w:val="00470A75"/>
    <w:rsid w:val="00471E91"/>
    <w:rsid w:val="00473ADE"/>
    <w:rsid w:val="00474675"/>
    <w:rsid w:val="0047470C"/>
    <w:rsid w:val="00474F78"/>
    <w:rsid w:val="00482204"/>
    <w:rsid w:val="00482C9C"/>
    <w:rsid w:val="004839FF"/>
    <w:rsid w:val="00485660"/>
    <w:rsid w:val="0048575A"/>
    <w:rsid w:val="00487F24"/>
    <w:rsid w:val="004921F3"/>
    <w:rsid w:val="004937F9"/>
    <w:rsid w:val="00493A1B"/>
    <w:rsid w:val="00493E04"/>
    <w:rsid w:val="00493EAA"/>
    <w:rsid w:val="004975EA"/>
    <w:rsid w:val="004A23C0"/>
    <w:rsid w:val="004A23DD"/>
    <w:rsid w:val="004A34D7"/>
    <w:rsid w:val="004A35F9"/>
    <w:rsid w:val="004A4742"/>
    <w:rsid w:val="004A4A53"/>
    <w:rsid w:val="004A5D37"/>
    <w:rsid w:val="004B2412"/>
    <w:rsid w:val="004B24C1"/>
    <w:rsid w:val="004B2E89"/>
    <w:rsid w:val="004B32DB"/>
    <w:rsid w:val="004B50B6"/>
    <w:rsid w:val="004C1AEB"/>
    <w:rsid w:val="004C292F"/>
    <w:rsid w:val="004C4D84"/>
    <w:rsid w:val="004D0208"/>
    <w:rsid w:val="004D05C9"/>
    <w:rsid w:val="004D1DB8"/>
    <w:rsid w:val="004D3BCA"/>
    <w:rsid w:val="004D6780"/>
    <w:rsid w:val="004D726F"/>
    <w:rsid w:val="004E0488"/>
    <w:rsid w:val="004E151A"/>
    <w:rsid w:val="004E32A1"/>
    <w:rsid w:val="004E4413"/>
    <w:rsid w:val="004E7652"/>
    <w:rsid w:val="004E7805"/>
    <w:rsid w:val="004E7DD3"/>
    <w:rsid w:val="004E7F38"/>
    <w:rsid w:val="004F012E"/>
    <w:rsid w:val="004F081A"/>
    <w:rsid w:val="004F14C0"/>
    <w:rsid w:val="004F31E3"/>
    <w:rsid w:val="004F3853"/>
    <w:rsid w:val="004F3F4D"/>
    <w:rsid w:val="004F4AD7"/>
    <w:rsid w:val="004F68B1"/>
    <w:rsid w:val="004F6AB4"/>
    <w:rsid w:val="004F7B96"/>
    <w:rsid w:val="005015A1"/>
    <w:rsid w:val="0050200F"/>
    <w:rsid w:val="00502C18"/>
    <w:rsid w:val="00503BD3"/>
    <w:rsid w:val="00506470"/>
    <w:rsid w:val="00506AB6"/>
    <w:rsid w:val="00510280"/>
    <w:rsid w:val="0051057E"/>
    <w:rsid w:val="00510C36"/>
    <w:rsid w:val="00511026"/>
    <w:rsid w:val="005113CC"/>
    <w:rsid w:val="00513CC3"/>
    <w:rsid w:val="00513D73"/>
    <w:rsid w:val="00513F8A"/>
    <w:rsid w:val="00514A43"/>
    <w:rsid w:val="00515DE5"/>
    <w:rsid w:val="00516A2B"/>
    <w:rsid w:val="005174B5"/>
    <w:rsid w:val="005174E5"/>
    <w:rsid w:val="0051781D"/>
    <w:rsid w:val="0052138D"/>
    <w:rsid w:val="00521C1E"/>
    <w:rsid w:val="00522393"/>
    <w:rsid w:val="00522620"/>
    <w:rsid w:val="00522D55"/>
    <w:rsid w:val="0052484A"/>
    <w:rsid w:val="00525656"/>
    <w:rsid w:val="00527596"/>
    <w:rsid w:val="005319A9"/>
    <w:rsid w:val="00532D79"/>
    <w:rsid w:val="00534BBF"/>
    <w:rsid w:val="00534C02"/>
    <w:rsid w:val="005361F7"/>
    <w:rsid w:val="00537E1D"/>
    <w:rsid w:val="0054264B"/>
    <w:rsid w:val="00543003"/>
    <w:rsid w:val="00543720"/>
    <w:rsid w:val="00543786"/>
    <w:rsid w:val="00543A3E"/>
    <w:rsid w:val="00544B0D"/>
    <w:rsid w:val="005479F5"/>
    <w:rsid w:val="005506C7"/>
    <w:rsid w:val="005533D7"/>
    <w:rsid w:val="005551DD"/>
    <w:rsid w:val="005565F3"/>
    <w:rsid w:val="00557778"/>
    <w:rsid w:val="00560B3D"/>
    <w:rsid w:val="005611CC"/>
    <w:rsid w:val="00561241"/>
    <w:rsid w:val="005615D7"/>
    <w:rsid w:val="0056447B"/>
    <w:rsid w:val="00564708"/>
    <w:rsid w:val="0056688B"/>
    <w:rsid w:val="00566F22"/>
    <w:rsid w:val="005703DE"/>
    <w:rsid w:val="00570AD7"/>
    <w:rsid w:val="00573C2D"/>
    <w:rsid w:val="005804A7"/>
    <w:rsid w:val="00581029"/>
    <w:rsid w:val="005812C2"/>
    <w:rsid w:val="00581D31"/>
    <w:rsid w:val="0058331C"/>
    <w:rsid w:val="005834AD"/>
    <w:rsid w:val="00583B32"/>
    <w:rsid w:val="0058464E"/>
    <w:rsid w:val="0058526C"/>
    <w:rsid w:val="0058563D"/>
    <w:rsid w:val="00585E7A"/>
    <w:rsid w:val="00590FBE"/>
    <w:rsid w:val="00594180"/>
    <w:rsid w:val="00597110"/>
    <w:rsid w:val="0059712B"/>
    <w:rsid w:val="005A01CB"/>
    <w:rsid w:val="005A0324"/>
    <w:rsid w:val="005A04FC"/>
    <w:rsid w:val="005A18EF"/>
    <w:rsid w:val="005A33B0"/>
    <w:rsid w:val="005A4B08"/>
    <w:rsid w:val="005A5874"/>
    <w:rsid w:val="005A58FF"/>
    <w:rsid w:val="005A5EAF"/>
    <w:rsid w:val="005A5F9A"/>
    <w:rsid w:val="005A64C0"/>
    <w:rsid w:val="005A689B"/>
    <w:rsid w:val="005A7902"/>
    <w:rsid w:val="005A7B8F"/>
    <w:rsid w:val="005A7C11"/>
    <w:rsid w:val="005B02D4"/>
    <w:rsid w:val="005B1455"/>
    <w:rsid w:val="005B20E9"/>
    <w:rsid w:val="005B25CB"/>
    <w:rsid w:val="005B33F1"/>
    <w:rsid w:val="005B3C11"/>
    <w:rsid w:val="005B4125"/>
    <w:rsid w:val="005B5A63"/>
    <w:rsid w:val="005B669E"/>
    <w:rsid w:val="005B7BA5"/>
    <w:rsid w:val="005C0576"/>
    <w:rsid w:val="005C0DC5"/>
    <w:rsid w:val="005C0E3B"/>
    <w:rsid w:val="005C1C28"/>
    <w:rsid w:val="005C4C64"/>
    <w:rsid w:val="005C6332"/>
    <w:rsid w:val="005C63F7"/>
    <w:rsid w:val="005C68C1"/>
    <w:rsid w:val="005C6DB5"/>
    <w:rsid w:val="005C6FC0"/>
    <w:rsid w:val="005D16A4"/>
    <w:rsid w:val="005D2654"/>
    <w:rsid w:val="005D2A3E"/>
    <w:rsid w:val="005D2EA6"/>
    <w:rsid w:val="005D3315"/>
    <w:rsid w:val="005D40E9"/>
    <w:rsid w:val="005D45AD"/>
    <w:rsid w:val="005D468D"/>
    <w:rsid w:val="005D49E5"/>
    <w:rsid w:val="005D4B77"/>
    <w:rsid w:val="005D6033"/>
    <w:rsid w:val="005D66B1"/>
    <w:rsid w:val="005D769F"/>
    <w:rsid w:val="005D7AAF"/>
    <w:rsid w:val="005E19E7"/>
    <w:rsid w:val="005E23AA"/>
    <w:rsid w:val="005E3A6B"/>
    <w:rsid w:val="005E4D23"/>
    <w:rsid w:val="005E6BA5"/>
    <w:rsid w:val="005F2432"/>
    <w:rsid w:val="005F35CA"/>
    <w:rsid w:val="005F3B2F"/>
    <w:rsid w:val="005F3FD0"/>
    <w:rsid w:val="005F4ACF"/>
    <w:rsid w:val="005F7445"/>
    <w:rsid w:val="005F7B18"/>
    <w:rsid w:val="00600D6C"/>
    <w:rsid w:val="00600DB4"/>
    <w:rsid w:val="00601F07"/>
    <w:rsid w:val="00612E4F"/>
    <w:rsid w:val="0061316F"/>
    <w:rsid w:val="0061397E"/>
    <w:rsid w:val="0061401C"/>
    <w:rsid w:val="00616CC9"/>
    <w:rsid w:val="0061716C"/>
    <w:rsid w:val="00617EB2"/>
    <w:rsid w:val="00621E3D"/>
    <w:rsid w:val="0062356D"/>
    <w:rsid w:val="006243A1"/>
    <w:rsid w:val="00626C0E"/>
    <w:rsid w:val="00627FDF"/>
    <w:rsid w:val="00630D8C"/>
    <w:rsid w:val="006314E4"/>
    <w:rsid w:val="0063176C"/>
    <w:rsid w:val="00632E56"/>
    <w:rsid w:val="00633724"/>
    <w:rsid w:val="00635A67"/>
    <w:rsid w:val="00635CBA"/>
    <w:rsid w:val="00635F1E"/>
    <w:rsid w:val="006362B4"/>
    <w:rsid w:val="0064012E"/>
    <w:rsid w:val="006405E2"/>
    <w:rsid w:val="0064062A"/>
    <w:rsid w:val="00641C59"/>
    <w:rsid w:val="0064293A"/>
    <w:rsid w:val="0064338B"/>
    <w:rsid w:val="00644229"/>
    <w:rsid w:val="006455C0"/>
    <w:rsid w:val="00645A59"/>
    <w:rsid w:val="00646542"/>
    <w:rsid w:val="00646D38"/>
    <w:rsid w:val="00647FCA"/>
    <w:rsid w:val="006504F4"/>
    <w:rsid w:val="00651691"/>
    <w:rsid w:val="00653BC4"/>
    <w:rsid w:val="00654BC9"/>
    <w:rsid w:val="006552FD"/>
    <w:rsid w:val="00657B23"/>
    <w:rsid w:val="00660163"/>
    <w:rsid w:val="00663716"/>
    <w:rsid w:val="00663AF3"/>
    <w:rsid w:val="0066476D"/>
    <w:rsid w:val="00666502"/>
    <w:rsid w:val="00666B6C"/>
    <w:rsid w:val="00666D9C"/>
    <w:rsid w:val="006670E2"/>
    <w:rsid w:val="00667BFB"/>
    <w:rsid w:val="00671E4C"/>
    <w:rsid w:val="00673465"/>
    <w:rsid w:val="00673D89"/>
    <w:rsid w:val="006741D7"/>
    <w:rsid w:val="0067587B"/>
    <w:rsid w:val="00682651"/>
    <w:rsid w:val="00682682"/>
    <w:rsid w:val="00682702"/>
    <w:rsid w:val="006827A1"/>
    <w:rsid w:val="006828D2"/>
    <w:rsid w:val="0068423E"/>
    <w:rsid w:val="00684375"/>
    <w:rsid w:val="00687A01"/>
    <w:rsid w:val="00687D77"/>
    <w:rsid w:val="0069010E"/>
    <w:rsid w:val="00690428"/>
    <w:rsid w:val="006904A0"/>
    <w:rsid w:val="00690517"/>
    <w:rsid w:val="006915A8"/>
    <w:rsid w:val="0069168C"/>
    <w:rsid w:val="00692368"/>
    <w:rsid w:val="006949B6"/>
    <w:rsid w:val="00696BFF"/>
    <w:rsid w:val="0069738B"/>
    <w:rsid w:val="00697B66"/>
    <w:rsid w:val="006A0834"/>
    <w:rsid w:val="006A0F87"/>
    <w:rsid w:val="006A2EBC"/>
    <w:rsid w:val="006A4A98"/>
    <w:rsid w:val="006A57AC"/>
    <w:rsid w:val="006A5EA0"/>
    <w:rsid w:val="006A77EA"/>
    <w:rsid w:val="006A783B"/>
    <w:rsid w:val="006A792B"/>
    <w:rsid w:val="006A7B33"/>
    <w:rsid w:val="006A7C37"/>
    <w:rsid w:val="006A7CB4"/>
    <w:rsid w:val="006B0034"/>
    <w:rsid w:val="006B0F91"/>
    <w:rsid w:val="006B10CB"/>
    <w:rsid w:val="006B1202"/>
    <w:rsid w:val="006B41E3"/>
    <w:rsid w:val="006B4E13"/>
    <w:rsid w:val="006B5886"/>
    <w:rsid w:val="006B5AEF"/>
    <w:rsid w:val="006B75DD"/>
    <w:rsid w:val="006C19C5"/>
    <w:rsid w:val="006C2A89"/>
    <w:rsid w:val="006C436D"/>
    <w:rsid w:val="006C5131"/>
    <w:rsid w:val="006C6715"/>
    <w:rsid w:val="006C67E0"/>
    <w:rsid w:val="006C708F"/>
    <w:rsid w:val="006C7818"/>
    <w:rsid w:val="006C7ABA"/>
    <w:rsid w:val="006D0D60"/>
    <w:rsid w:val="006D1122"/>
    <w:rsid w:val="006D2350"/>
    <w:rsid w:val="006D2B3B"/>
    <w:rsid w:val="006D2D5F"/>
    <w:rsid w:val="006D3C00"/>
    <w:rsid w:val="006D5D7A"/>
    <w:rsid w:val="006E051E"/>
    <w:rsid w:val="006E0F27"/>
    <w:rsid w:val="006E138E"/>
    <w:rsid w:val="006E1921"/>
    <w:rsid w:val="006E1B4B"/>
    <w:rsid w:val="006E24AC"/>
    <w:rsid w:val="006E3675"/>
    <w:rsid w:val="006E4A7F"/>
    <w:rsid w:val="006E5203"/>
    <w:rsid w:val="006E5290"/>
    <w:rsid w:val="006E5637"/>
    <w:rsid w:val="006E6D45"/>
    <w:rsid w:val="006E7BB7"/>
    <w:rsid w:val="006F06F7"/>
    <w:rsid w:val="006F0762"/>
    <w:rsid w:val="006F166D"/>
    <w:rsid w:val="006F2A1B"/>
    <w:rsid w:val="006F3B42"/>
    <w:rsid w:val="006F7583"/>
    <w:rsid w:val="00700432"/>
    <w:rsid w:val="00700A8C"/>
    <w:rsid w:val="00703335"/>
    <w:rsid w:val="00704709"/>
    <w:rsid w:val="00704DF6"/>
    <w:rsid w:val="0070547C"/>
    <w:rsid w:val="0070651C"/>
    <w:rsid w:val="0071209F"/>
    <w:rsid w:val="00712944"/>
    <w:rsid w:val="00712A80"/>
    <w:rsid w:val="007132A3"/>
    <w:rsid w:val="00715392"/>
    <w:rsid w:val="00715D3A"/>
    <w:rsid w:val="00716123"/>
    <w:rsid w:val="007162A9"/>
    <w:rsid w:val="00716421"/>
    <w:rsid w:val="00716FD5"/>
    <w:rsid w:val="007177D5"/>
    <w:rsid w:val="00720245"/>
    <w:rsid w:val="00722CED"/>
    <w:rsid w:val="00723C73"/>
    <w:rsid w:val="00723E3D"/>
    <w:rsid w:val="007240E6"/>
    <w:rsid w:val="0072453F"/>
    <w:rsid w:val="00724EFB"/>
    <w:rsid w:val="007303BC"/>
    <w:rsid w:val="007313D0"/>
    <w:rsid w:val="0073489E"/>
    <w:rsid w:val="00734D71"/>
    <w:rsid w:val="00737333"/>
    <w:rsid w:val="0074120B"/>
    <w:rsid w:val="007419C3"/>
    <w:rsid w:val="007420CC"/>
    <w:rsid w:val="0074358A"/>
    <w:rsid w:val="007436D8"/>
    <w:rsid w:val="00745941"/>
    <w:rsid w:val="007467A7"/>
    <w:rsid w:val="007469DD"/>
    <w:rsid w:val="0074741B"/>
    <w:rsid w:val="0074759E"/>
    <w:rsid w:val="007478EA"/>
    <w:rsid w:val="00752C78"/>
    <w:rsid w:val="0075415C"/>
    <w:rsid w:val="0075463E"/>
    <w:rsid w:val="007564E3"/>
    <w:rsid w:val="00757D1D"/>
    <w:rsid w:val="00757D9A"/>
    <w:rsid w:val="00760817"/>
    <w:rsid w:val="00762465"/>
    <w:rsid w:val="00762D5A"/>
    <w:rsid w:val="00763502"/>
    <w:rsid w:val="0076366C"/>
    <w:rsid w:val="00764069"/>
    <w:rsid w:val="00764561"/>
    <w:rsid w:val="00764E06"/>
    <w:rsid w:val="00765AF4"/>
    <w:rsid w:val="00767402"/>
    <w:rsid w:val="007678BB"/>
    <w:rsid w:val="00771EA8"/>
    <w:rsid w:val="00772454"/>
    <w:rsid w:val="007726ED"/>
    <w:rsid w:val="007729CF"/>
    <w:rsid w:val="00772EE8"/>
    <w:rsid w:val="007735B4"/>
    <w:rsid w:val="00775FF0"/>
    <w:rsid w:val="00776FF0"/>
    <w:rsid w:val="007772B8"/>
    <w:rsid w:val="007858B7"/>
    <w:rsid w:val="007866BF"/>
    <w:rsid w:val="00786BFC"/>
    <w:rsid w:val="0078783F"/>
    <w:rsid w:val="0078796D"/>
    <w:rsid w:val="00790639"/>
    <w:rsid w:val="007913AB"/>
    <w:rsid w:val="007914F7"/>
    <w:rsid w:val="00792F93"/>
    <w:rsid w:val="007A02F6"/>
    <w:rsid w:val="007A11C2"/>
    <w:rsid w:val="007A13C2"/>
    <w:rsid w:val="007A2BAF"/>
    <w:rsid w:val="007A3C27"/>
    <w:rsid w:val="007A45A3"/>
    <w:rsid w:val="007A4B1E"/>
    <w:rsid w:val="007A4BDE"/>
    <w:rsid w:val="007A4C65"/>
    <w:rsid w:val="007B0E3A"/>
    <w:rsid w:val="007B112B"/>
    <w:rsid w:val="007B1189"/>
    <w:rsid w:val="007B1625"/>
    <w:rsid w:val="007B4D5A"/>
    <w:rsid w:val="007B5775"/>
    <w:rsid w:val="007B706E"/>
    <w:rsid w:val="007B71EB"/>
    <w:rsid w:val="007C0403"/>
    <w:rsid w:val="007C0C54"/>
    <w:rsid w:val="007C1A82"/>
    <w:rsid w:val="007C200A"/>
    <w:rsid w:val="007C2411"/>
    <w:rsid w:val="007C3E98"/>
    <w:rsid w:val="007C5A86"/>
    <w:rsid w:val="007C6205"/>
    <w:rsid w:val="007C62CE"/>
    <w:rsid w:val="007C686A"/>
    <w:rsid w:val="007C728E"/>
    <w:rsid w:val="007D26A9"/>
    <w:rsid w:val="007D2C53"/>
    <w:rsid w:val="007D2D7B"/>
    <w:rsid w:val="007D3D60"/>
    <w:rsid w:val="007D450B"/>
    <w:rsid w:val="007D728F"/>
    <w:rsid w:val="007E0B2D"/>
    <w:rsid w:val="007E0E6A"/>
    <w:rsid w:val="007E1980"/>
    <w:rsid w:val="007E3324"/>
    <w:rsid w:val="007E4B76"/>
    <w:rsid w:val="007E4D7C"/>
    <w:rsid w:val="007E5173"/>
    <w:rsid w:val="007E56FE"/>
    <w:rsid w:val="007E5EA8"/>
    <w:rsid w:val="007E6C03"/>
    <w:rsid w:val="007E6F6C"/>
    <w:rsid w:val="007F0CF1"/>
    <w:rsid w:val="007F0F88"/>
    <w:rsid w:val="007F12A5"/>
    <w:rsid w:val="007F1C60"/>
    <w:rsid w:val="007F22D6"/>
    <w:rsid w:val="007F4CF1"/>
    <w:rsid w:val="007F4F16"/>
    <w:rsid w:val="007F5EA9"/>
    <w:rsid w:val="007F6865"/>
    <w:rsid w:val="007F758D"/>
    <w:rsid w:val="007F7831"/>
    <w:rsid w:val="007F7D52"/>
    <w:rsid w:val="0080135D"/>
    <w:rsid w:val="00801929"/>
    <w:rsid w:val="008020CF"/>
    <w:rsid w:val="008021D8"/>
    <w:rsid w:val="00802427"/>
    <w:rsid w:val="00802997"/>
    <w:rsid w:val="00804310"/>
    <w:rsid w:val="008050E7"/>
    <w:rsid w:val="0080654C"/>
    <w:rsid w:val="008071C6"/>
    <w:rsid w:val="008100E2"/>
    <w:rsid w:val="008108BC"/>
    <w:rsid w:val="00810972"/>
    <w:rsid w:val="00810C44"/>
    <w:rsid w:val="0081123A"/>
    <w:rsid w:val="00811C4E"/>
    <w:rsid w:val="008122F2"/>
    <w:rsid w:val="0081429F"/>
    <w:rsid w:val="008175B0"/>
    <w:rsid w:val="00817A00"/>
    <w:rsid w:val="008202EC"/>
    <w:rsid w:val="00821E47"/>
    <w:rsid w:val="0082464E"/>
    <w:rsid w:val="008256B8"/>
    <w:rsid w:val="008269DE"/>
    <w:rsid w:val="00826E92"/>
    <w:rsid w:val="00830720"/>
    <w:rsid w:val="0083484E"/>
    <w:rsid w:val="008353F8"/>
    <w:rsid w:val="00835DB3"/>
    <w:rsid w:val="00836065"/>
    <w:rsid w:val="0083617B"/>
    <w:rsid w:val="008365DF"/>
    <w:rsid w:val="00836DF2"/>
    <w:rsid w:val="008371BD"/>
    <w:rsid w:val="008372B0"/>
    <w:rsid w:val="00837895"/>
    <w:rsid w:val="00840459"/>
    <w:rsid w:val="00841A97"/>
    <w:rsid w:val="008441F8"/>
    <w:rsid w:val="008460F8"/>
    <w:rsid w:val="008469D4"/>
    <w:rsid w:val="00846C79"/>
    <w:rsid w:val="00847B10"/>
    <w:rsid w:val="008504A8"/>
    <w:rsid w:val="008510D7"/>
    <w:rsid w:val="00852489"/>
    <w:rsid w:val="0085282E"/>
    <w:rsid w:val="00852BDD"/>
    <w:rsid w:val="00854C16"/>
    <w:rsid w:val="0085567A"/>
    <w:rsid w:val="008556E8"/>
    <w:rsid w:val="00856BFB"/>
    <w:rsid w:val="00857576"/>
    <w:rsid w:val="00857F41"/>
    <w:rsid w:val="008600AD"/>
    <w:rsid w:val="00861852"/>
    <w:rsid w:val="00861DAF"/>
    <w:rsid w:val="008639F9"/>
    <w:rsid w:val="008646E9"/>
    <w:rsid w:val="0086580A"/>
    <w:rsid w:val="008662BC"/>
    <w:rsid w:val="008701F8"/>
    <w:rsid w:val="008716D3"/>
    <w:rsid w:val="0087198C"/>
    <w:rsid w:val="00872C1F"/>
    <w:rsid w:val="00873B42"/>
    <w:rsid w:val="0087683C"/>
    <w:rsid w:val="00876C27"/>
    <w:rsid w:val="008774AF"/>
    <w:rsid w:val="00880103"/>
    <w:rsid w:val="0088042A"/>
    <w:rsid w:val="00880509"/>
    <w:rsid w:val="008818BC"/>
    <w:rsid w:val="0088286B"/>
    <w:rsid w:val="00884106"/>
    <w:rsid w:val="008856D8"/>
    <w:rsid w:val="008921DD"/>
    <w:rsid w:val="00892E82"/>
    <w:rsid w:val="00895E64"/>
    <w:rsid w:val="0089698A"/>
    <w:rsid w:val="00896C73"/>
    <w:rsid w:val="0089702B"/>
    <w:rsid w:val="008A0AB0"/>
    <w:rsid w:val="008A27C4"/>
    <w:rsid w:val="008A2B74"/>
    <w:rsid w:val="008A3233"/>
    <w:rsid w:val="008A4DD0"/>
    <w:rsid w:val="008A5001"/>
    <w:rsid w:val="008A59FD"/>
    <w:rsid w:val="008A6483"/>
    <w:rsid w:val="008A6AAE"/>
    <w:rsid w:val="008B051C"/>
    <w:rsid w:val="008B3FC1"/>
    <w:rsid w:val="008B6A1A"/>
    <w:rsid w:val="008B7CEF"/>
    <w:rsid w:val="008C00E9"/>
    <w:rsid w:val="008C06B9"/>
    <w:rsid w:val="008C06CB"/>
    <w:rsid w:val="008C1B58"/>
    <w:rsid w:val="008C246D"/>
    <w:rsid w:val="008C39AE"/>
    <w:rsid w:val="008C563B"/>
    <w:rsid w:val="008C590D"/>
    <w:rsid w:val="008C6F33"/>
    <w:rsid w:val="008C6F5E"/>
    <w:rsid w:val="008D107C"/>
    <w:rsid w:val="008D32B7"/>
    <w:rsid w:val="008D399C"/>
    <w:rsid w:val="008D42C8"/>
    <w:rsid w:val="008D68AA"/>
    <w:rsid w:val="008D69AD"/>
    <w:rsid w:val="008E02CA"/>
    <w:rsid w:val="008E031B"/>
    <w:rsid w:val="008E0CD9"/>
    <w:rsid w:val="008E303A"/>
    <w:rsid w:val="008E3827"/>
    <w:rsid w:val="008E3C0D"/>
    <w:rsid w:val="008E6EC1"/>
    <w:rsid w:val="008E7029"/>
    <w:rsid w:val="008E74E2"/>
    <w:rsid w:val="008E7C2E"/>
    <w:rsid w:val="008E7EF6"/>
    <w:rsid w:val="008F1F98"/>
    <w:rsid w:val="008F278C"/>
    <w:rsid w:val="008F4B5A"/>
    <w:rsid w:val="008F6204"/>
    <w:rsid w:val="008F6758"/>
    <w:rsid w:val="0090040D"/>
    <w:rsid w:val="00901475"/>
    <w:rsid w:val="009040DD"/>
    <w:rsid w:val="00905092"/>
    <w:rsid w:val="00905B47"/>
    <w:rsid w:val="00905B8F"/>
    <w:rsid w:val="0090696D"/>
    <w:rsid w:val="00906E09"/>
    <w:rsid w:val="00910940"/>
    <w:rsid w:val="009110B7"/>
    <w:rsid w:val="00912A83"/>
    <w:rsid w:val="0091331C"/>
    <w:rsid w:val="009148F0"/>
    <w:rsid w:val="00914F78"/>
    <w:rsid w:val="00915401"/>
    <w:rsid w:val="00917883"/>
    <w:rsid w:val="009209C6"/>
    <w:rsid w:val="00925B78"/>
    <w:rsid w:val="009265FA"/>
    <w:rsid w:val="009279DE"/>
    <w:rsid w:val="00930116"/>
    <w:rsid w:val="00930181"/>
    <w:rsid w:val="009303BF"/>
    <w:rsid w:val="00930C2E"/>
    <w:rsid w:val="00933358"/>
    <w:rsid w:val="00935222"/>
    <w:rsid w:val="00936720"/>
    <w:rsid w:val="009373C0"/>
    <w:rsid w:val="00941364"/>
    <w:rsid w:val="00941DD9"/>
    <w:rsid w:val="00941E20"/>
    <w:rsid w:val="0094212C"/>
    <w:rsid w:val="00945303"/>
    <w:rsid w:val="009462FB"/>
    <w:rsid w:val="00946C58"/>
    <w:rsid w:val="009471BE"/>
    <w:rsid w:val="00950112"/>
    <w:rsid w:val="00951162"/>
    <w:rsid w:val="00954689"/>
    <w:rsid w:val="009555EE"/>
    <w:rsid w:val="00956011"/>
    <w:rsid w:val="0095603A"/>
    <w:rsid w:val="009564CD"/>
    <w:rsid w:val="009564FB"/>
    <w:rsid w:val="0095789F"/>
    <w:rsid w:val="00957D7C"/>
    <w:rsid w:val="009602CB"/>
    <w:rsid w:val="00960E49"/>
    <w:rsid w:val="009617C9"/>
    <w:rsid w:val="00961C93"/>
    <w:rsid w:val="00962567"/>
    <w:rsid w:val="00962687"/>
    <w:rsid w:val="00962AAA"/>
    <w:rsid w:val="00963920"/>
    <w:rsid w:val="00964566"/>
    <w:rsid w:val="00964C86"/>
    <w:rsid w:val="00965324"/>
    <w:rsid w:val="00965EEE"/>
    <w:rsid w:val="00966939"/>
    <w:rsid w:val="0097091E"/>
    <w:rsid w:val="00970E67"/>
    <w:rsid w:val="00971251"/>
    <w:rsid w:val="00972D63"/>
    <w:rsid w:val="00972FC5"/>
    <w:rsid w:val="009760D3"/>
    <w:rsid w:val="009763FD"/>
    <w:rsid w:val="00977132"/>
    <w:rsid w:val="00977CF9"/>
    <w:rsid w:val="00977F47"/>
    <w:rsid w:val="009810D5"/>
    <w:rsid w:val="00981A4B"/>
    <w:rsid w:val="00981E97"/>
    <w:rsid w:val="0098239D"/>
    <w:rsid w:val="00982501"/>
    <w:rsid w:val="009836EC"/>
    <w:rsid w:val="00985BE0"/>
    <w:rsid w:val="009871D8"/>
    <w:rsid w:val="009877D3"/>
    <w:rsid w:val="00990C38"/>
    <w:rsid w:val="0099233D"/>
    <w:rsid w:val="00994472"/>
    <w:rsid w:val="00994E8F"/>
    <w:rsid w:val="009951DC"/>
    <w:rsid w:val="009959BB"/>
    <w:rsid w:val="009961D7"/>
    <w:rsid w:val="00997158"/>
    <w:rsid w:val="0099783E"/>
    <w:rsid w:val="009A0156"/>
    <w:rsid w:val="009A28B2"/>
    <w:rsid w:val="009A3A7C"/>
    <w:rsid w:val="009A430C"/>
    <w:rsid w:val="009A4836"/>
    <w:rsid w:val="009A662F"/>
    <w:rsid w:val="009A679E"/>
    <w:rsid w:val="009A79C8"/>
    <w:rsid w:val="009B11DE"/>
    <w:rsid w:val="009B1D54"/>
    <w:rsid w:val="009B2638"/>
    <w:rsid w:val="009B2ADB"/>
    <w:rsid w:val="009B3DA6"/>
    <w:rsid w:val="009B603A"/>
    <w:rsid w:val="009C0EE6"/>
    <w:rsid w:val="009C2D0E"/>
    <w:rsid w:val="009C3DAC"/>
    <w:rsid w:val="009C42E0"/>
    <w:rsid w:val="009C701D"/>
    <w:rsid w:val="009D2766"/>
    <w:rsid w:val="009D5362"/>
    <w:rsid w:val="009D7B87"/>
    <w:rsid w:val="009E1415"/>
    <w:rsid w:val="009E15F7"/>
    <w:rsid w:val="009E1CA3"/>
    <w:rsid w:val="009E33EC"/>
    <w:rsid w:val="009E3571"/>
    <w:rsid w:val="009E3F7C"/>
    <w:rsid w:val="009E49C1"/>
    <w:rsid w:val="009E4BC7"/>
    <w:rsid w:val="009E4BDC"/>
    <w:rsid w:val="009E5D2C"/>
    <w:rsid w:val="009E6116"/>
    <w:rsid w:val="009E710D"/>
    <w:rsid w:val="009F3C71"/>
    <w:rsid w:val="009F4E25"/>
    <w:rsid w:val="009F5278"/>
    <w:rsid w:val="009F67EB"/>
    <w:rsid w:val="009F7561"/>
    <w:rsid w:val="00A01BAC"/>
    <w:rsid w:val="00A01CFD"/>
    <w:rsid w:val="00A02C49"/>
    <w:rsid w:val="00A02E43"/>
    <w:rsid w:val="00A03A20"/>
    <w:rsid w:val="00A03BD8"/>
    <w:rsid w:val="00A049B1"/>
    <w:rsid w:val="00A065F9"/>
    <w:rsid w:val="00A066D1"/>
    <w:rsid w:val="00A07917"/>
    <w:rsid w:val="00A07F34"/>
    <w:rsid w:val="00A10561"/>
    <w:rsid w:val="00A11849"/>
    <w:rsid w:val="00A11E95"/>
    <w:rsid w:val="00A13B24"/>
    <w:rsid w:val="00A17E4A"/>
    <w:rsid w:val="00A20867"/>
    <w:rsid w:val="00A22154"/>
    <w:rsid w:val="00A227A2"/>
    <w:rsid w:val="00A22EBD"/>
    <w:rsid w:val="00A237D5"/>
    <w:rsid w:val="00A23C6B"/>
    <w:rsid w:val="00A23DF4"/>
    <w:rsid w:val="00A25C38"/>
    <w:rsid w:val="00A25D06"/>
    <w:rsid w:val="00A25DA1"/>
    <w:rsid w:val="00A318B1"/>
    <w:rsid w:val="00A31EA8"/>
    <w:rsid w:val="00A3222C"/>
    <w:rsid w:val="00A32457"/>
    <w:rsid w:val="00A359F5"/>
    <w:rsid w:val="00A36BBE"/>
    <w:rsid w:val="00A371D5"/>
    <w:rsid w:val="00A41B0C"/>
    <w:rsid w:val="00A41B42"/>
    <w:rsid w:val="00A4283E"/>
    <w:rsid w:val="00A4307A"/>
    <w:rsid w:val="00A47EBB"/>
    <w:rsid w:val="00A50188"/>
    <w:rsid w:val="00A51CDD"/>
    <w:rsid w:val="00A51FE0"/>
    <w:rsid w:val="00A5268D"/>
    <w:rsid w:val="00A53709"/>
    <w:rsid w:val="00A5391E"/>
    <w:rsid w:val="00A5487C"/>
    <w:rsid w:val="00A55EE8"/>
    <w:rsid w:val="00A55F9E"/>
    <w:rsid w:val="00A5774C"/>
    <w:rsid w:val="00A57A9A"/>
    <w:rsid w:val="00A604F3"/>
    <w:rsid w:val="00A6050D"/>
    <w:rsid w:val="00A62828"/>
    <w:rsid w:val="00A65668"/>
    <w:rsid w:val="00A6730D"/>
    <w:rsid w:val="00A67D23"/>
    <w:rsid w:val="00A70183"/>
    <w:rsid w:val="00A70A72"/>
    <w:rsid w:val="00A71625"/>
    <w:rsid w:val="00A71886"/>
    <w:rsid w:val="00A719D8"/>
    <w:rsid w:val="00A71B9B"/>
    <w:rsid w:val="00A71E94"/>
    <w:rsid w:val="00A72708"/>
    <w:rsid w:val="00A731B6"/>
    <w:rsid w:val="00A73224"/>
    <w:rsid w:val="00A7357B"/>
    <w:rsid w:val="00A746CF"/>
    <w:rsid w:val="00A7504E"/>
    <w:rsid w:val="00A751C7"/>
    <w:rsid w:val="00A75BA5"/>
    <w:rsid w:val="00A75EE7"/>
    <w:rsid w:val="00A76784"/>
    <w:rsid w:val="00A76B02"/>
    <w:rsid w:val="00A80AA9"/>
    <w:rsid w:val="00A81991"/>
    <w:rsid w:val="00A81CF0"/>
    <w:rsid w:val="00A81E9A"/>
    <w:rsid w:val="00A821BA"/>
    <w:rsid w:val="00A825F8"/>
    <w:rsid w:val="00A82BE6"/>
    <w:rsid w:val="00A83572"/>
    <w:rsid w:val="00A83854"/>
    <w:rsid w:val="00A85D11"/>
    <w:rsid w:val="00A85EA0"/>
    <w:rsid w:val="00A87844"/>
    <w:rsid w:val="00A878A2"/>
    <w:rsid w:val="00A87D1C"/>
    <w:rsid w:val="00A9153E"/>
    <w:rsid w:val="00A93B78"/>
    <w:rsid w:val="00A93DA6"/>
    <w:rsid w:val="00A9563D"/>
    <w:rsid w:val="00A95B41"/>
    <w:rsid w:val="00A95F21"/>
    <w:rsid w:val="00A979DB"/>
    <w:rsid w:val="00A97CF1"/>
    <w:rsid w:val="00AA021C"/>
    <w:rsid w:val="00AA038C"/>
    <w:rsid w:val="00AA0A5F"/>
    <w:rsid w:val="00AA1520"/>
    <w:rsid w:val="00AA1C89"/>
    <w:rsid w:val="00AA3485"/>
    <w:rsid w:val="00AA5D5D"/>
    <w:rsid w:val="00AA5DEA"/>
    <w:rsid w:val="00AA66CC"/>
    <w:rsid w:val="00AA7A09"/>
    <w:rsid w:val="00AA7E7C"/>
    <w:rsid w:val="00AB1025"/>
    <w:rsid w:val="00AB3B50"/>
    <w:rsid w:val="00AB3EF7"/>
    <w:rsid w:val="00AB51AF"/>
    <w:rsid w:val="00AB5EC8"/>
    <w:rsid w:val="00AB67DA"/>
    <w:rsid w:val="00AB7155"/>
    <w:rsid w:val="00AB715B"/>
    <w:rsid w:val="00AC05B1"/>
    <w:rsid w:val="00AC0E0E"/>
    <w:rsid w:val="00AC2D3C"/>
    <w:rsid w:val="00AC381C"/>
    <w:rsid w:val="00AC4F67"/>
    <w:rsid w:val="00AC5742"/>
    <w:rsid w:val="00AC6945"/>
    <w:rsid w:val="00AD0E8A"/>
    <w:rsid w:val="00AD1A2E"/>
    <w:rsid w:val="00AD1B1F"/>
    <w:rsid w:val="00AD262A"/>
    <w:rsid w:val="00AD349A"/>
    <w:rsid w:val="00AD356C"/>
    <w:rsid w:val="00AD3E9F"/>
    <w:rsid w:val="00AD4AC0"/>
    <w:rsid w:val="00AD7CA7"/>
    <w:rsid w:val="00AE05E9"/>
    <w:rsid w:val="00AE2914"/>
    <w:rsid w:val="00AE3762"/>
    <w:rsid w:val="00AE4E10"/>
    <w:rsid w:val="00AE524D"/>
    <w:rsid w:val="00AE69FC"/>
    <w:rsid w:val="00AE6D15"/>
    <w:rsid w:val="00AE79F9"/>
    <w:rsid w:val="00AE7D83"/>
    <w:rsid w:val="00AE7F72"/>
    <w:rsid w:val="00AF07DC"/>
    <w:rsid w:val="00AF1CA7"/>
    <w:rsid w:val="00AF1EB5"/>
    <w:rsid w:val="00AF2B53"/>
    <w:rsid w:val="00AF397A"/>
    <w:rsid w:val="00AF4715"/>
    <w:rsid w:val="00B00E01"/>
    <w:rsid w:val="00B0196D"/>
    <w:rsid w:val="00B0230E"/>
    <w:rsid w:val="00B02820"/>
    <w:rsid w:val="00B03949"/>
    <w:rsid w:val="00B04182"/>
    <w:rsid w:val="00B045B2"/>
    <w:rsid w:val="00B057D8"/>
    <w:rsid w:val="00B06070"/>
    <w:rsid w:val="00B073E7"/>
    <w:rsid w:val="00B0776A"/>
    <w:rsid w:val="00B07AE3"/>
    <w:rsid w:val="00B07FAF"/>
    <w:rsid w:val="00B10B16"/>
    <w:rsid w:val="00B11381"/>
    <w:rsid w:val="00B113F4"/>
    <w:rsid w:val="00B11430"/>
    <w:rsid w:val="00B12B62"/>
    <w:rsid w:val="00B13124"/>
    <w:rsid w:val="00B13243"/>
    <w:rsid w:val="00B13B7C"/>
    <w:rsid w:val="00B1531A"/>
    <w:rsid w:val="00B163BD"/>
    <w:rsid w:val="00B17C08"/>
    <w:rsid w:val="00B20707"/>
    <w:rsid w:val="00B210A4"/>
    <w:rsid w:val="00B2351D"/>
    <w:rsid w:val="00B23F72"/>
    <w:rsid w:val="00B274FC"/>
    <w:rsid w:val="00B3022C"/>
    <w:rsid w:val="00B31447"/>
    <w:rsid w:val="00B328F0"/>
    <w:rsid w:val="00B32FC0"/>
    <w:rsid w:val="00B334EF"/>
    <w:rsid w:val="00B34388"/>
    <w:rsid w:val="00B353EB"/>
    <w:rsid w:val="00B40B44"/>
    <w:rsid w:val="00B42EA6"/>
    <w:rsid w:val="00B42F39"/>
    <w:rsid w:val="00B439C4"/>
    <w:rsid w:val="00B44C6A"/>
    <w:rsid w:val="00B4535E"/>
    <w:rsid w:val="00B46F38"/>
    <w:rsid w:val="00B51562"/>
    <w:rsid w:val="00B528B2"/>
    <w:rsid w:val="00B52A8C"/>
    <w:rsid w:val="00B52E3C"/>
    <w:rsid w:val="00B52EAB"/>
    <w:rsid w:val="00B5442C"/>
    <w:rsid w:val="00B564BA"/>
    <w:rsid w:val="00B60C2B"/>
    <w:rsid w:val="00B62AFD"/>
    <w:rsid w:val="00B636A8"/>
    <w:rsid w:val="00B64A49"/>
    <w:rsid w:val="00B665C6"/>
    <w:rsid w:val="00B66F34"/>
    <w:rsid w:val="00B70E7C"/>
    <w:rsid w:val="00B7357A"/>
    <w:rsid w:val="00B736DE"/>
    <w:rsid w:val="00B73B56"/>
    <w:rsid w:val="00B73FBD"/>
    <w:rsid w:val="00B805AF"/>
    <w:rsid w:val="00B8211A"/>
    <w:rsid w:val="00B827E4"/>
    <w:rsid w:val="00B838B8"/>
    <w:rsid w:val="00B85315"/>
    <w:rsid w:val="00B8680E"/>
    <w:rsid w:val="00B869EC"/>
    <w:rsid w:val="00B87BAD"/>
    <w:rsid w:val="00B91103"/>
    <w:rsid w:val="00B922DB"/>
    <w:rsid w:val="00B93642"/>
    <w:rsid w:val="00B9397A"/>
    <w:rsid w:val="00B94C32"/>
    <w:rsid w:val="00B94DD5"/>
    <w:rsid w:val="00B9633D"/>
    <w:rsid w:val="00BA06E6"/>
    <w:rsid w:val="00BA2EBE"/>
    <w:rsid w:val="00BA3AEB"/>
    <w:rsid w:val="00BA3BD6"/>
    <w:rsid w:val="00BA44FD"/>
    <w:rsid w:val="00BA56CB"/>
    <w:rsid w:val="00BA6EB1"/>
    <w:rsid w:val="00BB0F28"/>
    <w:rsid w:val="00BB41D6"/>
    <w:rsid w:val="00BB458A"/>
    <w:rsid w:val="00BB5F39"/>
    <w:rsid w:val="00BB76D0"/>
    <w:rsid w:val="00BC1846"/>
    <w:rsid w:val="00BC4A4D"/>
    <w:rsid w:val="00BC5E18"/>
    <w:rsid w:val="00BC6238"/>
    <w:rsid w:val="00BC7099"/>
    <w:rsid w:val="00BC712B"/>
    <w:rsid w:val="00BD00D3"/>
    <w:rsid w:val="00BD034A"/>
    <w:rsid w:val="00BD1659"/>
    <w:rsid w:val="00BD1DAE"/>
    <w:rsid w:val="00BD3AA9"/>
    <w:rsid w:val="00BD4A18"/>
    <w:rsid w:val="00BD6A93"/>
    <w:rsid w:val="00BD6DB2"/>
    <w:rsid w:val="00BE0AF1"/>
    <w:rsid w:val="00BE11CF"/>
    <w:rsid w:val="00BE21AB"/>
    <w:rsid w:val="00BE3A1D"/>
    <w:rsid w:val="00BE3B14"/>
    <w:rsid w:val="00BE3EAE"/>
    <w:rsid w:val="00BE3F3F"/>
    <w:rsid w:val="00BE55CB"/>
    <w:rsid w:val="00BE65CE"/>
    <w:rsid w:val="00BE785A"/>
    <w:rsid w:val="00BF197A"/>
    <w:rsid w:val="00BF2D39"/>
    <w:rsid w:val="00BF2ECA"/>
    <w:rsid w:val="00BF30F1"/>
    <w:rsid w:val="00BF3C85"/>
    <w:rsid w:val="00BF4264"/>
    <w:rsid w:val="00BF4832"/>
    <w:rsid w:val="00BF617A"/>
    <w:rsid w:val="00BF61CF"/>
    <w:rsid w:val="00BF6418"/>
    <w:rsid w:val="00BF7DFB"/>
    <w:rsid w:val="00C014AF"/>
    <w:rsid w:val="00C0245B"/>
    <w:rsid w:val="00C0379D"/>
    <w:rsid w:val="00C03931"/>
    <w:rsid w:val="00C04F0D"/>
    <w:rsid w:val="00C04F11"/>
    <w:rsid w:val="00C05FE3"/>
    <w:rsid w:val="00C06421"/>
    <w:rsid w:val="00C07D9B"/>
    <w:rsid w:val="00C12200"/>
    <w:rsid w:val="00C137DB"/>
    <w:rsid w:val="00C13993"/>
    <w:rsid w:val="00C1486C"/>
    <w:rsid w:val="00C14AEB"/>
    <w:rsid w:val="00C15945"/>
    <w:rsid w:val="00C2136D"/>
    <w:rsid w:val="00C214EE"/>
    <w:rsid w:val="00C21B86"/>
    <w:rsid w:val="00C2245B"/>
    <w:rsid w:val="00C2314B"/>
    <w:rsid w:val="00C24971"/>
    <w:rsid w:val="00C25138"/>
    <w:rsid w:val="00C26A08"/>
    <w:rsid w:val="00C26BE5"/>
    <w:rsid w:val="00C26E4D"/>
    <w:rsid w:val="00C2762D"/>
    <w:rsid w:val="00C27909"/>
    <w:rsid w:val="00C27B03"/>
    <w:rsid w:val="00C314E1"/>
    <w:rsid w:val="00C31CC8"/>
    <w:rsid w:val="00C32223"/>
    <w:rsid w:val="00C33008"/>
    <w:rsid w:val="00C33311"/>
    <w:rsid w:val="00C34397"/>
    <w:rsid w:val="00C34722"/>
    <w:rsid w:val="00C35C40"/>
    <w:rsid w:val="00C37735"/>
    <w:rsid w:val="00C4095D"/>
    <w:rsid w:val="00C41D01"/>
    <w:rsid w:val="00C41FE3"/>
    <w:rsid w:val="00C42A4B"/>
    <w:rsid w:val="00C42B3C"/>
    <w:rsid w:val="00C438B1"/>
    <w:rsid w:val="00C439D3"/>
    <w:rsid w:val="00C446A7"/>
    <w:rsid w:val="00C44DD8"/>
    <w:rsid w:val="00C46055"/>
    <w:rsid w:val="00C473D8"/>
    <w:rsid w:val="00C47AD7"/>
    <w:rsid w:val="00C50C33"/>
    <w:rsid w:val="00C52D2D"/>
    <w:rsid w:val="00C57528"/>
    <w:rsid w:val="00C5761E"/>
    <w:rsid w:val="00C601D2"/>
    <w:rsid w:val="00C60DC4"/>
    <w:rsid w:val="00C61936"/>
    <w:rsid w:val="00C61C3D"/>
    <w:rsid w:val="00C63601"/>
    <w:rsid w:val="00C641FF"/>
    <w:rsid w:val="00C64406"/>
    <w:rsid w:val="00C647A0"/>
    <w:rsid w:val="00C647DD"/>
    <w:rsid w:val="00C657A0"/>
    <w:rsid w:val="00C65BCC"/>
    <w:rsid w:val="00C66002"/>
    <w:rsid w:val="00C665EA"/>
    <w:rsid w:val="00C66970"/>
    <w:rsid w:val="00C70B57"/>
    <w:rsid w:val="00C70FC7"/>
    <w:rsid w:val="00C710C3"/>
    <w:rsid w:val="00C72363"/>
    <w:rsid w:val="00C72F62"/>
    <w:rsid w:val="00C74C63"/>
    <w:rsid w:val="00C753E8"/>
    <w:rsid w:val="00C7596D"/>
    <w:rsid w:val="00C77E0A"/>
    <w:rsid w:val="00C80923"/>
    <w:rsid w:val="00C80CBD"/>
    <w:rsid w:val="00C81AC5"/>
    <w:rsid w:val="00C81CD9"/>
    <w:rsid w:val="00C81F1F"/>
    <w:rsid w:val="00C84816"/>
    <w:rsid w:val="00C8691C"/>
    <w:rsid w:val="00C90273"/>
    <w:rsid w:val="00C94AD4"/>
    <w:rsid w:val="00C96D52"/>
    <w:rsid w:val="00CA168A"/>
    <w:rsid w:val="00CA2030"/>
    <w:rsid w:val="00CA3431"/>
    <w:rsid w:val="00CA357E"/>
    <w:rsid w:val="00CA3841"/>
    <w:rsid w:val="00CA3C85"/>
    <w:rsid w:val="00CA44F9"/>
    <w:rsid w:val="00CA4A69"/>
    <w:rsid w:val="00CA4D25"/>
    <w:rsid w:val="00CA52D2"/>
    <w:rsid w:val="00CA5C9B"/>
    <w:rsid w:val="00CA6CFE"/>
    <w:rsid w:val="00CA7831"/>
    <w:rsid w:val="00CB3C4B"/>
    <w:rsid w:val="00CB4208"/>
    <w:rsid w:val="00CB518C"/>
    <w:rsid w:val="00CB55FC"/>
    <w:rsid w:val="00CB61B2"/>
    <w:rsid w:val="00CB6613"/>
    <w:rsid w:val="00CB6643"/>
    <w:rsid w:val="00CB7E16"/>
    <w:rsid w:val="00CC0FF1"/>
    <w:rsid w:val="00CC21AE"/>
    <w:rsid w:val="00CC2CCA"/>
    <w:rsid w:val="00CC31F1"/>
    <w:rsid w:val="00CC3E0C"/>
    <w:rsid w:val="00CC4666"/>
    <w:rsid w:val="00CC511C"/>
    <w:rsid w:val="00CC58D3"/>
    <w:rsid w:val="00CC784D"/>
    <w:rsid w:val="00CD053A"/>
    <w:rsid w:val="00CD0575"/>
    <w:rsid w:val="00CD145B"/>
    <w:rsid w:val="00CD1EC4"/>
    <w:rsid w:val="00CD2A15"/>
    <w:rsid w:val="00CD4781"/>
    <w:rsid w:val="00CD6A34"/>
    <w:rsid w:val="00CE0063"/>
    <w:rsid w:val="00CE1B81"/>
    <w:rsid w:val="00CE1F25"/>
    <w:rsid w:val="00CE1FBC"/>
    <w:rsid w:val="00CE22EA"/>
    <w:rsid w:val="00CE2867"/>
    <w:rsid w:val="00CE2F75"/>
    <w:rsid w:val="00CE3F99"/>
    <w:rsid w:val="00CE45D0"/>
    <w:rsid w:val="00CE4842"/>
    <w:rsid w:val="00CE5127"/>
    <w:rsid w:val="00CE52B2"/>
    <w:rsid w:val="00CE62F7"/>
    <w:rsid w:val="00CE7CDC"/>
    <w:rsid w:val="00CF0921"/>
    <w:rsid w:val="00CF2116"/>
    <w:rsid w:val="00CF2604"/>
    <w:rsid w:val="00CF4A80"/>
    <w:rsid w:val="00CF7E49"/>
    <w:rsid w:val="00D0051F"/>
    <w:rsid w:val="00D0337B"/>
    <w:rsid w:val="00D04F21"/>
    <w:rsid w:val="00D05B14"/>
    <w:rsid w:val="00D078C7"/>
    <w:rsid w:val="00D079B2"/>
    <w:rsid w:val="00D07C97"/>
    <w:rsid w:val="00D1012E"/>
    <w:rsid w:val="00D1052C"/>
    <w:rsid w:val="00D10B3F"/>
    <w:rsid w:val="00D114E9"/>
    <w:rsid w:val="00D12501"/>
    <w:rsid w:val="00D13310"/>
    <w:rsid w:val="00D14F07"/>
    <w:rsid w:val="00D15F02"/>
    <w:rsid w:val="00D1756F"/>
    <w:rsid w:val="00D17D5B"/>
    <w:rsid w:val="00D22ABA"/>
    <w:rsid w:val="00D23198"/>
    <w:rsid w:val="00D25733"/>
    <w:rsid w:val="00D26569"/>
    <w:rsid w:val="00D33421"/>
    <w:rsid w:val="00D33E71"/>
    <w:rsid w:val="00D33EB5"/>
    <w:rsid w:val="00D34CF0"/>
    <w:rsid w:val="00D34CF8"/>
    <w:rsid w:val="00D35E92"/>
    <w:rsid w:val="00D36FA9"/>
    <w:rsid w:val="00D407E5"/>
    <w:rsid w:val="00D429C6"/>
    <w:rsid w:val="00D432B3"/>
    <w:rsid w:val="00D44D86"/>
    <w:rsid w:val="00D47748"/>
    <w:rsid w:val="00D4778A"/>
    <w:rsid w:val="00D4783A"/>
    <w:rsid w:val="00D511CD"/>
    <w:rsid w:val="00D51B5C"/>
    <w:rsid w:val="00D51CBE"/>
    <w:rsid w:val="00D5207C"/>
    <w:rsid w:val="00D5258E"/>
    <w:rsid w:val="00D52E53"/>
    <w:rsid w:val="00D54732"/>
    <w:rsid w:val="00D5481E"/>
    <w:rsid w:val="00D54CC3"/>
    <w:rsid w:val="00D56C25"/>
    <w:rsid w:val="00D6041A"/>
    <w:rsid w:val="00D60425"/>
    <w:rsid w:val="00D626BC"/>
    <w:rsid w:val="00D630E7"/>
    <w:rsid w:val="00D633BB"/>
    <w:rsid w:val="00D633EB"/>
    <w:rsid w:val="00D634ED"/>
    <w:rsid w:val="00D645EA"/>
    <w:rsid w:val="00D64AB8"/>
    <w:rsid w:val="00D64EF5"/>
    <w:rsid w:val="00D655AB"/>
    <w:rsid w:val="00D65F93"/>
    <w:rsid w:val="00D729F6"/>
    <w:rsid w:val="00D75063"/>
    <w:rsid w:val="00D7606D"/>
    <w:rsid w:val="00D803C8"/>
    <w:rsid w:val="00D817ED"/>
    <w:rsid w:val="00D82FF7"/>
    <w:rsid w:val="00D8366F"/>
    <w:rsid w:val="00D846C9"/>
    <w:rsid w:val="00D847FE"/>
    <w:rsid w:val="00D8544E"/>
    <w:rsid w:val="00D93663"/>
    <w:rsid w:val="00D93ADF"/>
    <w:rsid w:val="00D94C09"/>
    <w:rsid w:val="00D96019"/>
    <w:rsid w:val="00D964EA"/>
    <w:rsid w:val="00D966D0"/>
    <w:rsid w:val="00DA0C59"/>
    <w:rsid w:val="00DA1D3D"/>
    <w:rsid w:val="00DA2126"/>
    <w:rsid w:val="00DA216A"/>
    <w:rsid w:val="00DA2496"/>
    <w:rsid w:val="00DA3991"/>
    <w:rsid w:val="00DA43CF"/>
    <w:rsid w:val="00DA5C43"/>
    <w:rsid w:val="00DA6463"/>
    <w:rsid w:val="00DA7516"/>
    <w:rsid w:val="00DA77DF"/>
    <w:rsid w:val="00DB181F"/>
    <w:rsid w:val="00DB19D9"/>
    <w:rsid w:val="00DB20B8"/>
    <w:rsid w:val="00DB2E35"/>
    <w:rsid w:val="00DB4678"/>
    <w:rsid w:val="00DB6E01"/>
    <w:rsid w:val="00DB7E6C"/>
    <w:rsid w:val="00DC0D4F"/>
    <w:rsid w:val="00DC1252"/>
    <w:rsid w:val="00DC18D5"/>
    <w:rsid w:val="00DC308C"/>
    <w:rsid w:val="00DC31FA"/>
    <w:rsid w:val="00DC4CE0"/>
    <w:rsid w:val="00DC5103"/>
    <w:rsid w:val="00DC51C0"/>
    <w:rsid w:val="00DC5C79"/>
    <w:rsid w:val="00DC5F2C"/>
    <w:rsid w:val="00DC681B"/>
    <w:rsid w:val="00DD0AED"/>
    <w:rsid w:val="00DD201C"/>
    <w:rsid w:val="00DD2C77"/>
    <w:rsid w:val="00DD3CBD"/>
    <w:rsid w:val="00DD5A29"/>
    <w:rsid w:val="00DD5D9D"/>
    <w:rsid w:val="00DE05BE"/>
    <w:rsid w:val="00DE1A3E"/>
    <w:rsid w:val="00DE3157"/>
    <w:rsid w:val="00DE35CB"/>
    <w:rsid w:val="00DE4618"/>
    <w:rsid w:val="00DE48C0"/>
    <w:rsid w:val="00DE6A71"/>
    <w:rsid w:val="00DE76BC"/>
    <w:rsid w:val="00DE7BBA"/>
    <w:rsid w:val="00DF03F4"/>
    <w:rsid w:val="00DF1C5B"/>
    <w:rsid w:val="00DF21E9"/>
    <w:rsid w:val="00DF5F19"/>
    <w:rsid w:val="00DF61F7"/>
    <w:rsid w:val="00DF70FC"/>
    <w:rsid w:val="00E00F14"/>
    <w:rsid w:val="00E01907"/>
    <w:rsid w:val="00E03C6B"/>
    <w:rsid w:val="00E03DBE"/>
    <w:rsid w:val="00E046DE"/>
    <w:rsid w:val="00E04847"/>
    <w:rsid w:val="00E06386"/>
    <w:rsid w:val="00E07B65"/>
    <w:rsid w:val="00E1100B"/>
    <w:rsid w:val="00E1391E"/>
    <w:rsid w:val="00E15524"/>
    <w:rsid w:val="00E21343"/>
    <w:rsid w:val="00E216FF"/>
    <w:rsid w:val="00E2177B"/>
    <w:rsid w:val="00E23B74"/>
    <w:rsid w:val="00E24C1F"/>
    <w:rsid w:val="00E24EB4"/>
    <w:rsid w:val="00E25066"/>
    <w:rsid w:val="00E27611"/>
    <w:rsid w:val="00E2767C"/>
    <w:rsid w:val="00E31403"/>
    <w:rsid w:val="00E320ED"/>
    <w:rsid w:val="00E3350B"/>
    <w:rsid w:val="00E33AFB"/>
    <w:rsid w:val="00E34218"/>
    <w:rsid w:val="00E35B11"/>
    <w:rsid w:val="00E36E81"/>
    <w:rsid w:val="00E406FF"/>
    <w:rsid w:val="00E412E5"/>
    <w:rsid w:val="00E41530"/>
    <w:rsid w:val="00E436FF"/>
    <w:rsid w:val="00E43734"/>
    <w:rsid w:val="00E44992"/>
    <w:rsid w:val="00E44F52"/>
    <w:rsid w:val="00E45A51"/>
    <w:rsid w:val="00E4609C"/>
    <w:rsid w:val="00E46282"/>
    <w:rsid w:val="00E46506"/>
    <w:rsid w:val="00E508F8"/>
    <w:rsid w:val="00E5216E"/>
    <w:rsid w:val="00E5299E"/>
    <w:rsid w:val="00E537AB"/>
    <w:rsid w:val="00E54715"/>
    <w:rsid w:val="00E549C2"/>
    <w:rsid w:val="00E54C5D"/>
    <w:rsid w:val="00E573D0"/>
    <w:rsid w:val="00E57D19"/>
    <w:rsid w:val="00E6036B"/>
    <w:rsid w:val="00E61750"/>
    <w:rsid w:val="00E66ECB"/>
    <w:rsid w:val="00E67C73"/>
    <w:rsid w:val="00E70FA7"/>
    <w:rsid w:val="00E72C94"/>
    <w:rsid w:val="00E73264"/>
    <w:rsid w:val="00E732B7"/>
    <w:rsid w:val="00E73D91"/>
    <w:rsid w:val="00E74EDD"/>
    <w:rsid w:val="00E75554"/>
    <w:rsid w:val="00E75F96"/>
    <w:rsid w:val="00E7725F"/>
    <w:rsid w:val="00E77EAF"/>
    <w:rsid w:val="00E77F7B"/>
    <w:rsid w:val="00E80343"/>
    <w:rsid w:val="00E811A2"/>
    <w:rsid w:val="00E81820"/>
    <w:rsid w:val="00E82344"/>
    <w:rsid w:val="00E83051"/>
    <w:rsid w:val="00E84C82"/>
    <w:rsid w:val="00E84D64"/>
    <w:rsid w:val="00E865E1"/>
    <w:rsid w:val="00E87394"/>
    <w:rsid w:val="00E87408"/>
    <w:rsid w:val="00E87937"/>
    <w:rsid w:val="00E90BB8"/>
    <w:rsid w:val="00E914C4"/>
    <w:rsid w:val="00E91ECC"/>
    <w:rsid w:val="00E934F5"/>
    <w:rsid w:val="00E937D5"/>
    <w:rsid w:val="00E93922"/>
    <w:rsid w:val="00E94E8F"/>
    <w:rsid w:val="00E96961"/>
    <w:rsid w:val="00EA1DD9"/>
    <w:rsid w:val="00EA6D13"/>
    <w:rsid w:val="00EA72EC"/>
    <w:rsid w:val="00EB002C"/>
    <w:rsid w:val="00EB0B0E"/>
    <w:rsid w:val="00EB11CB"/>
    <w:rsid w:val="00EB1789"/>
    <w:rsid w:val="00EB275A"/>
    <w:rsid w:val="00EB2815"/>
    <w:rsid w:val="00EB37B5"/>
    <w:rsid w:val="00EB3942"/>
    <w:rsid w:val="00EB4E2C"/>
    <w:rsid w:val="00EB51D9"/>
    <w:rsid w:val="00EB5406"/>
    <w:rsid w:val="00EB7457"/>
    <w:rsid w:val="00EB786A"/>
    <w:rsid w:val="00EC05AD"/>
    <w:rsid w:val="00EC06D3"/>
    <w:rsid w:val="00EC1578"/>
    <w:rsid w:val="00EC1C72"/>
    <w:rsid w:val="00EC1D6E"/>
    <w:rsid w:val="00EC3CC9"/>
    <w:rsid w:val="00EC44ED"/>
    <w:rsid w:val="00EC4800"/>
    <w:rsid w:val="00EC619B"/>
    <w:rsid w:val="00EC680A"/>
    <w:rsid w:val="00EC6D34"/>
    <w:rsid w:val="00EC7BCC"/>
    <w:rsid w:val="00ED0C28"/>
    <w:rsid w:val="00ED2ACB"/>
    <w:rsid w:val="00ED2D5F"/>
    <w:rsid w:val="00ED5A6E"/>
    <w:rsid w:val="00ED5F3C"/>
    <w:rsid w:val="00ED631C"/>
    <w:rsid w:val="00EE2BED"/>
    <w:rsid w:val="00EE374B"/>
    <w:rsid w:val="00EE3A5C"/>
    <w:rsid w:val="00EE3D45"/>
    <w:rsid w:val="00EE4FFC"/>
    <w:rsid w:val="00EE69CF"/>
    <w:rsid w:val="00EF0544"/>
    <w:rsid w:val="00EF2234"/>
    <w:rsid w:val="00EF2DEA"/>
    <w:rsid w:val="00EF3F47"/>
    <w:rsid w:val="00EF74D3"/>
    <w:rsid w:val="00F00A9F"/>
    <w:rsid w:val="00F00EFF"/>
    <w:rsid w:val="00F03977"/>
    <w:rsid w:val="00F03ECE"/>
    <w:rsid w:val="00F046A9"/>
    <w:rsid w:val="00F047BE"/>
    <w:rsid w:val="00F047F1"/>
    <w:rsid w:val="00F10589"/>
    <w:rsid w:val="00F10C1A"/>
    <w:rsid w:val="00F11BB5"/>
    <w:rsid w:val="00F122F6"/>
    <w:rsid w:val="00F14050"/>
    <w:rsid w:val="00F1417B"/>
    <w:rsid w:val="00F1443E"/>
    <w:rsid w:val="00F175A5"/>
    <w:rsid w:val="00F21CCF"/>
    <w:rsid w:val="00F22B0F"/>
    <w:rsid w:val="00F23F44"/>
    <w:rsid w:val="00F2542E"/>
    <w:rsid w:val="00F25C98"/>
    <w:rsid w:val="00F25D01"/>
    <w:rsid w:val="00F3097D"/>
    <w:rsid w:val="00F31632"/>
    <w:rsid w:val="00F31944"/>
    <w:rsid w:val="00F32523"/>
    <w:rsid w:val="00F333F6"/>
    <w:rsid w:val="00F34A7B"/>
    <w:rsid w:val="00F34B99"/>
    <w:rsid w:val="00F436F4"/>
    <w:rsid w:val="00F43CEF"/>
    <w:rsid w:val="00F45186"/>
    <w:rsid w:val="00F4535D"/>
    <w:rsid w:val="00F47A10"/>
    <w:rsid w:val="00F5046F"/>
    <w:rsid w:val="00F52DAB"/>
    <w:rsid w:val="00F52E74"/>
    <w:rsid w:val="00F530D2"/>
    <w:rsid w:val="00F543F0"/>
    <w:rsid w:val="00F571C3"/>
    <w:rsid w:val="00F57714"/>
    <w:rsid w:val="00F57AF4"/>
    <w:rsid w:val="00F607E1"/>
    <w:rsid w:val="00F60911"/>
    <w:rsid w:val="00F62222"/>
    <w:rsid w:val="00F624D9"/>
    <w:rsid w:val="00F62A45"/>
    <w:rsid w:val="00F63147"/>
    <w:rsid w:val="00F635CB"/>
    <w:rsid w:val="00F636E8"/>
    <w:rsid w:val="00F649A5"/>
    <w:rsid w:val="00F70D00"/>
    <w:rsid w:val="00F70DF6"/>
    <w:rsid w:val="00F7304D"/>
    <w:rsid w:val="00F739B6"/>
    <w:rsid w:val="00F74163"/>
    <w:rsid w:val="00F74EA8"/>
    <w:rsid w:val="00F75A49"/>
    <w:rsid w:val="00F75A54"/>
    <w:rsid w:val="00F764B5"/>
    <w:rsid w:val="00F7765F"/>
    <w:rsid w:val="00F778BE"/>
    <w:rsid w:val="00F77B63"/>
    <w:rsid w:val="00F81642"/>
    <w:rsid w:val="00F81D29"/>
    <w:rsid w:val="00F82D3F"/>
    <w:rsid w:val="00F83146"/>
    <w:rsid w:val="00F84A9A"/>
    <w:rsid w:val="00F8517B"/>
    <w:rsid w:val="00F8519D"/>
    <w:rsid w:val="00F86207"/>
    <w:rsid w:val="00F86A11"/>
    <w:rsid w:val="00F86FED"/>
    <w:rsid w:val="00F87988"/>
    <w:rsid w:val="00F87E25"/>
    <w:rsid w:val="00F90BB3"/>
    <w:rsid w:val="00F91716"/>
    <w:rsid w:val="00F91C4D"/>
    <w:rsid w:val="00F92FD9"/>
    <w:rsid w:val="00F95005"/>
    <w:rsid w:val="00F95770"/>
    <w:rsid w:val="00F96164"/>
    <w:rsid w:val="00F963FD"/>
    <w:rsid w:val="00F96BED"/>
    <w:rsid w:val="00FA6684"/>
    <w:rsid w:val="00FA704A"/>
    <w:rsid w:val="00FA731E"/>
    <w:rsid w:val="00FA7638"/>
    <w:rsid w:val="00FB0876"/>
    <w:rsid w:val="00FB1730"/>
    <w:rsid w:val="00FB2B38"/>
    <w:rsid w:val="00FB57F0"/>
    <w:rsid w:val="00FB6446"/>
    <w:rsid w:val="00FC1C45"/>
    <w:rsid w:val="00FC22FE"/>
    <w:rsid w:val="00FC2602"/>
    <w:rsid w:val="00FC30FC"/>
    <w:rsid w:val="00FC3805"/>
    <w:rsid w:val="00FC4823"/>
    <w:rsid w:val="00FC6358"/>
    <w:rsid w:val="00FC7AEB"/>
    <w:rsid w:val="00FD0BA0"/>
    <w:rsid w:val="00FD12BF"/>
    <w:rsid w:val="00FD1DE7"/>
    <w:rsid w:val="00FD209A"/>
    <w:rsid w:val="00FD2229"/>
    <w:rsid w:val="00FD320D"/>
    <w:rsid w:val="00FD3579"/>
    <w:rsid w:val="00FD3B8E"/>
    <w:rsid w:val="00FD3EA3"/>
    <w:rsid w:val="00FD6317"/>
    <w:rsid w:val="00FD64FF"/>
    <w:rsid w:val="00FD7386"/>
    <w:rsid w:val="00FD7A81"/>
    <w:rsid w:val="00FE0136"/>
    <w:rsid w:val="00FE0AC6"/>
    <w:rsid w:val="00FE23DE"/>
    <w:rsid w:val="00FE33A4"/>
    <w:rsid w:val="00FE3669"/>
    <w:rsid w:val="00FE3F5D"/>
    <w:rsid w:val="00FE49A1"/>
    <w:rsid w:val="00FE660C"/>
    <w:rsid w:val="00FE6F29"/>
    <w:rsid w:val="00FF0714"/>
    <w:rsid w:val="00FF0B9B"/>
    <w:rsid w:val="00FF1B42"/>
    <w:rsid w:val="00FF4E3C"/>
    <w:rsid w:val="00FF51CB"/>
    <w:rsid w:val="00FF56C2"/>
    <w:rsid w:val="00FF5C3B"/>
    <w:rsid w:val="00FF5EE8"/>
    <w:rsid w:val="00FF6EBA"/>
    <w:rsid w:val="00FF77A5"/>
    <w:rsid w:val="087F6E2A"/>
    <w:rsid w:val="0A3525AE"/>
    <w:rsid w:val="238A6D2E"/>
    <w:rsid w:val="256336CD"/>
    <w:rsid w:val="2A0002C5"/>
    <w:rsid w:val="2BA37F26"/>
    <w:rsid w:val="304821C7"/>
    <w:rsid w:val="30966071"/>
    <w:rsid w:val="3C31187B"/>
    <w:rsid w:val="6210563C"/>
    <w:rsid w:val="645D0CB4"/>
    <w:rsid w:val="68C6212B"/>
    <w:rsid w:val="6CAD437B"/>
    <w:rsid w:val="7064316F"/>
    <w:rsid w:val="777768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E7D26F0"/>
  <w15:docId w15:val="{FDF7564F-EE97-4101-87EB-CEC12771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8">
    <w:name w:val="Normal"/>
    <w:qFormat/>
    <w:pPr>
      <w:widowControl w:val="0"/>
      <w:jc w:val="both"/>
    </w:pPr>
    <w:rPr>
      <w:kern w:val="2"/>
      <w:sz w:val="21"/>
      <w:szCs w:val="24"/>
    </w:rPr>
  </w:style>
  <w:style w:type="paragraph" w:styleId="1">
    <w:name w:val="heading 1"/>
    <w:basedOn w:val="af8"/>
    <w:next w:val="af8"/>
    <w:link w:val="10"/>
    <w:qFormat/>
    <w:pPr>
      <w:keepNext/>
      <w:keepLines/>
      <w:spacing w:before="340" w:after="330" w:line="578" w:lineRule="auto"/>
      <w:outlineLvl w:val="0"/>
    </w:pPr>
    <w:rPr>
      <w:b/>
      <w:bCs/>
      <w:kern w:val="44"/>
      <w:sz w:val="44"/>
      <w:szCs w:val="44"/>
    </w:rPr>
  </w:style>
  <w:style w:type="paragraph" w:styleId="2">
    <w:name w:val="heading 2"/>
    <w:basedOn w:val="af8"/>
    <w:next w:val="af8"/>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paragraph" w:styleId="TOC7">
    <w:name w:val="toc 7"/>
    <w:basedOn w:val="af8"/>
    <w:next w:val="af8"/>
    <w:uiPriority w:val="39"/>
    <w:qFormat/>
    <w:pPr>
      <w:tabs>
        <w:tab w:val="right" w:leader="dot" w:pos="9241"/>
      </w:tabs>
      <w:ind w:firstLineChars="500" w:firstLine="505"/>
      <w:jc w:val="left"/>
    </w:pPr>
    <w:rPr>
      <w:rFonts w:ascii="宋体"/>
      <w:szCs w:val="21"/>
    </w:rPr>
  </w:style>
  <w:style w:type="paragraph" w:styleId="8">
    <w:name w:val="index 8"/>
    <w:basedOn w:val="af8"/>
    <w:next w:val="af8"/>
    <w:qFormat/>
    <w:pPr>
      <w:ind w:left="1680" w:hanging="210"/>
      <w:jc w:val="left"/>
    </w:pPr>
    <w:rPr>
      <w:rFonts w:ascii="Calibri" w:hAnsi="Calibri"/>
      <w:sz w:val="20"/>
      <w:szCs w:val="20"/>
    </w:rPr>
  </w:style>
  <w:style w:type="paragraph" w:styleId="afc">
    <w:name w:val="caption"/>
    <w:basedOn w:val="af8"/>
    <w:next w:val="af8"/>
    <w:qFormat/>
    <w:pPr>
      <w:spacing w:before="152" w:after="160"/>
    </w:pPr>
    <w:rPr>
      <w:rFonts w:ascii="Arial" w:eastAsia="黑体" w:hAnsi="Arial" w:cs="Arial"/>
      <w:sz w:val="20"/>
      <w:szCs w:val="20"/>
    </w:rPr>
  </w:style>
  <w:style w:type="paragraph" w:styleId="5">
    <w:name w:val="index 5"/>
    <w:basedOn w:val="af8"/>
    <w:next w:val="af8"/>
    <w:qFormat/>
    <w:pPr>
      <w:ind w:left="1050" w:hanging="210"/>
      <w:jc w:val="left"/>
    </w:pPr>
    <w:rPr>
      <w:rFonts w:ascii="Calibri" w:hAnsi="Calibri"/>
      <w:sz w:val="20"/>
      <w:szCs w:val="20"/>
    </w:rPr>
  </w:style>
  <w:style w:type="paragraph" w:styleId="afd">
    <w:name w:val="Document Map"/>
    <w:basedOn w:val="af8"/>
    <w:semiHidden/>
    <w:qFormat/>
    <w:pPr>
      <w:shd w:val="clear" w:color="auto" w:fill="000080"/>
    </w:pPr>
  </w:style>
  <w:style w:type="paragraph" w:styleId="afe">
    <w:name w:val="annotation text"/>
    <w:basedOn w:val="af8"/>
    <w:link w:val="aff"/>
    <w:unhideWhenUsed/>
    <w:qFormat/>
    <w:pPr>
      <w:jc w:val="left"/>
    </w:pPr>
  </w:style>
  <w:style w:type="paragraph" w:styleId="6">
    <w:name w:val="index 6"/>
    <w:basedOn w:val="af8"/>
    <w:next w:val="af8"/>
    <w:qFormat/>
    <w:pPr>
      <w:ind w:left="1260" w:hanging="210"/>
      <w:jc w:val="left"/>
    </w:pPr>
    <w:rPr>
      <w:rFonts w:ascii="Calibri" w:hAnsi="Calibri"/>
      <w:sz w:val="20"/>
      <w:szCs w:val="20"/>
    </w:rPr>
  </w:style>
  <w:style w:type="paragraph" w:styleId="4">
    <w:name w:val="index 4"/>
    <w:basedOn w:val="af8"/>
    <w:next w:val="af8"/>
    <w:qFormat/>
    <w:pPr>
      <w:ind w:left="840" w:hanging="210"/>
      <w:jc w:val="left"/>
    </w:pPr>
    <w:rPr>
      <w:rFonts w:ascii="Calibri" w:hAnsi="Calibri"/>
      <w:sz w:val="20"/>
      <w:szCs w:val="20"/>
    </w:rPr>
  </w:style>
  <w:style w:type="paragraph" w:styleId="TOC5">
    <w:name w:val="toc 5"/>
    <w:basedOn w:val="af8"/>
    <w:next w:val="af8"/>
    <w:uiPriority w:val="39"/>
    <w:qFormat/>
    <w:pPr>
      <w:tabs>
        <w:tab w:val="right" w:leader="dot" w:pos="9241"/>
      </w:tabs>
      <w:ind w:firstLineChars="300" w:firstLine="300"/>
      <w:jc w:val="left"/>
    </w:pPr>
    <w:rPr>
      <w:rFonts w:ascii="宋体"/>
      <w:szCs w:val="21"/>
    </w:rPr>
  </w:style>
  <w:style w:type="paragraph" w:styleId="TOC3">
    <w:name w:val="toc 3"/>
    <w:basedOn w:val="af8"/>
    <w:next w:val="af8"/>
    <w:uiPriority w:val="39"/>
    <w:qFormat/>
    <w:pPr>
      <w:tabs>
        <w:tab w:val="right" w:leader="dot" w:pos="9241"/>
      </w:tabs>
      <w:ind w:firstLineChars="100" w:firstLine="102"/>
      <w:jc w:val="left"/>
    </w:pPr>
    <w:rPr>
      <w:rFonts w:ascii="宋体"/>
      <w:szCs w:val="21"/>
    </w:rPr>
  </w:style>
  <w:style w:type="paragraph" w:styleId="aff0">
    <w:name w:val="Plain Text"/>
    <w:basedOn w:val="af8"/>
    <w:link w:val="aff1"/>
    <w:qFormat/>
    <w:rPr>
      <w:rFonts w:ascii="宋体" w:hAnsi="Courier New"/>
      <w:szCs w:val="20"/>
    </w:rPr>
  </w:style>
  <w:style w:type="paragraph" w:styleId="TOC8">
    <w:name w:val="toc 8"/>
    <w:basedOn w:val="af8"/>
    <w:next w:val="af8"/>
    <w:uiPriority w:val="39"/>
    <w:qFormat/>
    <w:pPr>
      <w:tabs>
        <w:tab w:val="right" w:leader="dot" w:pos="9241"/>
      </w:tabs>
      <w:ind w:firstLineChars="600" w:firstLine="607"/>
      <w:jc w:val="left"/>
    </w:pPr>
    <w:rPr>
      <w:rFonts w:ascii="宋体"/>
      <w:szCs w:val="21"/>
    </w:rPr>
  </w:style>
  <w:style w:type="paragraph" w:styleId="3">
    <w:name w:val="index 3"/>
    <w:basedOn w:val="af8"/>
    <w:next w:val="af8"/>
    <w:qFormat/>
    <w:pPr>
      <w:ind w:left="630" w:hanging="210"/>
      <w:jc w:val="left"/>
    </w:pPr>
    <w:rPr>
      <w:rFonts w:ascii="Calibri" w:hAnsi="Calibri"/>
      <w:sz w:val="20"/>
      <w:szCs w:val="20"/>
    </w:rPr>
  </w:style>
  <w:style w:type="paragraph" w:styleId="aff2">
    <w:name w:val="endnote text"/>
    <w:basedOn w:val="af8"/>
    <w:semiHidden/>
    <w:qFormat/>
    <w:pPr>
      <w:snapToGrid w:val="0"/>
      <w:jc w:val="left"/>
    </w:pPr>
  </w:style>
  <w:style w:type="paragraph" w:styleId="aff3">
    <w:name w:val="Balloon Text"/>
    <w:basedOn w:val="af8"/>
    <w:link w:val="aff4"/>
    <w:qFormat/>
    <w:rPr>
      <w:sz w:val="18"/>
      <w:szCs w:val="18"/>
    </w:rPr>
  </w:style>
  <w:style w:type="paragraph" w:styleId="aff5">
    <w:name w:val="footer"/>
    <w:basedOn w:val="af8"/>
    <w:link w:val="aff6"/>
    <w:uiPriority w:val="99"/>
    <w:qFormat/>
    <w:pPr>
      <w:snapToGrid w:val="0"/>
      <w:ind w:rightChars="100" w:right="210"/>
      <w:jc w:val="right"/>
    </w:pPr>
    <w:rPr>
      <w:sz w:val="18"/>
      <w:szCs w:val="18"/>
    </w:rPr>
  </w:style>
  <w:style w:type="paragraph" w:styleId="aff7">
    <w:name w:val="header"/>
    <w:basedOn w:val="af8"/>
    <w:qFormat/>
    <w:pPr>
      <w:snapToGrid w:val="0"/>
      <w:jc w:val="left"/>
    </w:pPr>
    <w:rPr>
      <w:sz w:val="18"/>
      <w:szCs w:val="18"/>
    </w:rPr>
  </w:style>
  <w:style w:type="paragraph" w:styleId="TOC1">
    <w:name w:val="toc 1"/>
    <w:basedOn w:val="af8"/>
    <w:next w:val="af8"/>
    <w:uiPriority w:val="39"/>
    <w:qFormat/>
    <w:pPr>
      <w:tabs>
        <w:tab w:val="right" w:leader="dot" w:pos="9241"/>
      </w:tabs>
      <w:spacing w:beforeLines="25" w:afterLines="25"/>
      <w:jc w:val="left"/>
    </w:pPr>
    <w:rPr>
      <w:rFonts w:ascii="宋体"/>
      <w:szCs w:val="21"/>
    </w:rPr>
  </w:style>
  <w:style w:type="paragraph" w:styleId="TOC4">
    <w:name w:val="toc 4"/>
    <w:basedOn w:val="af8"/>
    <w:next w:val="af8"/>
    <w:uiPriority w:val="39"/>
    <w:qFormat/>
    <w:pPr>
      <w:tabs>
        <w:tab w:val="right" w:leader="dot" w:pos="9241"/>
      </w:tabs>
      <w:ind w:firstLineChars="200" w:firstLine="198"/>
      <w:jc w:val="left"/>
    </w:pPr>
    <w:rPr>
      <w:rFonts w:ascii="宋体"/>
      <w:szCs w:val="21"/>
    </w:rPr>
  </w:style>
  <w:style w:type="paragraph" w:styleId="aff8">
    <w:name w:val="index heading"/>
    <w:basedOn w:val="af8"/>
    <w:next w:val="11"/>
    <w:qFormat/>
    <w:pPr>
      <w:spacing w:before="120" w:after="120"/>
      <w:jc w:val="center"/>
    </w:pPr>
    <w:rPr>
      <w:rFonts w:ascii="Calibri" w:hAnsi="Calibri"/>
      <w:b/>
      <w:bCs/>
      <w:iCs/>
      <w:szCs w:val="20"/>
    </w:rPr>
  </w:style>
  <w:style w:type="paragraph" w:styleId="11">
    <w:name w:val="index 1"/>
    <w:basedOn w:val="af8"/>
    <w:next w:val="aff9"/>
    <w:qFormat/>
    <w:pPr>
      <w:tabs>
        <w:tab w:val="right" w:leader="dot" w:pos="9299"/>
      </w:tabs>
      <w:jc w:val="left"/>
    </w:pPr>
    <w:rPr>
      <w:rFonts w:ascii="宋体"/>
      <w:szCs w:val="21"/>
    </w:rPr>
  </w:style>
  <w:style w:type="paragraph" w:customStyle="1" w:styleId="aff9">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6">
    <w:name w:val="footnote text"/>
    <w:basedOn w:val="af8"/>
    <w:qFormat/>
    <w:pPr>
      <w:numPr>
        <w:numId w:val="1"/>
      </w:numPr>
      <w:snapToGrid w:val="0"/>
      <w:jc w:val="left"/>
    </w:pPr>
    <w:rPr>
      <w:rFonts w:ascii="宋体"/>
      <w:sz w:val="18"/>
      <w:szCs w:val="18"/>
    </w:rPr>
  </w:style>
  <w:style w:type="paragraph" w:styleId="TOC6">
    <w:name w:val="toc 6"/>
    <w:basedOn w:val="af8"/>
    <w:next w:val="af8"/>
    <w:uiPriority w:val="39"/>
    <w:qFormat/>
    <w:pPr>
      <w:tabs>
        <w:tab w:val="right" w:leader="dot" w:pos="9241"/>
      </w:tabs>
      <w:ind w:firstLineChars="400" w:firstLine="403"/>
      <w:jc w:val="left"/>
    </w:pPr>
    <w:rPr>
      <w:rFonts w:ascii="宋体"/>
      <w:szCs w:val="21"/>
    </w:rPr>
  </w:style>
  <w:style w:type="paragraph" w:styleId="7">
    <w:name w:val="index 7"/>
    <w:basedOn w:val="af8"/>
    <w:next w:val="af8"/>
    <w:qFormat/>
    <w:pPr>
      <w:ind w:left="1470" w:hanging="210"/>
      <w:jc w:val="left"/>
    </w:pPr>
    <w:rPr>
      <w:rFonts w:ascii="Calibri" w:hAnsi="Calibri"/>
      <w:sz w:val="20"/>
      <w:szCs w:val="20"/>
    </w:rPr>
  </w:style>
  <w:style w:type="paragraph" w:styleId="9">
    <w:name w:val="index 9"/>
    <w:basedOn w:val="af8"/>
    <w:next w:val="af8"/>
    <w:qFormat/>
    <w:pPr>
      <w:ind w:left="1890" w:hanging="210"/>
      <w:jc w:val="left"/>
    </w:pPr>
    <w:rPr>
      <w:rFonts w:ascii="Calibri" w:hAnsi="Calibri"/>
      <w:sz w:val="20"/>
      <w:szCs w:val="20"/>
    </w:rPr>
  </w:style>
  <w:style w:type="paragraph" w:styleId="TOC2">
    <w:name w:val="toc 2"/>
    <w:basedOn w:val="af8"/>
    <w:next w:val="af8"/>
    <w:uiPriority w:val="39"/>
    <w:qFormat/>
    <w:pPr>
      <w:tabs>
        <w:tab w:val="right" w:leader="dot" w:pos="9241"/>
      </w:tabs>
    </w:pPr>
    <w:rPr>
      <w:rFonts w:ascii="宋体"/>
      <w:szCs w:val="21"/>
    </w:rPr>
  </w:style>
  <w:style w:type="paragraph" w:styleId="TOC9">
    <w:name w:val="toc 9"/>
    <w:basedOn w:val="af8"/>
    <w:next w:val="af8"/>
    <w:uiPriority w:val="39"/>
    <w:qFormat/>
    <w:pPr>
      <w:ind w:left="1470"/>
      <w:jc w:val="left"/>
    </w:pPr>
    <w:rPr>
      <w:sz w:val="20"/>
      <w:szCs w:val="20"/>
    </w:rPr>
  </w:style>
  <w:style w:type="paragraph" w:styleId="affa">
    <w:name w:val="Normal (Web)"/>
    <w:basedOn w:val="af8"/>
    <w:qFormat/>
    <w:pPr>
      <w:spacing w:beforeAutospacing="1" w:afterAutospacing="1"/>
      <w:jc w:val="left"/>
    </w:pPr>
    <w:rPr>
      <w:rFonts w:asciiTheme="minorHAnsi" w:eastAsiaTheme="minorEastAsia" w:hAnsiTheme="minorHAnsi"/>
      <w:kern w:val="0"/>
      <w:sz w:val="24"/>
    </w:rPr>
  </w:style>
  <w:style w:type="paragraph" w:styleId="21">
    <w:name w:val="index 2"/>
    <w:basedOn w:val="af8"/>
    <w:next w:val="af8"/>
    <w:qFormat/>
    <w:pPr>
      <w:ind w:left="420" w:hanging="210"/>
      <w:jc w:val="left"/>
    </w:pPr>
    <w:rPr>
      <w:rFonts w:ascii="Calibri" w:hAnsi="Calibri"/>
      <w:sz w:val="20"/>
      <w:szCs w:val="20"/>
    </w:rPr>
  </w:style>
  <w:style w:type="paragraph" w:styleId="affb">
    <w:name w:val="annotation subject"/>
    <w:basedOn w:val="afe"/>
    <w:next w:val="afe"/>
    <w:link w:val="affc"/>
    <w:semiHidden/>
    <w:unhideWhenUsed/>
    <w:qFormat/>
    <w:rPr>
      <w:b/>
      <w:bCs/>
    </w:rPr>
  </w:style>
  <w:style w:type="table" w:styleId="affd">
    <w:name w:val="Table Grid"/>
    <w:basedOn w:val="afa"/>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endnote reference"/>
    <w:semiHidden/>
    <w:qFormat/>
    <w:rPr>
      <w:vertAlign w:val="superscript"/>
    </w:rPr>
  </w:style>
  <w:style w:type="character" w:styleId="afff">
    <w:name w:val="page number"/>
    <w:qFormat/>
    <w:rPr>
      <w:rFonts w:ascii="Times New Roman" w:eastAsia="宋体" w:hAnsi="Times New Roman"/>
      <w:sz w:val="18"/>
    </w:rPr>
  </w:style>
  <w:style w:type="character" w:styleId="afff0">
    <w:name w:val="FollowedHyperlink"/>
    <w:qFormat/>
    <w:rPr>
      <w:color w:val="800080"/>
      <w:u w:val="single"/>
    </w:rPr>
  </w:style>
  <w:style w:type="character" w:styleId="afff1">
    <w:name w:val="Hyperlink"/>
    <w:uiPriority w:val="99"/>
    <w:qFormat/>
    <w:rPr>
      <w:color w:val="0000FF"/>
      <w:spacing w:val="0"/>
      <w:w w:val="100"/>
      <w:szCs w:val="21"/>
      <w:u w:val="single"/>
    </w:rPr>
  </w:style>
  <w:style w:type="character" w:styleId="afff2">
    <w:name w:val="annotation reference"/>
    <w:basedOn w:val="af9"/>
    <w:semiHidden/>
    <w:unhideWhenUsed/>
    <w:qFormat/>
    <w:rPr>
      <w:sz w:val="21"/>
      <w:szCs w:val="21"/>
    </w:rPr>
  </w:style>
  <w:style w:type="character" w:styleId="afff3">
    <w:name w:val="footnote reference"/>
    <w:semiHidden/>
    <w:qFormat/>
    <w:rPr>
      <w:vertAlign w:val="superscript"/>
    </w:rPr>
  </w:style>
  <w:style w:type="character" w:customStyle="1" w:styleId="Char">
    <w:name w:val="段 Char"/>
    <w:link w:val="aff9"/>
    <w:qFormat/>
    <w:rPr>
      <w:rFonts w:ascii="宋体"/>
      <w:sz w:val="21"/>
      <w:lang w:val="en-US" w:eastAsia="zh-CN" w:bidi="ar-SA"/>
    </w:rPr>
  </w:style>
  <w:style w:type="paragraph" w:customStyle="1" w:styleId="afff4">
    <w:name w:val="一级条标题"/>
    <w:next w:val="aff9"/>
    <w:link w:val="Char0"/>
    <w:qFormat/>
    <w:pPr>
      <w:spacing w:beforeLines="50" w:afterLines="50"/>
      <w:outlineLvl w:val="2"/>
    </w:pPr>
    <w:rPr>
      <w:rFonts w:ascii="黑体" w:eastAsia="黑体"/>
      <w:sz w:val="21"/>
      <w:szCs w:val="21"/>
    </w:rPr>
  </w:style>
  <w:style w:type="paragraph" w:customStyle="1" w:styleId="afff5">
    <w:name w:val="标准书脚_奇数页"/>
    <w:qFormat/>
    <w:pPr>
      <w:spacing w:before="120"/>
      <w:ind w:right="198"/>
      <w:jc w:val="right"/>
    </w:pPr>
    <w:rPr>
      <w:rFonts w:ascii="宋体"/>
      <w:sz w:val="18"/>
      <w:szCs w:val="18"/>
    </w:rPr>
  </w:style>
  <w:style w:type="paragraph" w:customStyle="1" w:styleId="afff6">
    <w:name w:val="标准书眉_奇数页"/>
    <w:next w:val="af8"/>
    <w:qFormat/>
    <w:pPr>
      <w:tabs>
        <w:tab w:val="center" w:pos="4154"/>
        <w:tab w:val="right" w:pos="8306"/>
      </w:tabs>
      <w:spacing w:after="220"/>
      <w:jc w:val="right"/>
    </w:pPr>
    <w:rPr>
      <w:rFonts w:ascii="黑体" w:eastAsia="黑体"/>
      <w:sz w:val="21"/>
      <w:szCs w:val="21"/>
    </w:rPr>
  </w:style>
  <w:style w:type="paragraph" w:customStyle="1" w:styleId="afff7">
    <w:name w:val="章标题"/>
    <w:next w:val="aff9"/>
    <w:link w:val="afff8"/>
    <w:qFormat/>
    <w:pPr>
      <w:spacing w:beforeLines="100" w:afterLines="100"/>
      <w:jc w:val="both"/>
      <w:outlineLvl w:val="1"/>
    </w:pPr>
    <w:rPr>
      <w:rFonts w:ascii="黑体" w:eastAsia="黑体"/>
      <w:sz w:val="21"/>
    </w:rPr>
  </w:style>
  <w:style w:type="paragraph" w:customStyle="1" w:styleId="afff9">
    <w:name w:val="二级条标题"/>
    <w:basedOn w:val="afff4"/>
    <w:next w:val="aff9"/>
    <w:link w:val="Char1"/>
    <w:qFormat/>
    <w:p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a">
    <w:name w:val="列项——（一级）"/>
    <w:qFormat/>
    <w:pPr>
      <w:widowControl w:val="0"/>
      <w:jc w:val="both"/>
    </w:pPr>
    <w:rPr>
      <w:rFonts w:ascii="宋体"/>
      <w:sz w:val="21"/>
    </w:rPr>
  </w:style>
  <w:style w:type="paragraph" w:customStyle="1" w:styleId="afffb">
    <w:name w:val="列项●（二级）"/>
    <w:qFormat/>
    <w:pPr>
      <w:tabs>
        <w:tab w:val="left" w:pos="760"/>
        <w:tab w:val="left" w:pos="840"/>
      </w:tabs>
      <w:jc w:val="both"/>
    </w:pPr>
    <w:rPr>
      <w:rFonts w:ascii="宋体"/>
      <w:sz w:val="21"/>
    </w:rPr>
  </w:style>
  <w:style w:type="paragraph" w:customStyle="1" w:styleId="afffc">
    <w:name w:val="目次、标准名称标题"/>
    <w:basedOn w:val="af8"/>
    <w:next w:val="aff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d">
    <w:name w:val="三级条标题"/>
    <w:basedOn w:val="afff9"/>
    <w:next w:val="aff9"/>
    <w:qFormat/>
    <w:pPr>
      <w:numPr>
        <w:ilvl w:val="3"/>
      </w:numPr>
      <w:outlineLvl w:val="4"/>
    </w:pPr>
  </w:style>
  <w:style w:type="paragraph" w:customStyle="1" w:styleId="a1">
    <w:name w:val="示例"/>
    <w:next w:val="afffe"/>
    <w:qFormat/>
    <w:pPr>
      <w:widowControl w:val="0"/>
      <w:numPr>
        <w:numId w:val="2"/>
      </w:numPr>
      <w:jc w:val="both"/>
    </w:pPr>
    <w:rPr>
      <w:rFonts w:ascii="宋体"/>
      <w:sz w:val="18"/>
      <w:szCs w:val="18"/>
    </w:rPr>
  </w:style>
  <w:style w:type="paragraph" w:customStyle="1" w:styleId="afffe">
    <w:name w:val="示例内容"/>
    <w:qFormat/>
    <w:pPr>
      <w:ind w:firstLineChars="200" w:firstLine="200"/>
    </w:pPr>
    <w:rPr>
      <w:rFonts w:ascii="宋体"/>
      <w:sz w:val="18"/>
      <w:szCs w:val="18"/>
    </w:rPr>
  </w:style>
  <w:style w:type="paragraph" w:customStyle="1" w:styleId="a8">
    <w:name w:val="数字编号列项（二级）"/>
    <w:qFormat/>
    <w:pPr>
      <w:numPr>
        <w:ilvl w:val="1"/>
        <w:numId w:val="3"/>
      </w:numPr>
      <w:jc w:val="both"/>
    </w:pPr>
    <w:rPr>
      <w:rFonts w:ascii="宋体"/>
      <w:sz w:val="21"/>
    </w:rPr>
  </w:style>
  <w:style w:type="paragraph" w:customStyle="1" w:styleId="affff">
    <w:name w:val="四级条标题"/>
    <w:basedOn w:val="afffd"/>
    <w:next w:val="aff9"/>
    <w:qFormat/>
    <w:pPr>
      <w:numPr>
        <w:ilvl w:val="4"/>
      </w:numPr>
      <w:outlineLvl w:val="5"/>
    </w:pPr>
  </w:style>
  <w:style w:type="paragraph" w:customStyle="1" w:styleId="affff0">
    <w:name w:val="五级条标题"/>
    <w:basedOn w:val="affff"/>
    <w:next w:val="aff9"/>
    <w:qFormat/>
    <w:pPr>
      <w:numPr>
        <w:ilvl w:val="5"/>
      </w:numPr>
      <w:outlineLvl w:val="6"/>
    </w:pPr>
  </w:style>
  <w:style w:type="paragraph" w:customStyle="1" w:styleId="af7">
    <w:name w:val="注："/>
    <w:next w:val="aff9"/>
    <w:qFormat/>
    <w:pPr>
      <w:widowControl w:val="0"/>
      <w:numPr>
        <w:numId w:val="4"/>
      </w:numPr>
      <w:autoSpaceDE w:val="0"/>
      <w:autoSpaceDN w:val="0"/>
      <w:jc w:val="both"/>
    </w:pPr>
    <w:rPr>
      <w:rFonts w:ascii="宋体"/>
      <w:sz w:val="18"/>
      <w:szCs w:val="18"/>
    </w:rPr>
  </w:style>
  <w:style w:type="paragraph" w:customStyle="1" w:styleId="a">
    <w:name w:val="注×："/>
    <w:qFormat/>
    <w:pPr>
      <w:widowControl w:val="0"/>
      <w:numPr>
        <w:numId w:val="5"/>
      </w:numPr>
      <w:autoSpaceDE w:val="0"/>
      <w:autoSpaceDN w:val="0"/>
      <w:jc w:val="both"/>
    </w:pPr>
    <w:rPr>
      <w:rFonts w:ascii="宋体"/>
      <w:sz w:val="18"/>
      <w:szCs w:val="18"/>
    </w:rPr>
  </w:style>
  <w:style w:type="paragraph" w:customStyle="1" w:styleId="a7">
    <w:name w:val="字母编号列项（一级）"/>
    <w:qFormat/>
    <w:pPr>
      <w:numPr>
        <w:numId w:val="3"/>
      </w:numPr>
      <w:jc w:val="both"/>
    </w:pPr>
    <w:rPr>
      <w:rFonts w:ascii="宋体"/>
      <w:sz w:val="21"/>
    </w:rPr>
  </w:style>
  <w:style w:type="paragraph" w:customStyle="1" w:styleId="affff1">
    <w:name w:val="列项◆（三级）"/>
    <w:basedOn w:val="af8"/>
    <w:qFormat/>
    <w:pPr>
      <w:tabs>
        <w:tab w:val="left" w:pos="1678"/>
      </w:tabs>
    </w:pPr>
    <w:rPr>
      <w:rFonts w:ascii="宋体"/>
      <w:szCs w:val="21"/>
    </w:rPr>
  </w:style>
  <w:style w:type="paragraph" w:customStyle="1" w:styleId="a9">
    <w:name w:val="编号列项（三级）"/>
    <w:qFormat/>
    <w:pPr>
      <w:numPr>
        <w:ilvl w:val="2"/>
        <w:numId w:val="3"/>
      </w:numPr>
    </w:pPr>
    <w:rPr>
      <w:rFonts w:ascii="宋体"/>
      <w:sz w:val="21"/>
    </w:rPr>
  </w:style>
  <w:style w:type="paragraph" w:customStyle="1" w:styleId="aa">
    <w:name w:val="示例×："/>
    <w:basedOn w:val="afff7"/>
    <w:qFormat/>
    <w:pPr>
      <w:numPr>
        <w:numId w:val="6"/>
      </w:numPr>
      <w:spacing w:beforeLines="0" w:afterLines="0"/>
      <w:outlineLvl w:val="9"/>
    </w:pPr>
    <w:rPr>
      <w:rFonts w:ascii="宋体" w:eastAsia="宋体"/>
      <w:sz w:val="18"/>
      <w:szCs w:val="18"/>
    </w:rPr>
  </w:style>
  <w:style w:type="paragraph" w:customStyle="1" w:styleId="affff2">
    <w:name w:val="二级无"/>
    <w:basedOn w:val="afff9"/>
    <w:qFormat/>
    <w:pPr>
      <w:spacing w:beforeLines="0" w:afterLines="0"/>
    </w:pPr>
    <w:rPr>
      <w:rFonts w:ascii="宋体" w:eastAsia="宋体"/>
    </w:rPr>
  </w:style>
  <w:style w:type="paragraph" w:customStyle="1" w:styleId="affff3">
    <w:name w:val="注：（正文）"/>
    <w:basedOn w:val="af7"/>
    <w:next w:val="aff9"/>
    <w:qFormat/>
  </w:style>
  <w:style w:type="paragraph" w:customStyle="1" w:styleId="a3">
    <w:name w:val="注×：（正文）"/>
    <w:qFormat/>
    <w:pPr>
      <w:numPr>
        <w:numId w:val="7"/>
      </w:numPr>
      <w:jc w:val="both"/>
    </w:pPr>
    <w:rPr>
      <w:rFonts w:ascii="宋体"/>
      <w:sz w:val="18"/>
      <w:szCs w:val="18"/>
    </w:rPr>
  </w:style>
  <w:style w:type="paragraph" w:customStyle="1" w:styleId="affff4">
    <w:name w:val="标准标志"/>
    <w:next w:val="af8"/>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5">
    <w:name w:val="标准称谓"/>
    <w:next w:val="af8"/>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6">
    <w:name w:val="标准书脚_偶数页"/>
    <w:qFormat/>
    <w:pPr>
      <w:spacing w:before="120"/>
      <w:ind w:left="221"/>
    </w:pPr>
    <w:rPr>
      <w:rFonts w:ascii="宋体"/>
      <w:sz w:val="18"/>
      <w:szCs w:val="18"/>
    </w:rPr>
  </w:style>
  <w:style w:type="paragraph" w:customStyle="1" w:styleId="affff7">
    <w:name w:val="标准书眉_偶数页"/>
    <w:basedOn w:val="afff6"/>
    <w:next w:val="af8"/>
    <w:qFormat/>
    <w:pPr>
      <w:jc w:val="left"/>
    </w:pPr>
  </w:style>
  <w:style w:type="paragraph" w:customStyle="1" w:styleId="affff8">
    <w:name w:val="标准书眉一"/>
    <w:qFormat/>
    <w:pPr>
      <w:jc w:val="both"/>
    </w:pPr>
  </w:style>
  <w:style w:type="paragraph" w:customStyle="1" w:styleId="affff9">
    <w:name w:val="参考文献"/>
    <w:basedOn w:val="af8"/>
    <w:next w:val="af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a">
    <w:name w:val="参考文献、索引标题"/>
    <w:basedOn w:val="af8"/>
    <w:next w:val="aff9"/>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b">
    <w:name w:val="发布"/>
    <w:qFormat/>
    <w:rPr>
      <w:rFonts w:ascii="黑体" w:eastAsia="黑体"/>
      <w:spacing w:val="85"/>
      <w:w w:val="100"/>
      <w:position w:val="3"/>
      <w:sz w:val="28"/>
      <w:szCs w:val="28"/>
    </w:rPr>
  </w:style>
  <w:style w:type="paragraph" w:customStyle="1" w:styleId="affffc">
    <w:name w:val="发布部门"/>
    <w:next w:val="aff9"/>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d">
    <w:name w:val="发布日期"/>
    <w:qFormat/>
    <w:pPr>
      <w:framePr w:w="3997" w:h="471" w:hRule="exact" w:vSpace="181" w:wrap="around" w:hAnchor="page" w:x="7089" w:y="14097" w:anchorLock="1"/>
    </w:pPr>
    <w:rPr>
      <w:rFonts w:eastAsia="黑体"/>
      <w:sz w:val="28"/>
    </w:rPr>
  </w:style>
  <w:style w:type="paragraph" w:customStyle="1" w:styleId="affffe">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0">
    <w:name w:val="封面标准英文名称"/>
    <w:basedOn w:val="afffff"/>
    <w:qFormat/>
    <w:pPr>
      <w:framePr w:wrap="around"/>
      <w:spacing w:before="370" w:line="400" w:lineRule="exact"/>
    </w:pPr>
    <w:rPr>
      <w:rFonts w:ascii="Times New Roman"/>
      <w:sz w:val="28"/>
      <w:szCs w:val="28"/>
    </w:rPr>
  </w:style>
  <w:style w:type="paragraph" w:customStyle="1" w:styleId="afffff1">
    <w:name w:val="封面一致性程度标识"/>
    <w:basedOn w:val="afffff0"/>
    <w:qFormat/>
    <w:pPr>
      <w:framePr w:wrap="around"/>
      <w:spacing w:before="440"/>
    </w:pPr>
    <w:rPr>
      <w:rFonts w:ascii="宋体" w:eastAsia="宋体"/>
    </w:rPr>
  </w:style>
  <w:style w:type="paragraph" w:customStyle="1" w:styleId="afffff2">
    <w:name w:val="封面标准文稿类别"/>
    <w:basedOn w:val="afffff1"/>
    <w:qFormat/>
    <w:pPr>
      <w:framePr w:wrap="around"/>
      <w:spacing w:after="160" w:line="240" w:lineRule="auto"/>
    </w:pPr>
    <w:rPr>
      <w:sz w:val="24"/>
    </w:rPr>
  </w:style>
  <w:style w:type="paragraph" w:customStyle="1" w:styleId="afffff3">
    <w:name w:val="封面标准文稿编辑信息"/>
    <w:basedOn w:val="afffff2"/>
    <w:qFormat/>
    <w:pPr>
      <w:framePr w:wrap="around"/>
      <w:spacing w:before="180" w:line="180" w:lineRule="exact"/>
    </w:pPr>
    <w:rPr>
      <w:sz w:val="21"/>
    </w:rPr>
  </w:style>
  <w:style w:type="paragraph" w:customStyle="1" w:styleId="afffff4">
    <w:name w:val="封面正文"/>
    <w:qFormat/>
    <w:pPr>
      <w:jc w:val="both"/>
    </w:pPr>
  </w:style>
  <w:style w:type="paragraph" w:customStyle="1" w:styleId="ae">
    <w:name w:val="附录标识"/>
    <w:basedOn w:val="af8"/>
    <w:next w:val="aff9"/>
    <w:qFormat/>
    <w:pPr>
      <w:keepNext/>
      <w:widowControl/>
      <w:numPr>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5">
    <w:name w:val="附录标题"/>
    <w:basedOn w:val="aff9"/>
    <w:next w:val="aff9"/>
    <w:pPr>
      <w:ind w:firstLineChars="0" w:firstLine="0"/>
      <w:jc w:val="center"/>
    </w:pPr>
    <w:rPr>
      <w:rFonts w:ascii="黑体" w:eastAsia="黑体"/>
    </w:rPr>
  </w:style>
  <w:style w:type="paragraph" w:customStyle="1" w:styleId="ac">
    <w:name w:val="附录表标号"/>
    <w:basedOn w:val="af8"/>
    <w:next w:val="aff9"/>
    <w:qFormat/>
    <w:pPr>
      <w:numPr>
        <w:numId w:val="9"/>
      </w:numPr>
      <w:tabs>
        <w:tab w:val="clear" w:pos="0"/>
      </w:tabs>
      <w:spacing w:line="14" w:lineRule="exact"/>
      <w:ind w:left="811" w:hanging="448"/>
      <w:jc w:val="center"/>
      <w:outlineLvl w:val="0"/>
    </w:pPr>
    <w:rPr>
      <w:color w:val="FFFFFF"/>
    </w:rPr>
  </w:style>
  <w:style w:type="paragraph" w:customStyle="1" w:styleId="ad">
    <w:name w:val="附录表标题"/>
    <w:basedOn w:val="af8"/>
    <w:next w:val="aff9"/>
    <w:qFormat/>
    <w:pPr>
      <w:numPr>
        <w:ilvl w:val="1"/>
        <w:numId w:val="9"/>
      </w:numPr>
      <w:tabs>
        <w:tab w:val="left" w:pos="180"/>
      </w:tabs>
      <w:spacing w:beforeLines="50" w:afterLines="50"/>
      <w:ind w:left="0" w:firstLine="0"/>
      <w:jc w:val="center"/>
    </w:pPr>
    <w:rPr>
      <w:rFonts w:ascii="黑体" w:eastAsia="黑体"/>
      <w:szCs w:val="21"/>
    </w:rPr>
  </w:style>
  <w:style w:type="paragraph" w:customStyle="1" w:styleId="af1">
    <w:name w:val="附录二级条标题"/>
    <w:basedOn w:val="af8"/>
    <w:next w:val="aff9"/>
    <w:qFormat/>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6">
    <w:name w:val="附录二级无"/>
    <w:basedOn w:val="af1"/>
    <w:qFormat/>
    <w:pPr>
      <w:tabs>
        <w:tab w:val="clear" w:pos="360"/>
      </w:tabs>
      <w:spacing w:beforeLines="0" w:afterLines="0"/>
    </w:pPr>
    <w:rPr>
      <w:rFonts w:ascii="宋体" w:eastAsia="宋体"/>
      <w:szCs w:val="21"/>
    </w:rPr>
  </w:style>
  <w:style w:type="paragraph" w:customStyle="1" w:styleId="afffff7">
    <w:name w:val="附录公式"/>
    <w:basedOn w:val="aff9"/>
    <w:next w:val="aff9"/>
    <w:link w:val="Char2"/>
    <w:qFormat/>
  </w:style>
  <w:style w:type="character" w:customStyle="1" w:styleId="Char2">
    <w:name w:val="附录公式 Char"/>
    <w:basedOn w:val="Char"/>
    <w:link w:val="afffff7"/>
    <w:qFormat/>
    <w:rPr>
      <w:rFonts w:ascii="宋体"/>
      <w:sz w:val="21"/>
      <w:lang w:val="en-US" w:eastAsia="zh-CN" w:bidi="ar-SA"/>
    </w:rPr>
  </w:style>
  <w:style w:type="paragraph" w:customStyle="1" w:styleId="afffff8">
    <w:name w:val="附录公式编号制表符"/>
    <w:basedOn w:val="af8"/>
    <w:next w:val="aff9"/>
    <w:qFormat/>
    <w:pPr>
      <w:widowControl/>
      <w:tabs>
        <w:tab w:val="center" w:pos="4201"/>
        <w:tab w:val="right" w:leader="dot" w:pos="9298"/>
      </w:tabs>
      <w:autoSpaceDE w:val="0"/>
      <w:autoSpaceDN w:val="0"/>
    </w:pPr>
    <w:rPr>
      <w:rFonts w:ascii="宋体"/>
      <w:kern w:val="0"/>
      <w:szCs w:val="20"/>
    </w:rPr>
  </w:style>
  <w:style w:type="paragraph" w:customStyle="1" w:styleId="af2">
    <w:name w:val="附录三级条标题"/>
    <w:basedOn w:val="af1"/>
    <w:next w:val="aff9"/>
    <w:qFormat/>
    <w:pPr>
      <w:numPr>
        <w:ilvl w:val="4"/>
      </w:numPr>
      <w:outlineLvl w:val="4"/>
    </w:pPr>
  </w:style>
  <w:style w:type="paragraph" w:customStyle="1" w:styleId="afffff9">
    <w:name w:val="附录三级无"/>
    <w:basedOn w:val="af2"/>
    <w:qFormat/>
    <w:pPr>
      <w:tabs>
        <w:tab w:val="clear" w:pos="360"/>
      </w:tabs>
      <w:spacing w:beforeLines="0" w:afterLines="0"/>
    </w:pPr>
    <w:rPr>
      <w:rFonts w:ascii="宋体" w:eastAsia="宋体"/>
      <w:szCs w:val="21"/>
    </w:rPr>
  </w:style>
  <w:style w:type="paragraph" w:customStyle="1" w:styleId="af6">
    <w:name w:val="附录数字编号列项（二级）"/>
    <w:qFormat/>
    <w:pPr>
      <w:numPr>
        <w:ilvl w:val="1"/>
        <w:numId w:val="10"/>
      </w:numPr>
    </w:pPr>
    <w:rPr>
      <w:rFonts w:ascii="宋体"/>
      <w:sz w:val="21"/>
    </w:rPr>
  </w:style>
  <w:style w:type="paragraph" w:customStyle="1" w:styleId="af3">
    <w:name w:val="附录四级条标题"/>
    <w:basedOn w:val="af2"/>
    <w:next w:val="aff9"/>
    <w:qFormat/>
    <w:pPr>
      <w:numPr>
        <w:ilvl w:val="5"/>
      </w:numPr>
      <w:outlineLvl w:val="5"/>
    </w:pPr>
  </w:style>
  <w:style w:type="paragraph" w:customStyle="1" w:styleId="afffffa">
    <w:name w:val="附录四级无"/>
    <w:basedOn w:val="af3"/>
    <w:qFormat/>
    <w:pPr>
      <w:tabs>
        <w:tab w:val="clear" w:pos="360"/>
      </w:tabs>
      <w:spacing w:beforeLines="0" w:afterLines="0"/>
    </w:pPr>
    <w:rPr>
      <w:rFonts w:ascii="宋体" w:eastAsia="宋体"/>
      <w:szCs w:val="21"/>
    </w:rPr>
  </w:style>
  <w:style w:type="paragraph" w:customStyle="1" w:styleId="a4">
    <w:name w:val="附录图标号"/>
    <w:basedOn w:val="af8"/>
    <w:qFormat/>
    <w:pPr>
      <w:keepNext/>
      <w:pageBreakBefore/>
      <w:widowControl/>
      <w:numPr>
        <w:numId w:val="11"/>
      </w:numPr>
      <w:spacing w:line="14" w:lineRule="exact"/>
      <w:ind w:left="0" w:firstLine="363"/>
      <w:jc w:val="center"/>
      <w:outlineLvl w:val="0"/>
    </w:pPr>
    <w:rPr>
      <w:color w:val="FFFFFF"/>
    </w:rPr>
  </w:style>
  <w:style w:type="paragraph" w:customStyle="1" w:styleId="a5">
    <w:name w:val="附录图标题"/>
    <w:basedOn w:val="af8"/>
    <w:next w:val="aff9"/>
    <w:qFormat/>
    <w:pPr>
      <w:numPr>
        <w:ilvl w:val="1"/>
        <w:numId w:val="11"/>
      </w:numPr>
      <w:tabs>
        <w:tab w:val="left" w:pos="363"/>
      </w:tabs>
      <w:spacing w:beforeLines="50" w:afterLines="50"/>
      <w:ind w:left="0" w:firstLine="0"/>
      <w:jc w:val="center"/>
    </w:pPr>
    <w:rPr>
      <w:rFonts w:ascii="黑体" w:eastAsia="黑体"/>
      <w:szCs w:val="21"/>
    </w:rPr>
  </w:style>
  <w:style w:type="paragraph" w:customStyle="1" w:styleId="af4">
    <w:name w:val="附录五级条标题"/>
    <w:basedOn w:val="af3"/>
    <w:next w:val="aff9"/>
    <w:qFormat/>
    <w:pPr>
      <w:numPr>
        <w:ilvl w:val="6"/>
      </w:numPr>
      <w:outlineLvl w:val="6"/>
    </w:pPr>
  </w:style>
  <w:style w:type="paragraph" w:customStyle="1" w:styleId="afffffb">
    <w:name w:val="附录五级无"/>
    <w:basedOn w:val="af4"/>
    <w:qFormat/>
    <w:pPr>
      <w:tabs>
        <w:tab w:val="clear" w:pos="360"/>
      </w:tabs>
      <w:spacing w:beforeLines="0" w:afterLines="0"/>
    </w:pPr>
    <w:rPr>
      <w:rFonts w:ascii="宋体" w:eastAsia="宋体"/>
      <w:szCs w:val="21"/>
    </w:rPr>
  </w:style>
  <w:style w:type="paragraph" w:customStyle="1" w:styleId="af">
    <w:name w:val="附录章标题"/>
    <w:next w:val="aff9"/>
    <w:qFormat/>
    <w:pPr>
      <w:numPr>
        <w:ilvl w:val="1"/>
        <w:numId w:val="8"/>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0">
    <w:name w:val="附录一级条标题"/>
    <w:basedOn w:val="af"/>
    <w:next w:val="aff9"/>
    <w:qFormat/>
    <w:pPr>
      <w:numPr>
        <w:ilvl w:val="2"/>
      </w:numPr>
      <w:autoSpaceDN w:val="0"/>
      <w:spacing w:beforeLines="50" w:afterLines="50"/>
      <w:outlineLvl w:val="2"/>
    </w:pPr>
  </w:style>
  <w:style w:type="paragraph" w:customStyle="1" w:styleId="afffffc">
    <w:name w:val="附录一级无"/>
    <w:basedOn w:val="af0"/>
    <w:qFormat/>
    <w:pPr>
      <w:tabs>
        <w:tab w:val="clear" w:pos="360"/>
      </w:tabs>
      <w:spacing w:beforeLines="0" w:afterLines="0"/>
    </w:pPr>
    <w:rPr>
      <w:rFonts w:ascii="宋体" w:eastAsia="宋体"/>
      <w:szCs w:val="21"/>
    </w:rPr>
  </w:style>
  <w:style w:type="paragraph" w:customStyle="1" w:styleId="af5">
    <w:name w:val="附录字母编号列项（一级）"/>
    <w:qFormat/>
    <w:pPr>
      <w:numPr>
        <w:numId w:val="10"/>
      </w:numPr>
    </w:pPr>
    <w:rPr>
      <w:rFonts w:ascii="宋体"/>
      <w:sz w:val="21"/>
    </w:rPr>
  </w:style>
  <w:style w:type="paragraph" w:customStyle="1" w:styleId="afffffd">
    <w:name w:val="列项说明"/>
    <w:basedOn w:val="af8"/>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e">
    <w:name w:val="列项说明数字编号"/>
    <w:qFormat/>
    <w:pPr>
      <w:ind w:leftChars="400" w:left="600" w:hangingChars="200" w:hanging="200"/>
    </w:pPr>
    <w:rPr>
      <w:rFonts w:ascii="宋体"/>
      <w:sz w:val="21"/>
    </w:rPr>
  </w:style>
  <w:style w:type="paragraph" w:customStyle="1" w:styleId="affffff">
    <w:name w:val="目次、索引正文"/>
    <w:qFormat/>
    <w:pPr>
      <w:spacing w:line="320" w:lineRule="exact"/>
      <w:jc w:val="both"/>
    </w:pPr>
    <w:rPr>
      <w:rFonts w:ascii="宋体"/>
      <w:sz w:val="21"/>
    </w:rPr>
  </w:style>
  <w:style w:type="paragraph" w:customStyle="1" w:styleId="affffff0">
    <w:name w:val="其他标准标志"/>
    <w:basedOn w:val="affff4"/>
    <w:qFormat/>
    <w:pPr>
      <w:framePr w:w="6101" w:wrap="around" w:vAnchor="page" w:hAnchor="page" w:x="4673" w:y="942"/>
    </w:pPr>
    <w:rPr>
      <w:w w:val="130"/>
    </w:rPr>
  </w:style>
  <w:style w:type="paragraph" w:customStyle="1" w:styleId="affffff1">
    <w:name w:val="其他标准称谓"/>
    <w:next w:val="af8"/>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2">
    <w:name w:val="其他发布部门"/>
    <w:basedOn w:val="affffc"/>
    <w:qFormat/>
    <w:pPr>
      <w:framePr w:wrap="around" w:y="15310"/>
      <w:spacing w:line="0" w:lineRule="atLeast"/>
    </w:pPr>
    <w:rPr>
      <w:rFonts w:ascii="黑体" w:eastAsia="黑体"/>
      <w:b w:val="0"/>
    </w:rPr>
  </w:style>
  <w:style w:type="paragraph" w:customStyle="1" w:styleId="affffff3">
    <w:name w:val="前言、引言标题"/>
    <w:next w:val="aff9"/>
    <w:qFormat/>
    <w:pPr>
      <w:keepNext/>
      <w:pageBreakBefore/>
      <w:shd w:val="clear" w:color="FFFFFF" w:fill="FFFFFF"/>
      <w:spacing w:before="640" w:after="560"/>
      <w:jc w:val="center"/>
      <w:outlineLvl w:val="0"/>
    </w:pPr>
    <w:rPr>
      <w:rFonts w:ascii="黑体" w:eastAsia="黑体"/>
      <w:sz w:val="32"/>
    </w:rPr>
  </w:style>
  <w:style w:type="paragraph" w:customStyle="1" w:styleId="affffff4">
    <w:name w:val="三级无"/>
    <w:basedOn w:val="afffd"/>
    <w:qFormat/>
    <w:pPr>
      <w:spacing w:beforeLines="0" w:afterLines="0"/>
    </w:pPr>
    <w:rPr>
      <w:rFonts w:ascii="宋体" w:eastAsia="宋体"/>
    </w:rPr>
  </w:style>
  <w:style w:type="paragraph" w:customStyle="1" w:styleId="affffff5">
    <w:name w:val="实施日期"/>
    <w:basedOn w:val="affffd"/>
    <w:qFormat/>
    <w:pPr>
      <w:framePr w:wrap="around" w:vAnchor="page" w:hAnchor="text"/>
      <w:jc w:val="right"/>
    </w:pPr>
  </w:style>
  <w:style w:type="paragraph" w:customStyle="1" w:styleId="affffff6">
    <w:name w:val="示例后文字"/>
    <w:basedOn w:val="aff9"/>
    <w:next w:val="aff9"/>
    <w:qFormat/>
    <w:pPr>
      <w:ind w:firstLine="360"/>
    </w:pPr>
    <w:rPr>
      <w:sz w:val="18"/>
    </w:rPr>
  </w:style>
  <w:style w:type="paragraph" w:customStyle="1" w:styleId="a0">
    <w:name w:val="首示例"/>
    <w:next w:val="aff9"/>
    <w:link w:val="Char3"/>
    <w:qFormat/>
    <w:pPr>
      <w:numPr>
        <w:numId w:val="12"/>
      </w:numPr>
      <w:tabs>
        <w:tab w:val="left" w:pos="360"/>
      </w:tabs>
      <w:ind w:firstLine="0"/>
    </w:pPr>
    <w:rPr>
      <w:rFonts w:ascii="宋体" w:hAnsi="宋体"/>
      <w:kern w:val="2"/>
      <w:sz w:val="18"/>
      <w:szCs w:val="18"/>
    </w:rPr>
  </w:style>
  <w:style w:type="character" w:customStyle="1" w:styleId="Char3">
    <w:name w:val="首示例 Char"/>
    <w:link w:val="a0"/>
    <w:qFormat/>
    <w:rPr>
      <w:rFonts w:ascii="宋体" w:hAnsi="宋体"/>
      <w:kern w:val="2"/>
      <w:sz w:val="18"/>
      <w:szCs w:val="18"/>
    </w:rPr>
  </w:style>
  <w:style w:type="paragraph" w:customStyle="1" w:styleId="affffff7">
    <w:name w:val="四级无"/>
    <w:basedOn w:val="affff"/>
    <w:qFormat/>
    <w:pPr>
      <w:spacing w:beforeLines="0" w:afterLines="0"/>
    </w:pPr>
    <w:rPr>
      <w:rFonts w:ascii="宋体" w:eastAsia="宋体"/>
    </w:rPr>
  </w:style>
  <w:style w:type="paragraph" w:customStyle="1" w:styleId="affffff8">
    <w:name w:val="条文脚注"/>
    <w:basedOn w:val="a6"/>
    <w:qFormat/>
    <w:pPr>
      <w:numPr>
        <w:numId w:val="0"/>
      </w:numPr>
      <w:jc w:val="both"/>
    </w:pPr>
  </w:style>
  <w:style w:type="paragraph" w:customStyle="1" w:styleId="affffff9">
    <w:name w:val="图标脚注说明"/>
    <w:basedOn w:val="aff9"/>
    <w:qFormat/>
    <w:pPr>
      <w:ind w:left="840" w:firstLineChars="0" w:hanging="420"/>
    </w:pPr>
    <w:rPr>
      <w:sz w:val="18"/>
      <w:szCs w:val="18"/>
    </w:rPr>
  </w:style>
  <w:style w:type="paragraph" w:customStyle="1" w:styleId="a2">
    <w:name w:val="图表脚注说明"/>
    <w:basedOn w:val="af8"/>
    <w:qFormat/>
    <w:pPr>
      <w:numPr>
        <w:numId w:val="13"/>
      </w:numPr>
    </w:pPr>
    <w:rPr>
      <w:rFonts w:ascii="宋体"/>
      <w:sz w:val="18"/>
      <w:szCs w:val="18"/>
    </w:rPr>
  </w:style>
  <w:style w:type="paragraph" w:customStyle="1" w:styleId="affffffa">
    <w:name w:val="图的脚注"/>
    <w:next w:val="aff9"/>
    <w:qFormat/>
    <w:pPr>
      <w:widowControl w:val="0"/>
      <w:ind w:leftChars="200" w:left="840" w:hangingChars="200" w:hanging="420"/>
      <w:jc w:val="both"/>
    </w:pPr>
    <w:rPr>
      <w:rFonts w:ascii="宋体"/>
      <w:sz w:val="18"/>
    </w:rPr>
  </w:style>
  <w:style w:type="paragraph" w:customStyle="1" w:styleId="affffffb">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c">
    <w:name w:val="五级无"/>
    <w:basedOn w:val="affff0"/>
    <w:qFormat/>
    <w:pPr>
      <w:spacing w:beforeLines="0" w:afterLines="0"/>
    </w:pPr>
    <w:rPr>
      <w:rFonts w:ascii="宋体" w:eastAsia="宋体"/>
    </w:rPr>
  </w:style>
  <w:style w:type="paragraph" w:customStyle="1" w:styleId="affffffd">
    <w:name w:val="一级无"/>
    <w:basedOn w:val="afff4"/>
    <w:qFormat/>
    <w:pPr>
      <w:spacing w:beforeLines="0" w:afterLines="0"/>
    </w:pPr>
    <w:rPr>
      <w:rFonts w:ascii="宋体" w:eastAsia="宋体"/>
    </w:rPr>
  </w:style>
  <w:style w:type="paragraph" w:customStyle="1" w:styleId="affffffe">
    <w:name w:val="正文表标题"/>
    <w:next w:val="aff9"/>
    <w:link w:val="afffffff"/>
    <w:qFormat/>
    <w:pPr>
      <w:tabs>
        <w:tab w:val="left" w:pos="360"/>
      </w:tabs>
      <w:spacing w:beforeLines="50" w:afterLines="50"/>
      <w:jc w:val="center"/>
    </w:pPr>
    <w:rPr>
      <w:rFonts w:ascii="黑体" w:eastAsia="黑体"/>
      <w:sz w:val="21"/>
    </w:rPr>
  </w:style>
  <w:style w:type="paragraph" w:customStyle="1" w:styleId="afffffff0">
    <w:name w:val="正文公式编号制表符"/>
    <w:basedOn w:val="aff9"/>
    <w:next w:val="aff9"/>
    <w:qFormat/>
    <w:pPr>
      <w:ind w:firstLineChars="0" w:firstLine="0"/>
    </w:pPr>
  </w:style>
  <w:style w:type="paragraph" w:customStyle="1" w:styleId="ab">
    <w:name w:val="正文图标题"/>
    <w:next w:val="aff9"/>
    <w:qFormat/>
    <w:pPr>
      <w:numPr>
        <w:numId w:val="14"/>
      </w:numPr>
      <w:tabs>
        <w:tab w:val="left" w:pos="360"/>
      </w:tabs>
      <w:spacing w:beforeLines="50" w:afterLines="50"/>
      <w:jc w:val="center"/>
    </w:pPr>
    <w:rPr>
      <w:rFonts w:ascii="黑体" w:eastAsia="黑体"/>
      <w:sz w:val="21"/>
    </w:rPr>
  </w:style>
  <w:style w:type="paragraph" w:customStyle="1" w:styleId="afffffff1">
    <w:name w:val="终结线"/>
    <w:basedOn w:val="af8"/>
    <w:qFormat/>
    <w:pPr>
      <w:framePr w:hSpace="181" w:vSpace="181" w:wrap="around" w:vAnchor="text" w:hAnchor="margin" w:xAlign="center" w:y="285"/>
    </w:pPr>
  </w:style>
  <w:style w:type="paragraph" w:customStyle="1" w:styleId="afffffff2">
    <w:name w:val="其他发布日期"/>
    <w:basedOn w:val="affffd"/>
    <w:qFormat/>
    <w:pPr>
      <w:framePr w:wrap="around" w:vAnchor="page" w:hAnchor="text" w:x="1419"/>
    </w:pPr>
  </w:style>
  <w:style w:type="paragraph" w:customStyle="1" w:styleId="afffffff3">
    <w:name w:val="其他实施日期"/>
    <w:basedOn w:val="affffff5"/>
    <w:qFormat/>
    <w:pPr>
      <w:framePr w:wrap="around"/>
    </w:pPr>
  </w:style>
  <w:style w:type="paragraph" w:customStyle="1" w:styleId="23">
    <w:name w:val="封面标准名称2"/>
    <w:basedOn w:val="afffff"/>
    <w:qFormat/>
    <w:pPr>
      <w:framePr w:wrap="around" w:y="4469"/>
      <w:spacing w:beforeLines="630"/>
    </w:pPr>
  </w:style>
  <w:style w:type="paragraph" w:customStyle="1" w:styleId="24">
    <w:name w:val="封面标准英文名称2"/>
    <w:basedOn w:val="afffff0"/>
    <w:qFormat/>
    <w:pPr>
      <w:framePr w:wrap="around" w:y="4469"/>
    </w:pPr>
  </w:style>
  <w:style w:type="paragraph" w:customStyle="1" w:styleId="25">
    <w:name w:val="封面一致性程度标识2"/>
    <w:basedOn w:val="afffff1"/>
    <w:qFormat/>
    <w:pPr>
      <w:framePr w:wrap="around" w:y="4469"/>
    </w:pPr>
  </w:style>
  <w:style w:type="paragraph" w:customStyle="1" w:styleId="26">
    <w:name w:val="封面标准文稿类别2"/>
    <w:basedOn w:val="afffff2"/>
    <w:qFormat/>
    <w:pPr>
      <w:framePr w:wrap="around" w:y="4469"/>
    </w:pPr>
  </w:style>
  <w:style w:type="paragraph" w:customStyle="1" w:styleId="27">
    <w:name w:val="封面标准文稿编辑信息2"/>
    <w:basedOn w:val="afffff3"/>
    <w:qFormat/>
    <w:pPr>
      <w:framePr w:wrap="around" w:y="4469"/>
    </w:pPr>
  </w:style>
  <w:style w:type="character" w:customStyle="1" w:styleId="10">
    <w:name w:val="标题 1 字符"/>
    <w:link w:val="1"/>
    <w:qFormat/>
    <w:rPr>
      <w:b/>
      <w:bCs/>
      <w:kern w:val="44"/>
      <w:sz w:val="44"/>
      <w:szCs w:val="44"/>
    </w:rPr>
  </w:style>
  <w:style w:type="character" w:customStyle="1" w:styleId="aff4">
    <w:name w:val="批注框文本 字符"/>
    <w:basedOn w:val="af9"/>
    <w:link w:val="aff3"/>
    <w:qFormat/>
    <w:rPr>
      <w:kern w:val="2"/>
      <w:sz w:val="18"/>
      <w:szCs w:val="18"/>
    </w:rPr>
  </w:style>
  <w:style w:type="character" w:customStyle="1" w:styleId="20">
    <w:name w:val="标题 2 字符"/>
    <w:basedOn w:val="af9"/>
    <w:link w:val="2"/>
    <w:qFormat/>
    <w:rPr>
      <w:rFonts w:asciiTheme="majorHAnsi" w:eastAsiaTheme="majorEastAsia" w:hAnsiTheme="majorHAnsi" w:cstheme="majorBidi"/>
      <w:b/>
      <w:bCs/>
      <w:kern w:val="2"/>
      <w:sz w:val="32"/>
      <w:szCs w:val="32"/>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41">
    <w:name w:val="font41"/>
    <w:qFormat/>
    <w:rPr>
      <w:rFonts w:ascii="宋体" w:eastAsia="宋体" w:hAnsi="宋体" w:hint="eastAsia"/>
      <w:color w:val="000000"/>
      <w:sz w:val="21"/>
      <w:szCs w:val="21"/>
      <w:u w:val="none"/>
    </w:rPr>
  </w:style>
  <w:style w:type="character" w:customStyle="1" w:styleId="aff">
    <w:name w:val="批注文字 字符"/>
    <w:basedOn w:val="af9"/>
    <w:link w:val="afe"/>
    <w:qFormat/>
    <w:rPr>
      <w:kern w:val="2"/>
      <w:sz w:val="21"/>
      <w:szCs w:val="24"/>
    </w:rPr>
  </w:style>
  <w:style w:type="character" w:customStyle="1" w:styleId="affc">
    <w:name w:val="批注主题 字符"/>
    <w:basedOn w:val="aff"/>
    <w:link w:val="affb"/>
    <w:semiHidden/>
    <w:qFormat/>
    <w:rPr>
      <w:b/>
      <w:bCs/>
      <w:kern w:val="2"/>
      <w:sz w:val="21"/>
      <w:szCs w:val="24"/>
    </w:rPr>
  </w:style>
  <w:style w:type="paragraph" w:styleId="afffffff4">
    <w:name w:val="List Paragraph"/>
    <w:basedOn w:val="af8"/>
    <w:link w:val="afffffff5"/>
    <w:uiPriority w:val="99"/>
    <w:qFormat/>
    <w:pPr>
      <w:ind w:firstLineChars="200" w:firstLine="420"/>
    </w:pPr>
  </w:style>
  <w:style w:type="character" w:customStyle="1" w:styleId="Char0">
    <w:name w:val="一级条标题 Char"/>
    <w:basedOn w:val="af9"/>
    <w:link w:val="afff4"/>
    <w:qFormat/>
    <w:locked/>
    <w:rPr>
      <w:rFonts w:ascii="黑体" w:eastAsia="黑体"/>
      <w:sz w:val="21"/>
      <w:szCs w:val="21"/>
    </w:rPr>
  </w:style>
  <w:style w:type="character" w:customStyle="1" w:styleId="Char1">
    <w:name w:val="二级条标题 Char"/>
    <w:basedOn w:val="Char0"/>
    <w:link w:val="afff9"/>
    <w:uiPriority w:val="99"/>
    <w:qFormat/>
    <w:locked/>
    <w:rPr>
      <w:rFonts w:ascii="黑体" w:eastAsia="黑体"/>
      <w:sz w:val="21"/>
      <w:szCs w:val="21"/>
    </w:rPr>
  </w:style>
  <w:style w:type="paragraph" w:customStyle="1" w:styleId="TOC10">
    <w:name w:val="TOC 标题1"/>
    <w:basedOn w:val="1"/>
    <w:next w:val="af8"/>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3">
    <w:name w:val="修订1"/>
    <w:hidden/>
    <w:uiPriority w:val="99"/>
    <w:semiHidden/>
    <w:qFormat/>
    <w:rPr>
      <w:kern w:val="2"/>
      <w:sz w:val="21"/>
      <w:szCs w:val="24"/>
    </w:rPr>
  </w:style>
  <w:style w:type="character" w:customStyle="1" w:styleId="aff1">
    <w:name w:val="纯文本 字符"/>
    <w:basedOn w:val="af9"/>
    <w:link w:val="aff0"/>
    <w:qFormat/>
    <w:rPr>
      <w:rFonts w:ascii="宋体" w:hAnsi="Courier New"/>
      <w:kern w:val="2"/>
      <w:sz w:val="21"/>
    </w:rPr>
  </w:style>
  <w:style w:type="character" w:styleId="afffffff6">
    <w:name w:val="Placeholder Text"/>
    <w:basedOn w:val="af9"/>
    <w:uiPriority w:val="99"/>
    <w:semiHidden/>
    <w:rPr>
      <w:color w:val="808080"/>
    </w:rPr>
  </w:style>
  <w:style w:type="character" w:customStyle="1" w:styleId="aff6">
    <w:name w:val="页脚 字符"/>
    <w:basedOn w:val="af9"/>
    <w:link w:val="aff5"/>
    <w:uiPriority w:val="99"/>
    <w:rPr>
      <w:kern w:val="2"/>
      <w:sz w:val="18"/>
      <w:szCs w:val="18"/>
    </w:rPr>
  </w:style>
  <w:style w:type="paragraph" w:customStyle="1" w:styleId="28">
    <w:name w:val="修订2"/>
    <w:hidden/>
    <w:uiPriority w:val="99"/>
    <w:semiHidden/>
    <w:rPr>
      <w:kern w:val="2"/>
      <w:sz w:val="21"/>
      <w:szCs w:val="24"/>
    </w:rPr>
  </w:style>
  <w:style w:type="paragraph" w:styleId="afffffff7">
    <w:name w:val="Revision"/>
    <w:hidden/>
    <w:uiPriority w:val="99"/>
    <w:unhideWhenUsed/>
    <w:rsid w:val="002E28A6"/>
    <w:rPr>
      <w:kern w:val="2"/>
      <w:sz w:val="21"/>
      <w:szCs w:val="24"/>
    </w:rPr>
  </w:style>
  <w:style w:type="character" w:customStyle="1" w:styleId="afff8">
    <w:name w:val="章标题 字符"/>
    <w:basedOn w:val="af9"/>
    <w:link w:val="afff7"/>
    <w:rsid w:val="00757D1D"/>
    <w:rPr>
      <w:rFonts w:ascii="黑体" w:eastAsia="黑体"/>
      <w:sz w:val="21"/>
    </w:rPr>
  </w:style>
  <w:style w:type="paragraph" w:customStyle="1" w:styleId="afffffff8">
    <w:name w:val="标准文件_二级条标题"/>
    <w:next w:val="af8"/>
    <w:uiPriority w:val="99"/>
    <w:qFormat/>
    <w:rsid w:val="00192DEF"/>
    <w:pPr>
      <w:widowControl w:val="0"/>
      <w:jc w:val="both"/>
      <w:outlineLvl w:val="2"/>
    </w:pPr>
    <w:rPr>
      <w:rFonts w:ascii="黑体" w:eastAsia="黑体" w:cs="黑体"/>
      <w:sz w:val="21"/>
      <w:szCs w:val="21"/>
    </w:rPr>
  </w:style>
  <w:style w:type="paragraph" w:customStyle="1" w:styleId="afffffff9">
    <w:name w:val="标准文件_三级条标题"/>
    <w:basedOn w:val="afffffff8"/>
    <w:next w:val="af8"/>
    <w:uiPriority w:val="99"/>
    <w:qFormat/>
    <w:rsid w:val="00192DEF"/>
    <w:pPr>
      <w:widowControl/>
      <w:outlineLvl w:val="3"/>
    </w:pPr>
  </w:style>
  <w:style w:type="paragraph" w:customStyle="1" w:styleId="afffffffa">
    <w:name w:val="标准文件_四级条标题"/>
    <w:next w:val="af8"/>
    <w:uiPriority w:val="99"/>
    <w:qFormat/>
    <w:rsid w:val="00192DEF"/>
    <w:pPr>
      <w:widowControl w:val="0"/>
      <w:jc w:val="both"/>
      <w:outlineLvl w:val="4"/>
    </w:pPr>
    <w:rPr>
      <w:rFonts w:ascii="黑体" w:eastAsia="黑体" w:cs="黑体"/>
      <w:sz w:val="21"/>
      <w:szCs w:val="21"/>
    </w:rPr>
  </w:style>
  <w:style w:type="paragraph" w:customStyle="1" w:styleId="afffffffb">
    <w:name w:val="标准文件_五级条标题"/>
    <w:next w:val="af8"/>
    <w:uiPriority w:val="99"/>
    <w:qFormat/>
    <w:rsid w:val="00192DEF"/>
    <w:pPr>
      <w:widowControl w:val="0"/>
      <w:jc w:val="both"/>
      <w:outlineLvl w:val="5"/>
    </w:pPr>
    <w:rPr>
      <w:rFonts w:ascii="黑体" w:eastAsia="黑体" w:cs="黑体"/>
      <w:sz w:val="21"/>
      <w:szCs w:val="21"/>
    </w:rPr>
  </w:style>
  <w:style w:type="paragraph" w:customStyle="1" w:styleId="14">
    <w:name w:val="1章标题"/>
    <w:next w:val="af8"/>
    <w:uiPriority w:val="99"/>
    <w:qFormat/>
    <w:rsid w:val="00192DEF"/>
    <w:pPr>
      <w:spacing w:beforeLines="50" w:afterLines="50"/>
      <w:jc w:val="both"/>
      <w:outlineLvl w:val="0"/>
    </w:pPr>
    <w:rPr>
      <w:rFonts w:ascii="黑体" w:eastAsia="黑体" w:cs="黑体"/>
      <w:sz w:val="21"/>
      <w:szCs w:val="21"/>
    </w:rPr>
  </w:style>
  <w:style w:type="paragraph" w:customStyle="1" w:styleId="afffffffc">
    <w:name w:val="标准文件_一级条标题"/>
    <w:basedOn w:val="14"/>
    <w:next w:val="af8"/>
    <w:uiPriority w:val="99"/>
    <w:qFormat/>
    <w:rsid w:val="00192DEF"/>
    <w:pPr>
      <w:spacing w:beforeLines="0" w:afterLines="0"/>
      <w:outlineLvl w:val="1"/>
    </w:pPr>
  </w:style>
  <w:style w:type="paragraph" w:customStyle="1" w:styleId="afffffffd">
    <w:name w:val="前言标题"/>
    <w:next w:val="af8"/>
    <w:uiPriority w:val="99"/>
    <w:qFormat/>
    <w:rsid w:val="00192DEF"/>
    <w:pPr>
      <w:shd w:val="clear" w:color="FFFFFF" w:fill="FFFFFF"/>
      <w:spacing w:before="540"/>
      <w:jc w:val="center"/>
      <w:outlineLvl w:val="0"/>
    </w:pPr>
    <w:rPr>
      <w:rFonts w:ascii="黑体" w:eastAsia="黑体" w:cs="黑体"/>
      <w:sz w:val="32"/>
      <w:szCs w:val="32"/>
    </w:rPr>
  </w:style>
  <w:style w:type="character" w:customStyle="1" w:styleId="afffffffe">
    <w:name w:val="一级条标题 字符"/>
    <w:basedOn w:val="af9"/>
    <w:qFormat/>
    <w:rsid w:val="00192DEF"/>
    <w:rPr>
      <w:rFonts w:ascii="Times New Roman" w:eastAsia="黑体" w:hAnsi="Times New Roman" w:cs="黑体"/>
      <w:kern w:val="0"/>
      <w:szCs w:val="21"/>
    </w:rPr>
  </w:style>
  <w:style w:type="character" w:customStyle="1" w:styleId="affffffff">
    <w:name w:val="段 字符"/>
    <w:basedOn w:val="af9"/>
    <w:qFormat/>
    <w:rsid w:val="00192DEF"/>
    <w:rPr>
      <w:rFonts w:ascii="Times New Roman" w:eastAsia="宋体" w:hAnsi="Times New Roman" w:cs="Calibri"/>
      <w:szCs w:val="21"/>
    </w:rPr>
  </w:style>
  <w:style w:type="character" w:customStyle="1" w:styleId="affffffff0">
    <w:name w:val="二级条标题 字符"/>
    <w:qFormat/>
    <w:rsid w:val="00E24C1F"/>
    <w:rPr>
      <w:rFonts w:ascii="Times New Roman" w:eastAsia="黑体" w:hAnsi="Times New Roman" w:cs="黑体"/>
      <w:kern w:val="0"/>
      <w:szCs w:val="21"/>
    </w:rPr>
  </w:style>
  <w:style w:type="character" w:customStyle="1" w:styleId="afffffff">
    <w:name w:val="正文表标题 字符"/>
    <w:basedOn w:val="af9"/>
    <w:link w:val="affffffe"/>
    <w:qFormat/>
    <w:rsid w:val="00537E1D"/>
    <w:rPr>
      <w:rFonts w:ascii="黑体" w:eastAsia="黑体"/>
      <w:sz w:val="21"/>
    </w:rPr>
  </w:style>
  <w:style w:type="paragraph" w:customStyle="1" w:styleId="affffffff1">
    <w:name w:val="列项（——）"/>
    <w:basedOn w:val="af8"/>
    <w:link w:val="affffffff2"/>
    <w:qFormat/>
    <w:rsid w:val="006827A1"/>
    <w:pPr>
      <w:widowControl/>
      <w:tabs>
        <w:tab w:val="center" w:pos="4201"/>
        <w:tab w:val="right" w:leader="dot" w:pos="9298"/>
      </w:tabs>
      <w:autoSpaceDE w:val="0"/>
      <w:autoSpaceDN w:val="0"/>
      <w:ind w:leftChars="200" w:left="400" w:hangingChars="200" w:hanging="200"/>
    </w:pPr>
    <w:rPr>
      <w:rFonts w:cs="黑体"/>
      <w:kern w:val="0"/>
      <w:szCs w:val="21"/>
    </w:rPr>
  </w:style>
  <w:style w:type="character" w:customStyle="1" w:styleId="affffffff2">
    <w:name w:val="列项（——） 字符"/>
    <w:link w:val="affffffff1"/>
    <w:rsid w:val="006827A1"/>
    <w:rPr>
      <w:rFonts w:cs="黑体"/>
      <w:sz w:val="21"/>
      <w:szCs w:val="21"/>
    </w:rPr>
  </w:style>
  <w:style w:type="paragraph" w:customStyle="1" w:styleId="affffffff3">
    <w:name w:val="字母列项"/>
    <w:basedOn w:val="afffffff4"/>
    <w:next w:val="aff9"/>
    <w:link w:val="affffffff4"/>
    <w:qFormat/>
    <w:rsid w:val="006827A1"/>
    <w:pPr>
      <w:ind w:firstLineChars="0" w:firstLine="0"/>
      <w:jc w:val="left"/>
    </w:pPr>
    <w:rPr>
      <w:rFonts w:cs="宋体"/>
      <w:kern w:val="0"/>
      <w:szCs w:val="21"/>
    </w:rPr>
  </w:style>
  <w:style w:type="character" w:customStyle="1" w:styleId="affffffff4">
    <w:name w:val="字母列项 字符"/>
    <w:basedOn w:val="af9"/>
    <w:link w:val="affffffff3"/>
    <w:rsid w:val="006827A1"/>
    <w:rPr>
      <w:rFonts w:cs="宋体"/>
      <w:sz w:val="21"/>
      <w:szCs w:val="21"/>
    </w:rPr>
  </w:style>
  <w:style w:type="paragraph" w:customStyle="1" w:styleId="affffffff5">
    <w:name w:val="参考文献、索引"/>
    <w:basedOn w:val="af8"/>
    <w:next w:val="aff9"/>
    <w:link w:val="affffffff6"/>
    <w:qFormat/>
    <w:rsid w:val="006827A1"/>
    <w:pPr>
      <w:adjustRightInd w:val="0"/>
      <w:spacing w:before="851" w:after="284"/>
      <w:jc w:val="center"/>
      <w:outlineLvl w:val="0"/>
    </w:pPr>
    <w:rPr>
      <w:rFonts w:ascii="黑体" w:eastAsia="黑体" w:hAnsiTheme="majorHAnsi" w:cstheme="majorBidi"/>
      <w:bCs/>
      <w:szCs w:val="32"/>
    </w:rPr>
  </w:style>
  <w:style w:type="character" w:customStyle="1" w:styleId="affffffff6">
    <w:name w:val="参考文献、索引 字符"/>
    <w:basedOn w:val="af9"/>
    <w:link w:val="affffffff5"/>
    <w:rsid w:val="006827A1"/>
    <w:rPr>
      <w:rFonts w:ascii="黑体" w:eastAsia="黑体" w:hAnsiTheme="majorHAnsi" w:cstheme="majorBidi"/>
      <w:bCs/>
      <w:kern w:val="2"/>
      <w:sz w:val="21"/>
      <w:szCs w:val="32"/>
    </w:rPr>
  </w:style>
  <w:style w:type="character" w:customStyle="1" w:styleId="afffffff5">
    <w:name w:val="列表段落 字符"/>
    <w:link w:val="afffffff4"/>
    <w:uiPriority w:val="99"/>
    <w:rsid w:val="00187DE5"/>
    <w:rPr>
      <w:kern w:val="2"/>
      <w:sz w:val="21"/>
      <w:szCs w:val="24"/>
    </w:rPr>
  </w:style>
  <w:style w:type="paragraph" w:styleId="affffffff7">
    <w:name w:val="table of figures"/>
    <w:basedOn w:val="af8"/>
    <w:next w:val="af8"/>
    <w:uiPriority w:val="99"/>
    <w:unhideWhenUsed/>
    <w:rsid w:val="00DB2E35"/>
    <w:pPr>
      <w:ind w:leftChars="200"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83E1710-4277-4819-82EC-8B73DCEE05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17</Pages>
  <Words>1633</Words>
  <Characters>9312</Characters>
  <Application>Microsoft Office Word</Application>
  <DocSecurity>0</DocSecurity>
  <Lines>77</Lines>
  <Paragraphs>21</Paragraphs>
  <ScaleCrop>false</ScaleCrop>
  <Company>zle</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赵丹</cp:lastModifiedBy>
  <cp:revision>36</cp:revision>
  <cp:lastPrinted>2023-07-16T00:27:00Z</cp:lastPrinted>
  <dcterms:created xsi:type="dcterms:W3CDTF">2023-10-26T01:40:00Z</dcterms:created>
  <dcterms:modified xsi:type="dcterms:W3CDTF">2023-10-26T07:17:00Z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35AC3222078941A5809A9294C71F6424</vt:lpwstr>
  </property>
</Properties>
</file>