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A1D00" w14:paraId="284F6F06" w14:textId="77777777">
        <w:tc>
          <w:tcPr>
            <w:tcW w:w="509" w:type="dxa"/>
          </w:tcPr>
          <w:p w14:paraId="0FEBC9BF" w14:textId="77777777" w:rsidR="005A1D00" w:rsidRDefault="00504681" w:rsidP="00F21C06">
            <w:pPr>
              <w:pStyle w:val="affff0"/>
              <w:framePr w:wrap="notBeside" w:vAnchor="page" w:hAnchor="page" w:x="1372" w:y="568"/>
              <w:tabs>
                <w:tab w:val="clear" w:pos="4153"/>
                <w:tab w:val="clear" w:pos="8306"/>
              </w:tabs>
              <w:spacing w:line="240" w:lineRule="auto"/>
              <w:ind w:firstLineChars="100" w:firstLine="210"/>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ICS</w:t>
            </w:r>
          </w:p>
        </w:tc>
        <w:tc>
          <w:tcPr>
            <w:tcW w:w="8855" w:type="dxa"/>
          </w:tcPr>
          <w:p w14:paraId="63A7680C" w14:textId="77777777" w:rsidR="005A1D00" w:rsidRDefault="00504681">
            <w:pPr>
              <w:pStyle w:val="affff0"/>
              <w:framePr w:wrap="notBeside" w:vAnchor="page" w:hAnchor="page" w:x="1372" w:y="568"/>
              <w:tabs>
                <w:tab w:val="clear" w:pos="4153"/>
                <w:tab w:val="clear" w:pos="8306"/>
              </w:tabs>
              <w:spacing w:line="240" w:lineRule="auto"/>
              <w:ind w:left="3"/>
              <w:jc w:val="both"/>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ICS"/>
                  <w:enabled/>
                  <w:calcOnExit w:val="0"/>
                  <w:textInput>
                    <w:default w:val="点击此处添加ICS号"/>
                  </w:textInput>
                </w:ffData>
              </w:fldChar>
            </w:r>
            <w:bookmarkStart w:id="0" w:name="ICS"/>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67.260</w:t>
            </w:r>
            <w:r>
              <w:rPr>
                <w:rFonts w:ascii="Times New Roman" w:eastAsia="黑体" w:hAnsi="Times New Roman"/>
                <w:color w:val="000000" w:themeColor="text1"/>
                <w:sz w:val="21"/>
                <w:szCs w:val="21"/>
              </w:rPr>
              <w:fldChar w:fldCharType="end"/>
            </w:r>
            <w:bookmarkEnd w:id="0"/>
          </w:p>
        </w:tc>
      </w:tr>
      <w:tr w:rsidR="005A1D00" w14:paraId="6F4D0C64" w14:textId="77777777">
        <w:tc>
          <w:tcPr>
            <w:tcW w:w="509" w:type="dxa"/>
          </w:tcPr>
          <w:p w14:paraId="0A630AC8" w14:textId="77777777" w:rsidR="005A1D00" w:rsidRDefault="00504681">
            <w:pPr>
              <w:pStyle w:val="affff0"/>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t xml:space="preserve">CCS </w:t>
            </w:r>
          </w:p>
        </w:tc>
        <w:tc>
          <w:tcPr>
            <w:tcW w:w="8855" w:type="dxa"/>
          </w:tcPr>
          <w:p w14:paraId="14A146B8" w14:textId="77777777" w:rsidR="005A1D00" w:rsidRDefault="00504681">
            <w:pPr>
              <w:pStyle w:val="affff0"/>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r>
              <w:rPr>
                <w:rFonts w:ascii="Times New Roman" w:eastAsia="黑体" w:hAnsi="Times New Roman"/>
                <w:color w:val="000000" w:themeColor="text1"/>
                <w:sz w:val="21"/>
                <w:szCs w:val="21"/>
              </w:rPr>
              <w:fldChar w:fldCharType="begin">
                <w:ffData>
                  <w:name w:val="CSDN"/>
                  <w:enabled/>
                  <w:calcOnExit w:val="0"/>
                  <w:textInput>
                    <w:default w:val="点击此处添加CCS号"/>
                  </w:textInput>
                </w:ffData>
              </w:fldChar>
            </w:r>
            <w:bookmarkStart w:id="1" w:name="CSDN"/>
            <w:r>
              <w:rPr>
                <w:rFonts w:ascii="Times New Roman" w:eastAsia="黑体" w:hAnsi="Times New Roman"/>
                <w:color w:val="000000" w:themeColor="text1"/>
                <w:sz w:val="21"/>
                <w:szCs w:val="21"/>
              </w:rPr>
              <w:instrText xml:space="preserve"> FORMTEXT </w:instrText>
            </w:r>
            <w:r>
              <w:rPr>
                <w:rFonts w:ascii="Times New Roman" w:eastAsia="黑体" w:hAnsi="Times New Roman"/>
                <w:color w:val="000000" w:themeColor="text1"/>
                <w:sz w:val="21"/>
                <w:szCs w:val="21"/>
              </w:rPr>
            </w:r>
            <w:r>
              <w:rPr>
                <w:rFonts w:ascii="Times New Roman" w:eastAsia="黑体" w:hAnsi="Times New Roman"/>
                <w:color w:val="000000" w:themeColor="text1"/>
                <w:sz w:val="21"/>
                <w:szCs w:val="21"/>
              </w:rPr>
              <w:fldChar w:fldCharType="separate"/>
            </w:r>
            <w:r>
              <w:rPr>
                <w:rFonts w:ascii="Times New Roman" w:eastAsia="黑体" w:hAnsi="Times New Roman"/>
                <w:color w:val="000000" w:themeColor="text1"/>
                <w:sz w:val="21"/>
                <w:szCs w:val="21"/>
              </w:rPr>
              <w:t>X 99</w:t>
            </w:r>
            <w:r>
              <w:rPr>
                <w:rFonts w:ascii="Times New Roman" w:eastAsia="黑体" w:hAnsi="Times New Roman"/>
                <w:color w:val="000000" w:themeColor="text1"/>
                <w:sz w:val="21"/>
                <w:szCs w:val="21"/>
              </w:rPr>
              <w:fldChar w:fldCharType="end"/>
            </w:r>
            <w:bookmarkEnd w:id="1"/>
          </w:p>
          <w:p w14:paraId="0A22ACD5" w14:textId="77777777" w:rsidR="005A1D00" w:rsidRDefault="005A1D00">
            <w:pPr>
              <w:pStyle w:val="affff0"/>
              <w:framePr w:wrap="notBeside" w:vAnchor="page" w:hAnchor="page" w:x="1372" w:y="568"/>
              <w:tabs>
                <w:tab w:val="clear" w:pos="4153"/>
                <w:tab w:val="clear" w:pos="8306"/>
              </w:tabs>
              <w:spacing w:before="40" w:line="240" w:lineRule="auto"/>
              <w:jc w:val="left"/>
              <w:rPr>
                <w:rFonts w:ascii="Times New Roman" w:eastAsia="黑体" w:hAnsi="Times New Roman"/>
                <w:color w:val="000000" w:themeColor="text1"/>
                <w:sz w:val="21"/>
                <w:szCs w:val="21"/>
              </w:rPr>
            </w:pPr>
          </w:p>
        </w:tc>
      </w:tr>
    </w:tbl>
    <w:tbl>
      <w:tblPr>
        <w:tblStyle w:val="affffa"/>
        <w:tblpPr w:leftFromText="181" w:rightFromText="181" w:horzAnchor="margin" w:tblpX="3857" w:tblpY="568"/>
        <w:tblW w:w="4990" w:type="dxa"/>
        <w:tblBorders>
          <w:top w:val="none" w:sz="0" w:space="0" w:color="auto"/>
          <w:left w:val="none" w:sz="0" w:space="0" w:color="auto"/>
          <w:bottom w:val="none" w:sz="0" w:space="0" w:color="auto"/>
          <w:right w:val="none" w:sz="0" w:space="0" w:color="auto"/>
        </w:tblBorders>
        <w:tblLayout w:type="fixed"/>
        <w:tblCellMar>
          <w:left w:w="0" w:type="dxa"/>
          <w:right w:w="0" w:type="dxa"/>
        </w:tblCellMar>
        <w:tblLook w:val="04A0" w:firstRow="1" w:lastRow="0" w:firstColumn="1" w:lastColumn="0" w:noHBand="0" w:noVBand="1"/>
      </w:tblPr>
      <w:tblGrid>
        <w:gridCol w:w="4990"/>
      </w:tblGrid>
      <w:tr w:rsidR="005A1D00" w14:paraId="53817D00" w14:textId="77777777">
        <w:trPr>
          <w:trHeight w:val="1128"/>
        </w:trPr>
        <w:tc>
          <w:tcPr>
            <w:tcW w:w="4990" w:type="dxa"/>
          </w:tcPr>
          <w:bookmarkStart w:id="2" w:name="_Hlk26473981"/>
          <w:p w14:paraId="79E14E30" w14:textId="77777777" w:rsidR="005A1D00" w:rsidRDefault="00504681">
            <w:pPr>
              <w:pStyle w:val="afffff4"/>
              <w:framePr w:w="0" w:hRule="auto" w:wrap="auto" w:hAnchor="text" w:xAlign="left" w:yAlign="inline" w:anchorLock="0"/>
              <w:ind w:firstLine="420"/>
              <w:rPr>
                <w:color w:val="000000" w:themeColor="text1"/>
              </w:rPr>
            </w:pPr>
            <w:r>
              <w:rPr>
                <w:color w:val="000000" w:themeColor="text1"/>
              </w:rPr>
              <w:fldChar w:fldCharType="begin">
                <w:ffData>
                  <w:name w:val="c1"/>
                  <w:enabled/>
                  <w:calcOnExit w:val="0"/>
                  <w:textInput>
                    <w:maxLength w:val="8"/>
                  </w:textInput>
                </w:ffData>
              </w:fldChar>
            </w:r>
            <w:bookmarkStart w:id="3" w:name="c1"/>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JB</w:t>
            </w:r>
            <w:r>
              <w:rPr>
                <w:color w:val="000000" w:themeColor="text1"/>
              </w:rPr>
              <w:fldChar w:fldCharType="end"/>
            </w:r>
            <w:bookmarkEnd w:id="3"/>
          </w:p>
        </w:tc>
      </w:tr>
    </w:tbl>
    <w:p w14:paraId="29A542B1" w14:textId="77777777" w:rsidR="005A1D00" w:rsidRDefault="00504681">
      <w:pPr>
        <w:pStyle w:val="afffff5"/>
        <w:framePr w:w="9639" w:h="624" w:hRule="exact" w:hSpace="181" w:vSpace="181" w:wrap="around" w:hAnchor="page" w:x="1305" w:y="2269"/>
        <w:rPr>
          <w:rFonts w:ascii="Times New Roman" w:eastAsia="黑体"/>
          <w:b w:val="0"/>
          <w:bCs w:val="0"/>
          <w:color w:val="000000" w:themeColor="text1"/>
          <w:w w:val="100"/>
          <w:sz w:val="48"/>
          <w:szCs w:val="48"/>
        </w:rPr>
      </w:pPr>
      <w:r>
        <w:rPr>
          <w:rFonts w:ascii="Times New Roman" w:eastAsia="黑体"/>
          <w:b w:val="0"/>
          <w:bCs w:val="0"/>
          <w:color w:val="000000" w:themeColor="text1"/>
          <w:w w:val="100"/>
          <w:sz w:val="48"/>
          <w:szCs w:val="48"/>
        </w:rPr>
        <w:t>中华人民共和国</w:t>
      </w:r>
      <w:r>
        <w:rPr>
          <w:rFonts w:ascii="Times New Roman" w:eastAsia="黑体"/>
          <w:b w:val="0"/>
          <w:bCs w:val="0"/>
          <w:color w:val="000000" w:themeColor="text1"/>
          <w:w w:val="100"/>
          <w:sz w:val="48"/>
        </w:rPr>
        <w:fldChar w:fldCharType="begin">
          <w:ffData>
            <w:name w:val="c2"/>
            <w:enabled/>
            <w:calcOnExit w:val="0"/>
            <w:textInput/>
          </w:ffData>
        </w:fldChar>
      </w:r>
      <w:bookmarkStart w:id="4" w:name="c2"/>
      <w:r>
        <w:rPr>
          <w:rFonts w:ascii="Times New Roman" w:eastAsia="黑体"/>
          <w:b w:val="0"/>
          <w:bCs w:val="0"/>
          <w:color w:val="000000" w:themeColor="text1"/>
          <w:w w:val="100"/>
          <w:sz w:val="48"/>
        </w:rPr>
        <w:instrText xml:space="preserve"> FORMTEXT </w:instrText>
      </w:r>
      <w:r>
        <w:rPr>
          <w:rFonts w:ascii="Times New Roman" w:eastAsia="黑体"/>
          <w:b w:val="0"/>
          <w:bCs w:val="0"/>
          <w:color w:val="000000" w:themeColor="text1"/>
          <w:w w:val="100"/>
          <w:sz w:val="48"/>
        </w:rPr>
      </w:r>
      <w:r>
        <w:rPr>
          <w:rFonts w:ascii="Times New Roman" w:eastAsia="黑体"/>
          <w:b w:val="0"/>
          <w:bCs w:val="0"/>
          <w:color w:val="000000" w:themeColor="text1"/>
          <w:w w:val="100"/>
          <w:sz w:val="48"/>
        </w:rPr>
        <w:fldChar w:fldCharType="separate"/>
      </w:r>
      <w:r>
        <w:rPr>
          <w:rFonts w:ascii="Times New Roman" w:eastAsia="黑体"/>
          <w:b w:val="0"/>
          <w:bCs w:val="0"/>
          <w:color w:val="000000" w:themeColor="text1"/>
          <w:w w:val="100"/>
          <w:sz w:val="48"/>
        </w:rPr>
        <w:t>机械</w:t>
      </w:r>
      <w:r>
        <w:rPr>
          <w:rFonts w:ascii="Times New Roman" w:eastAsia="黑体"/>
          <w:b w:val="0"/>
          <w:bCs w:val="0"/>
          <w:color w:val="000000" w:themeColor="text1"/>
          <w:w w:val="100"/>
          <w:sz w:val="48"/>
        </w:rPr>
        <w:fldChar w:fldCharType="end"/>
      </w:r>
      <w:bookmarkEnd w:id="4"/>
      <w:r>
        <w:rPr>
          <w:rFonts w:ascii="Times New Roman" w:eastAsia="黑体"/>
          <w:b w:val="0"/>
          <w:bCs w:val="0"/>
          <w:color w:val="000000" w:themeColor="text1"/>
          <w:w w:val="100"/>
          <w:sz w:val="48"/>
          <w:szCs w:val="48"/>
        </w:rPr>
        <w:t>行业标准</w:t>
      </w:r>
    </w:p>
    <w:bookmarkEnd w:id="2"/>
    <w:p w14:paraId="43FC4409" w14:textId="6E55904E" w:rsidR="005A1D00" w:rsidRDefault="00504681">
      <w:pPr>
        <w:pStyle w:val="affffffffffe"/>
        <w:framePr w:wrap="around"/>
        <w:rPr>
          <w:rFonts w:ascii="Times New Roman"/>
          <w:color w:val="000000" w:themeColor="text1"/>
          <w:lang w:val="fr-FR"/>
        </w:rPr>
      </w:pPr>
      <w:r>
        <w:rPr>
          <w:rFonts w:ascii="Times New Roman"/>
          <w:color w:val="000000" w:themeColor="text1"/>
        </w:rPr>
        <w:fldChar w:fldCharType="begin">
          <w:ffData>
            <w:name w:val="文字1"/>
            <w:enabled/>
            <w:calcOnExit w:val="0"/>
            <w:textInput>
              <w:default w:val="XX/T"/>
            </w:textInput>
          </w:ffData>
        </w:fldChar>
      </w:r>
      <w:bookmarkStart w:id="5" w:name="文字1"/>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JB/T</w:t>
      </w:r>
      <w:r>
        <w:rPr>
          <w:rFonts w:ascii="Times New Roman"/>
          <w:color w:val="000000" w:themeColor="text1"/>
        </w:rPr>
        <w:fldChar w:fldCharType="end"/>
      </w:r>
      <w:bookmarkEnd w:id="5"/>
      <w:r w:rsidR="00BE3B83">
        <w:rPr>
          <w:rFonts w:ascii="Times New Roman"/>
          <w:color w:val="000000" w:themeColor="text1"/>
        </w:rPr>
        <w:t xml:space="preserve"> </w:t>
      </w:r>
      <w:r w:rsidRPr="00BE3B83">
        <w:rPr>
          <w:rFonts w:ascii="Times New Roman" w:eastAsia="仿宋"/>
          <w:color w:val="000000" w:themeColor="text1"/>
        </w:rPr>
        <w:t>XX</w:t>
      </w:r>
      <w:r w:rsidR="00623131" w:rsidRPr="00BE3B83">
        <w:rPr>
          <w:rFonts w:ascii="Times New Roman" w:eastAsia="仿宋"/>
          <w:color w:val="000000" w:themeColor="text1"/>
        </w:rPr>
        <w:t>X</w:t>
      </w:r>
      <w:r w:rsidRPr="00BE3B83">
        <w:rPr>
          <w:rFonts w:ascii="Times New Roman" w:eastAsia="仿宋"/>
          <w:color w:val="000000" w:themeColor="text1"/>
        </w:rPr>
        <w:t>XX</w:t>
      </w:r>
      <w:r>
        <w:rPr>
          <w:rFonts w:ascii="Times New Roman"/>
          <w:color w:val="000000" w:themeColor="text1"/>
          <w:lang w:val="fr-FR"/>
        </w:rPr>
        <w:t>—</w:t>
      </w:r>
      <w:r>
        <w:rPr>
          <w:rFonts w:ascii="Times New Roman"/>
          <w:color w:val="000000" w:themeColor="text1"/>
        </w:rPr>
        <w:fldChar w:fldCharType="begin">
          <w:ffData>
            <w:name w:val="NSTD_CODE_B"/>
            <w:enabled/>
            <w:calcOnExit w:val="0"/>
            <w:textInput>
              <w:default w:val="XXXX"/>
            </w:textInput>
          </w:ffData>
        </w:fldChar>
      </w:r>
      <w:bookmarkStart w:id="6" w:name="NSTD_CODE_B"/>
      <w:r>
        <w:rPr>
          <w:rFonts w:ascii="Times New Roman"/>
          <w:color w:val="000000" w:themeColor="text1"/>
          <w:lang w:val="fr-FR"/>
        </w:rPr>
        <w:instrText xml:space="preserve"> FORMTEXT </w:instrText>
      </w:r>
      <w:r>
        <w:rPr>
          <w:rFonts w:ascii="Times New Roman"/>
          <w:color w:val="000000" w:themeColor="text1"/>
        </w:rPr>
      </w:r>
      <w:r>
        <w:rPr>
          <w:rFonts w:ascii="Times New Roman"/>
          <w:color w:val="000000" w:themeColor="text1"/>
        </w:rPr>
        <w:fldChar w:fldCharType="separate"/>
      </w:r>
      <w:r>
        <w:rPr>
          <w:rFonts w:ascii="Times New Roman"/>
          <w:color w:val="000000" w:themeColor="text1"/>
          <w:lang w:val="fr-FR"/>
        </w:rPr>
        <w:t>XXXX</w:t>
      </w:r>
      <w:r>
        <w:rPr>
          <w:rFonts w:ascii="Times New Roman"/>
          <w:color w:val="000000" w:themeColor="text1"/>
        </w:rPr>
        <w:fldChar w:fldCharType="end"/>
      </w:r>
      <w:bookmarkEnd w:id="6"/>
    </w:p>
    <w:p w14:paraId="3FCAEEE7" w14:textId="36FE0006" w:rsidR="005A1D00" w:rsidRDefault="00000000">
      <w:pPr>
        <w:spacing w:line="240" w:lineRule="auto"/>
        <w:rPr>
          <w:rFonts w:ascii="Times New Roman" w:eastAsia="黑体" w:hAnsi="Times New Roman"/>
          <w:color w:val="000000" w:themeColor="text1"/>
          <w:kern w:val="0"/>
          <w:sz w:val="10"/>
          <w:szCs w:val="10"/>
          <w:lang w:val="fr-FR"/>
        </w:rPr>
      </w:pPr>
      <w:r>
        <w:rPr>
          <w:noProof/>
        </w:rPr>
        <w:pict w14:anchorId="07FE7D9B">
          <v:line id="直接连接符 18" o:spid="_x0000_s2099"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w:r>
    </w:p>
    <w:p w14:paraId="673BE164" w14:textId="77777777" w:rsidR="005A1D00" w:rsidRDefault="005A1D00">
      <w:pPr>
        <w:pStyle w:val="afffff5"/>
        <w:framePr w:w="9639" w:h="6976" w:hRule="exact" w:hSpace="0" w:vSpace="0" w:wrap="around" w:hAnchor="page" w:y="6408"/>
        <w:jc w:val="center"/>
        <w:rPr>
          <w:rFonts w:ascii="Times New Roman" w:eastAsia="黑体"/>
          <w:b w:val="0"/>
          <w:bCs w:val="0"/>
          <w:color w:val="000000" w:themeColor="text1"/>
          <w:w w:val="100"/>
          <w:lang w:val="fr-FR"/>
        </w:rPr>
      </w:pPr>
    </w:p>
    <w:p w14:paraId="7F42B27C" w14:textId="77777777" w:rsidR="005A1D00" w:rsidRDefault="00504681">
      <w:pPr>
        <w:pStyle w:val="afffffffffff0"/>
        <w:framePr w:h="6974" w:hRule="exact" w:wrap="around" w:x="1419" w:anchorLock="1"/>
        <w:rPr>
          <w:rFonts w:ascii="Times New Roman" w:hAnsi="Times New Roman"/>
          <w:color w:val="000000" w:themeColor="text1"/>
        </w:rPr>
      </w:pPr>
      <w:r>
        <w:rPr>
          <w:rFonts w:ascii="Times New Roman" w:hAnsi="Times New Roman" w:hint="eastAsia"/>
          <w:color w:val="000000" w:themeColor="text1"/>
          <w:szCs w:val="22"/>
        </w:rPr>
        <w:t>食品机械</w:t>
      </w:r>
      <w:r>
        <w:rPr>
          <w:rFonts w:ascii="Times New Roman" w:hAnsi="Times New Roman" w:hint="eastAsia"/>
          <w:color w:val="000000" w:themeColor="text1"/>
          <w:szCs w:val="22"/>
        </w:rPr>
        <w:t xml:space="preserve"> </w:t>
      </w:r>
      <w:r>
        <w:rPr>
          <w:rFonts w:ascii="Times New Roman" w:hAnsi="Times New Roman" w:hint="eastAsia"/>
          <w:color w:val="000000" w:themeColor="text1"/>
          <w:szCs w:val="22"/>
        </w:rPr>
        <w:t>馒头加工生产线</w:t>
      </w:r>
    </w:p>
    <w:p w14:paraId="3CC6343C" w14:textId="77777777" w:rsidR="005A1D00" w:rsidRDefault="005A1D00">
      <w:pPr>
        <w:framePr w:w="9639" w:h="6974" w:hRule="exact" w:wrap="around" w:vAnchor="page" w:hAnchor="page" w:x="1419" w:y="6408" w:anchorLock="1"/>
        <w:ind w:left="-1418"/>
        <w:rPr>
          <w:rFonts w:ascii="Times New Roman" w:hAnsi="Times New Roman"/>
          <w:color w:val="000000" w:themeColor="text1"/>
          <w:lang w:val="fr-FR"/>
        </w:rPr>
      </w:pPr>
    </w:p>
    <w:p w14:paraId="1ACEBEEF" w14:textId="77777777" w:rsidR="005A1D00" w:rsidRDefault="00504681">
      <w:pPr>
        <w:framePr w:w="9639" w:h="6974" w:hRule="exact" w:wrap="around" w:vAnchor="page" w:hAnchor="page" w:x="1419" w:y="6408" w:anchorLock="1"/>
        <w:spacing w:line="760" w:lineRule="exact"/>
        <w:ind w:left="-1418"/>
        <w:jc w:val="center"/>
        <w:rPr>
          <w:rFonts w:ascii="Times New Roman" w:eastAsia="黑体" w:hAnsi="Times New Roman"/>
          <w:color w:val="000000" w:themeColor="text1"/>
          <w:szCs w:val="28"/>
          <w:lang w:val="fr-FR"/>
        </w:rPr>
      </w:pPr>
      <w:r>
        <w:rPr>
          <w:rFonts w:ascii="Times New Roman" w:eastAsia="黑体" w:hAnsi="Times New Roman" w:hint="eastAsia"/>
          <w:color w:val="000000" w:themeColor="text1"/>
          <w:kern w:val="0"/>
          <w:sz w:val="28"/>
          <w:szCs w:val="28"/>
        </w:rPr>
        <w:t xml:space="preserve">                   </w:t>
      </w:r>
      <w:r>
        <w:rPr>
          <w:rFonts w:ascii="Times New Roman" w:eastAsia="黑体" w:hAnsi="Times New Roman"/>
          <w:color w:val="000000" w:themeColor="text1"/>
          <w:kern w:val="0"/>
          <w:sz w:val="28"/>
          <w:szCs w:val="28"/>
        </w:rPr>
        <w:t>Food machinery-Steamed bread processing line</w:t>
      </w:r>
    </w:p>
    <w:p w14:paraId="087FA833" w14:textId="77777777" w:rsidR="005A1D00" w:rsidRDefault="00504681">
      <w:pPr>
        <w:pStyle w:val="affffffff3"/>
        <w:framePr w:w="9639" w:h="6974" w:hRule="exact" w:wrap="around" w:vAnchor="page" w:hAnchor="page" w:x="1419" w:y="6408" w:anchorLock="1"/>
        <w:spacing w:before="440" w:after="160"/>
        <w:textAlignment w:val="bottom"/>
        <w:rPr>
          <w:color w:val="000000" w:themeColor="text1"/>
          <w:szCs w:val="28"/>
        </w:rPr>
      </w:pPr>
      <w:r>
        <w:rPr>
          <w:color w:val="000000" w:themeColor="text1"/>
          <w:szCs w:val="28"/>
        </w:rPr>
        <w:t>（征求意见稿）</w:t>
      </w:r>
    </w:p>
    <w:p w14:paraId="24646A0C" w14:textId="77777777" w:rsidR="005A1D00" w:rsidRDefault="005A1D00">
      <w:pPr>
        <w:pStyle w:val="affffffff3"/>
        <w:framePr w:w="9639" w:h="6974" w:hRule="exact" w:wrap="around" w:vAnchor="page" w:hAnchor="page" w:x="1419" w:y="6408" w:anchorLock="1"/>
        <w:spacing w:beforeLines="300" w:before="720" w:afterLines="30" w:after="72" w:line="240" w:lineRule="auto"/>
        <w:textAlignment w:val="bottom"/>
        <w:rPr>
          <w:color w:val="000000" w:themeColor="text1"/>
          <w:szCs w:val="28"/>
        </w:rPr>
      </w:pPr>
    </w:p>
    <w:p w14:paraId="3B4506B5" w14:textId="77777777" w:rsidR="005A1D00" w:rsidRDefault="005A1D00">
      <w:pPr>
        <w:pStyle w:val="afffa"/>
        <w:framePr w:w="9639" w:h="6974" w:hRule="exact" w:wrap="around" w:vAnchor="page" w:hAnchor="page" w:x="1419" w:y="6408" w:anchorLock="1"/>
        <w:spacing w:beforeLines="100" w:before="240"/>
        <w:ind w:firstLine="482"/>
        <w:jc w:val="center"/>
        <w:rPr>
          <w:rFonts w:ascii="Times New Roman" w:hAnsi="Times New Roman"/>
          <w:sz w:val="28"/>
          <w:szCs w:val="28"/>
        </w:rPr>
      </w:pPr>
    </w:p>
    <w:p w14:paraId="621F1802" w14:textId="77777777" w:rsidR="005A1D00" w:rsidRDefault="005A1D00">
      <w:pPr>
        <w:pStyle w:val="affffffff3"/>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p>
    <w:p w14:paraId="5DE8DECA" w14:textId="77777777" w:rsidR="005A1D00" w:rsidRDefault="00504681">
      <w:pPr>
        <w:pStyle w:val="affffffff3"/>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r>
        <w:rPr>
          <w:b/>
          <w:color w:val="000000" w:themeColor="text1"/>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color w:val="000000" w:themeColor="text1"/>
          <w:sz w:val="21"/>
          <w:szCs w:val="28"/>
        </w:rPr>
        <w:instrText xml:space="preserve"> FORMDROPDOWN </w:instrText>
      </w:r>
      <w:r w:rsidR="00000000">
        <w:rPr>
          <w:b/>
          <w:color w:val="000000" w:themeColor="text1"/>
          <w:sz w:val="21"/>
          <w:szCs w:val="28"/>
        </w:rPr>
      </w:r>
      <w:r w:rsidR="00000000">
        <w:rPr>
          <w:b/>
          <w:color w:val="000000" w:themeColor="text1"/>
          <w:sz w:val="21"/>
          <w:szCs w:val="28"/>
        </w:rPr>
        <w:fldChar w:fldCharType="separate"/>
      </w:r>
      <w:r>
        <w:rPr>
          <w:b/>
          <w:color w:val="000000" w:themeColor="text1"/>
          <w:sz w:val="21"/>
          <w:szCs w:val="28"/>
        </w:rPr>
        <w:fldChar w:fldCharType="end"/>
      </w:r>
      <w:bookmarkEnd w:id="7"/>
    </w:p>
    <w:p w14:paraId="49B7D1F6" w14:textId="77777777" w:rsidR="005A1D00" w:rsidRDefault="00504681">
      <w:pPr>
        <w:pStyle w:val="affffffffffc"/>
        <w:framePr w:wrap="around" w:y="14176"/>
        <w:rPr>
          <w:color w:val="000000" w:themeColor="text1"/>
        </w:rPr>
      </w:pPr>
      <w:r>
        <w:rPr>
          <w:color w:val="000000" w:themeColor="text1"/>
        </w:rPr>
        <w:fldChar w:fldCharType="begin">
          <w:ffData>
            <w:name w:val="PLSH_DATE_Y"/>
            <w:enabled/>
            <w:calcOnExit w:val="0"/>
            <w:textInput>
              <w:default w:val="XXXX"/>
              <w:maxLength w:val="4"/>
            </w:textInput>
          </w:ffData>
        </w:fldChar>
      </w:r>
      <w:bookmarkStart w:id="8" w:name="PLSH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8"/>
      <w:r>
        <w:rPr>
          <w:color w:val="000000" w:themeColor="text1"/>
        </w:rPr>
        <w:t>-</w:t>
      </w:r>
      <w:r>
        <w:rPr>
          <w:color w:val="000000" w:themeColor="text1"/>
        </w:rPr>
        <w:fldChar w:fldCharType="begin">
          <w:ffData>
            <w:name w:val="PLSH_DATE_M"/>
            <w:enabled/>
            <w:calcOnExit w:val="0"/>
            <w:textInput>
              <w:default w:val="XX"/>
              <w:maxLength w:val="2"/>
            </w:textInput>
          </w:ffData>
        </w:fldChar>
      </w:r>
      <w:bookmarkStart w:id="9" w:name="PLSH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9"/>
      <w:r>
        <w:rPr>
          <w:color w:val="000000" w:themeColor="text1"/>
        </w:rPr>
        <w:t>-</w:t>
      </w:r>
      <w:r>
        <w:rPr>
          <w:color w:val="000000" w:themeColor="text1"/>
        </w:rPr>
        <w:fldChar w:fldCharType="begin">
          <w:ffData>
            <w:name w:val="PLSH_DATE_D"/>
            <w:enabled/>
            <w:calcOnExit w:val="0"/>
            <w:textInput>
              <w:default w:val="XX"/>
              <w:maxLength w:val="2"/>
            </w:textInput>
          </w:ffData>
        </w:fldChar>
      </w:r>
      <w:bookmarkStart w:id="10" w:name="PLSH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0"/>
      <w:r>
        <w:rPr>
          <w:color w:val="000000" w:themeColor="text1"/>
        </w:rPr>
        <w:t>发布</w:t>
      </w:r>
    </w:p>
    <w:p w14:paraId="2BFE9765" w14:textId="77777777" w:rsidR="005A1D00" w:rsidRDefault="00504681">
      <w:pPr>
        <w:pStyle w:val="affffffffffd"/>
        <w:framePr w:wrap="around" w:y="14176"/>
        <w:rPr>
          <w:color w:val="000000" w:themeColor="text1"/>
        </w:rPr>
      </w:pPr>
      <w:r>
        <w:rPr>
          <w:color w:val="000000" w:themeColor="text1"/>
        </w:rPr>
        <w:fldChar w:fldCharType="begin">
          <w:ffData>
            <w:name w:val="CROT_DATE_Y"/>
            <w:enabled/>
            <w:calcOnExit w:val="0"/>
            <w:textInput>
              <w:default w:val="XXXX"/>
              <w:maxLength w:val="4"/>
            </w:textInput>
          </w:ffData>
        </w:fldChar>
      </w:r>
      <w:bookmarkStart w:id="11" w:name="CROT_DATE_Y"/>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XXXX</w:t>
      </w:r>
      <w:r>
        <w:rPr>
          <w:color w:val="000000" w:themeColor="text1"/>
        </w:rPr>
        <w:fldChar w:fldCharType="end"/>
      </w:r>
      <w:bookmarkEnd w:id="11"/>
      <w:r>
        <w:rPr>
          <w:color w:val="000000" w:themeColor="text1"/>
        </w:rPr>
        <w:t>-</w:t>
      </w:r>
      <w:r>
        <w:rPr>
          <w:color w:val="000000" w:themeColor="text1"/>
        </w:rPr>
        <w:fldChar w:fldCharType="begin">
          <w:ffData>
            <w:name w:val="CROT_DATE_M"/>
            <w:enabled/>
            <w:calcOnExit w:val="0"/>
            <w:textInput>
              <w:default w:val="XX"/>
              <w:maxLength w:val="2"/>
            </w:textInput>
          </w:ffData>
        </w:fldChar>
      </w:r>
      <w:bookmarkStart w:id="12" w:name="CROT_DATE_M"/>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2"/>
      <w:r>
        <w:rPr>
          <w:color w:val="000000" w:themeColor="text1"/>
        </w:rPr>
        <w:t>-</w:t>
      </w:r>
      <w:r>
        <w:rPr>
          <w:color w:val="000000" w:themeColor="text1"/>
        </w:rPr>
        <w:fldChar w:fldCharType="begin">
          <w:ffData>
            <w:name w:val="CROT_DATE_D"/>
            <w:enabled/>
            <w:calcOnExit w:val="0"/>
            <w:textInput>
              <w:default w:val="XX"/>
              <w:maxLength w:val="2"/>
            </w:textInput>
          </w:ffData>
        </w:fldChar>
      </w:r>
      <w:bookmarkStart w:id="13" w:name="CROT_DATE_D"/>
      <w:r>
        <w:rPr>
          <w:color w:val="000000" w:themeColor="text1"/>
        </w:rPr>
        <w:instrText xml:space="preserve"> FORMTEXT </w:instrText>
      </w:r>
      <w:r>
        <w:rPr>
          <w:color w:val="000000" w:themeColor="text1"/>
        </w:rPr>
      </w:r>
      <w:r>
        <w:rPr>
          <w:color w:val="000000" w:themeColor="text1"/>
        </w:rPr>
        <w:fldChar w:fldCharType="separate"/>
      </w:r>
      <w:r>
        <w:rPr>
          <w:color w:val="000000" w:themeColor="text1"/>
        </w:rPr>
        <w:t>XX</w:t>
      </w:r>
      <w:r>
        <w:rPr>
          <w:color w:val="000000" w:themeColor="text1"/>
        </w:rPr>
        <w:fldChar w:fldCharType="end"/>
      </w:r>
      <w:bookmarkEnd w:id="13"/>
      <w:r>
        <w:rPr>
          <w:color w:val="000000" w:themeColor="text1"/>
        </w:rPr>
        <w:t>实施</w:t>
      </w:r>
    </w:p>
    <w:p w14:paraId="6102CD0A" w14:textId="06E6E5CC" w:rsidR="005A1D00" w:rsidRDefault="00504681">
      <w:pPr>
        <w:pStyle w:val="afffffffff3"/>
        <w:framePr w:h="584" w:hRule="exact" w:hSpace="181" w:vSpace="181" w:wrap="around" w:y="14800"/>
        <w:rPr>
          <w:rFonts w:ascii="Times New Roman"/>
          <w:color w:val="000000" w:themeColor="text1"/>
          <w:sz w:val="28"/>
          <w:szCs w:val="28"/>
        </w:rPr>
        <w:sectPr w:rsidR="005A1D00" w:rsidSect="00B00756">
          <w:headerReference w:type="default" r:id="rId9"/>
          <w:footerReference w:type="even" r:id="rId10"/>
          <w:headerReference w:type="first" r:id="rId11"/>
          <w:footerReference w:type="first" r:id="rId12"/>
          <w:type w:val="continuous"/>
          <w:pgSz w:w="11906" w:h="16838"/>
          <w:pgMar w:top="567" w:right="1134" w:bottom="1021" w:left="1134" w:header="1418" w:footer="1134" w:gutter="284"/>
          <w:cols w:space="425"/>
          <w:titlePg/>
          <w:docGrid w:linePitch="312"/>
        </w:sectPr>
      </w:pPr>
      <w:r>
        <w:rPr>
          <w:rFonts w:ascii="Times New Roman"/>
          <w:color w:val="000000" w:themeColor="text1"/>
          <w:w w:val="100"/>
          <w:sz w:val="28"/>
        </w:rPr>
        <w:fldChar w:fldCharType="begin">
          <w:ffData>
            <w:name w:val="fm"/>
            <w:enabled/>
            <w:calcOnExit w:val="0"/>
            <w:textInput/>
          </w:ffData>
        </w:fldChar>
      </w:r>
      <w:bookmarkStart w:id="14" w:name="fm"/>
      <w:r>
        <w:rPr>
          <w:rFonts w:ascii="Times New Roman"/>
          <w:color w:val="000000" w:themeColor="text1"/>
          <w:w w:val="100"/>
          <w:sz w:val="28"/>
        </w:rPr>
        <w:instrText xml:space="preserve"> FORMTEXT </w:instrText>
      </w:r>
      <w:r>
        <w:rPr>
          <w:rFonts w:ascii="Times New Roman"/>
          <w:color w:val="000000" w:themeColor="text1"/>
          <w:w w:val="100"/>
          <w:sz w:val="28"/>
        </w:rPr>
      </w:r>
      <w:r>
        <w:rPr>
          <w:rFonts w:ascii="Times New Roman"/>
          <w:color w:val="000000" w:themeColor="text1"/>
          <w:w w:val="100"/>
          <w:sz w:val="28"/>
        </w:rPr>
        <w:fldChar w:fldCharType="separate"/>
      </w:r>
      <w:r>
        <w:rPr>
          <w:rFonts w:ascii="Times New Roman"/>
          <w:color w:val="000000" w:themeColor="text1"/>
          <w:w w:val="100"/>
          <w:sz w:val="28"/>
        </w:rPr>
        <w:t>中华人民共和国工业和信息化部</w:t>
      </w:r>
      <w:r>
        <w:rPr>
          <w:rFonts w:ascii="Times New Roman"/>
          <w:color w:val="000000" w:themeColor="text1"/>
          <w:w w:val="100"/>
          <w:sz w:val="28"/>
        </w:rPr>
        <w:fldChar w:fldCharType="end"/>
      </w:r>
      <w:bookmarkEnd w:id="14"/>
      <w:r>
        <w:rPr>
          <w:rFonts w:ascii="Times New Roman"/>
          <w:color w:val="000000" w:themeColor="text1"/>
          <w:w w:val="100"/>
          <w:sz w:val="28"/>
          <w:szCs w:val="28"/>
        </w:rPr>
        <w:t>  </w:t>
      </w:r>
      <w:r>
        <w:rPr>
          <w:rStyle w:val="affffffffffff5"/>
          <w:rFonts w:ascii="Times New Roman"/>
          <w:color w:val="000000" w:themeColor="text1"/>
          <w:position w:val="0"/>
        </w:rPr>
        <w:t>发</w:t>
      </w:r>
      <w:r>
        <w:rPr>
          <w:rStyle w:val="affffffffffff5"/>
          <w:rFonts w:ascii="Times New Roman"/>
          <w:color w:val="000000" w:themeColor="text1"/>
          <w:spacing w:val="0"/>
          <w:position w:val="0"/>
        </w:rPr>
        <w:t>布</w:t>
      </w:r>
      <w:r w:rsidR="00000000">
        <w:rPr>
          <w:noProof/>
        </w:rPr>
        <w:pict w14:anchorId="6282C672">
          <v:line id="直接连接符 17" o:spid="_x0000_s2098" style="position:absolute;left:0;text-align:left;z-index:251661312;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w:r>
    </w:p>
    <w:p w14:paraId="4380E02F" w14:textId="77777777" w:rsidR="005A1D00" w:rsidRDefault="005A1D00">
      <w:pPr>
        <w:rPr>
          <w:rFonts w:ascii="Times New Roman"/>
          <w:color w:val="000000" w:themeColor="text1"/>
          <w:spacing w:val="320"/>
        </w:rPr>
      </w:pPr>
    </w:p>
    <w:sdt>
      <w:sdtPr>
        <w:rPr>
          <w:rFonts w:ascii="宋体" w:hAnsi="宋体"/>
          <w:b/>
          <w:bCs/>
          <w:sz w:val="28"/>
          <w:szCs w:val="28"/>
        </w:rPr>
        <w:id w:val="147476948"/>
        <w15:color w:val="DBDBDB"/>
        <w:docPartObj>
          <w:docPartGallery w:val="Table of Contents"/>
          <w:docPartUnique/>
        </w:docPartObj>
      </w:sdtPr>
      <w:sdtContent>
        <w:p w14:paraId="422545F6" w14:textId="62484AC7" w:rsidR="005A1D00" w:rsidRPr="00623131" w:rsidRDefault="00504681">
          <w:pPr>
            <w:spacing w:line="360" w:lineRule="auto"/>
            <w:jc w:val="center"/>
            <w:rPr>
              <w:rFonts w:ascii="黑体" w:eastAsia="黑体" w:hAnsi="Times New Roman"/>
              <w:bCs/>
              <w:sz w:val="32"/>
              <w:szCs w:val="32"/>
            </w:rPr>
          </w:pPr>
          <w:r w:rsidRPr="00623131">
            <w:rPr>
              <w:rFonts w:ascii="黑体" w:eastAsia="黑体" w:hAnsi="Times New Roman"/>
              <w:bCs/>
              <w:sz w:val="32"/>
              <w:szCs w:val="32"/>
            </w:rPr>
            <w:t>目</w:t>
          </w:r>
          <w:r w:rsidR="00623131">
            <w:rPr>
              <w:rFonts w:ascii="黑体" w:eastAsia="黑体" w:hAnsi="Times New Roman" w:hint="eastAsia"/>
              <w:bCs/>
              <w:sz w:val="32"/>
              <w:szCs w:val="32"/>
            </w:rPr>
            <w:t xml:space="preserve"> </w:t>
          </w:r>
          <w:r w:rsidR="00623131">
            <w:rPr>
              <w:rFonts w:ascii="黑体" w:eastAsia="黑体" w:hAnsi="Times New Roman"/>
              <w:bCs/>
              <w:sz w:val="32"/>
              <w:szCs w:val="32"/>
            </w:rPr>
            <w:t xml:space="preserve">  </w:t>
          </w:r>
          <w:r w:rsidR="00623131">
            <w:rPr>
              <w:rFonts w:ascii="黑体" w:eastAsia="黑体" w:hAnsi="Times New Roman" w:hint="eastAsia"/>
              <w:bCs/>
              <w:sz w:val="32"/>
              <w:szCs w:val="32"/>
            </w:rPr>
            <w:t>次</w:t>
          </w:r>
        </w:p>
        <w:p w14:paraId="2882E46C" w14:textId="1B7738D8" w:rsidR="00AE135D" w:rsidRPr="00A40DE4" w:rsidRDefault="00504681">
          <w:pPr>
            <w:pStyle w:val="TOC1"/>
            <w:tabs>
              <w:tab w:val="right" w:leader="dot" w:pos="9344"/>
            </w:tabs>
            <w:rPr>
              <w:rFonts w:ascii="Times New Roman" w:hAnsi="Times New Roman"/>
              <w:noProof/>
            </w:rPr>
          </w:pPr>
          <w:r w:rsidRPr="00A40DE4">
            <w:rPr>
              <w:rFonts w:ascii="Times New Roman" w:hAnsi="Times New Roman"/>
            </w:rPr>
            <w:fldChar w:fldCharType="begin"/>
          </w:r>
          <w:r w:rsidRPr="00CB2E7C">
            <w:rPr>
              <w:rFonts w:ascii="Times New Roman" w:hAnsi="Times New Roman"/>
            </w:rPr>
            <w:instrText xml:space="preserve">TOC \o "1-2" \h \u </w:instrText>
          </w:r>
          <w:r w:rsidRPr="00A40DE4">
            <w:rPr>
              <w:rFonts w:ascii="Times New Roman" w:hAnsi="Times New Roman"/>
            </w:rPr>
            <w:fldChar w:fldCharType="separate"/>
          </w:r>
          <w:hyperlink w:anchor="_Toc141976696" w:history="1">
            <w:r w:rsidR="00AE135D" w:rsidRPr="00A40DE4">
              <w:rPr>
                <w:rFonts w:ascii="Times New Roman" w:hAnsi="Times New Roman"/>
                <w:noProof/>
              </w:rPr>
              <w:t>前言</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_Toc141976696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I</w:t>
            </w:r>
            <w:r w:rsidR="00AE135D" w:rsidRPr="00A40DE4">
              <w:rPr>
                <w:rFonts w:ascii="Times New Roman" w:hAnsi="Times New Roman"/>
                <w:noProof/>
              </w:rPr>
              <w:fldChar w:fldCharType="end"/>
            </w:r>
          </w:hyperlink>
        </w:p>
        <w:p w14:paraId="4E9E0F82" w14:textId="34C8DEF3" w:rsidR="00AE135D" w:rsidRPr="00A40DE4" w:rsidRDefault="00000000">
          <w:pPr>
            <w:pStyle w:val="TOC1"/>
            <w:tabs>
              <w:tab w:val="left" w:pos="420"/>
              <w:tab w:val="right" w:leader="dot" w:pos="9344"/>
            </w:tabs>
            <w:rPr>
              <w:rFonts w:ascii="Times New Roman" w:hAnsi="Times New Roman"/>
              <w:noProof/>
            </w:rPr>
          </w:pPr>
          <w:hyperlink w:anchor="_Toc141976698" w:history="1">
            <w:r w:rsidR="00AE135D" w:rsidRPr="00A40DE4">
              <w:rPr>
                <w:rFonts w:ascii="Times New Roman" w:hAnsi="Times New Roman"/>
                <w:noProof/>
              </w:rPr>
              <w:t>1</w:t>
            </w:r>
            <w:r w:rsidR="00AE135D" w:rsidRPr="00A40DE4">
              <w:rPr>
                <w:rFonts w:ascii="Times New Roman" w:hAnsi="Times New Roman"/>
                <w:noProof/>
              </w:rPr>
              <w:t>范围</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_Toc141976698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w:t>
            </w:r>
            <w:r w:rsidR="00AE135D" w:rsidRPr="00A40DE4">
              <w:rPr>
                <w:rFonts w:ascii="Times New Roman" w:hAnsi="Times New Roman"/>
                <w:noProof/>
              </w:rPr>
              <w:fldChar w:fldCharType="end"/>
            </w:r>
          </w:hyperlink>
        </w:p>
        <w:p w14:paraId="20C5CF69" w14:textId="65E3F3A4" w:rsidR="00AE135D" w:rsidRPr="00A40DE4" w:rsidRDefault="00000000">
          <w:pPr>
            <w:pStyle w:val="TOC1"/>
            <w:tabs>
              <w:tab w:val="left" w:pos="420"/>
              <w:tab w:val="right" w:leader="dot" w:pos="9344"/>
            </w:tabs>
            <w:rPr>
              <w:rFonts w:ascii="Times New Roman" w:hAnsi="Times New Roman"/>
              <w:noProof/>
            </w:rPr>
          </w:pPr>
          <w:hyperlink w:anchor="_Toc141976699" w:history="1">
            <w:r w:rsidR="00AE135D" w:rsidRPr="00A40DE4">
              <w:rPr>
                <w:rFonts w:ascii="Times New Roman" w:hAnsi="Times New Roman"/>
                <w:noProof/>
              </w:rPr>
              <w:t>2</w:t>
            </w:r>
            <w:r w:rsidR="00AE135D" w:rsidRPr="00A40DE4">
              <w:rPr>
                <w:rFonts w:ascii="Times New Roman" w:hAnsi="Times New Roman"/>
                <w:noProof/>
              </w:rPr>
              <w:t>规范性引用文件</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_Toc141976699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w:t>
            </w:r>
            <w:r w:rsidR="00AE135D" w:rsidRPr="00A40DE4">
              <w:rPr>
                <w:rFonts w:ascii="Times New Roman" w:hAnsi="Times New Roman"/>
                <w:noProof/>
              </w:rPr>
              <w:fldChar w:fldCharType="end"/>
            </w:r>
          </w:hyperlink>
        </w:p>
        <w:p w14:paraId="5FB2B92C" w14:textId="7749AE9C" w:rsidR="00AE135D" w:rsidRPr="00A40DE4" w:rsidRDefault="00000000">
          <w:pPr>
            <w:pStyle w:val="TOC1"/>
            <w:tabs>
              <w:tab w:val="left" w:pos="420"/>
              <w:tab w:val="right" w:leader="dot" w:pos="9344"/>
            </w:tabs>
            <w:rPr>
              <w:rFonts w:ascii="Times New Roman" w:hAnsi="Times New Roman"/>
              <w:noProof/>
            </w:rPr>
          </w:pPr>
          <w:hyperlink w:anchor="_Toc141976700" w:history="1">
            <w:r w:rsidR="00AE135D" w:rsidRPr="00A40DE4">
              <w:rPr>
                <w:rFonts w:ascii="Times New Roman" w:hAnsi="Times New Roman"/>
                <w:noProof/>
              </w:rPr>
              <w:t>3</w:t>
            </w:r>
            <w:r w:rsidR="00AE135D" w:rsidRPr="00A40DE4">
              <w:rPr>
                <w:rFonts w:ascii="Times New Roman" w:hAnsi="Times New Roman"/>
                <w:noProof/>
              </w:rPr>
              <w:t>术语和定义</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_Toc141976700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2</w:t>
            </w:r>
            <w:r w:rsidR="00AE135D" w:rsidRPr="00A40DE4">
              <w:rPr>
                <w:rFonts w:ascii="Times New Roman" w:hAnsi="Times New Roman"/>
                <w:noProof/>
              </w:rPr>
              <w:fldChar w:fldCharType="end"/>
            </w:r>
          </w:hyperlink>
        </w:p>
        <w:p w14:paraId="2C7AD0EA" w14:textId="2FA22CF4" w:rsidR="00AE135D" w:rsidRPr="00A40DE4" w:rsidRDefault="00000000">
          <w:pPr>
            <w:pStyle w:val="TOC1"/>
            <w:tabs>
              <w:tab w:val="left" w:pos="420"/>
              <w:tab w:val="right" w:leader="dot" w:pos="9344"/>
            </w:tabs>
            <w:rPr>
              <w:rFonts w:ascii="Times New Roman" w:hAnsi="Times New Roman"/>
              <w:noProof/>
            </w:rPr>
          </w:pPr>
          <w:hyperlink w:anchor="_Toc141976705" w:history="1">
            <w:r w:rsidR="00AE135D" w:rsidRPr="00A40DE4">
              <w:rPr>
                <w:rFonts w:ascii="Times New Roman" w:hAnsi="Times New Roman"/>
                <w:noProof/>
              </w:rPr>
              <w:t>4</w:t>
            </w:r>
            <w:r w:rsidR="00AE135D" w:rsidRPr="00A40DE4">
              <w:rPr>
                <w:rFonts w:ascii="Times New Roman" w:hAnsi="Times New Roman"/>
                <w:noProof/>
              </w:rPr>
              <w:t>产品分类</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_Toc141976705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2</w:t>
            </w:r>
            <w:r w:rsidR="00AE135D" w:rsidRPr="00A40DE4">
              <w:rPr>
                <w:rFonts w:ascii="Times New Roman" w:hAnsi="Times New Roman"/>
                <w:noProof/>
              </w:rPr>
              <w:fldChar w:fldCharType="end"/>
            </w:r>
          </w:hyperlink>
        </w:p>
        <w:p w14:paraId="7EAD7227" w14:textId="456D8DCF" w:rsidR="00AE135D" w:rsidRPr="00A40DE4" w:rsidRDefault="00000000">
          <w:pPr>
            <w:pStyle w:val="TOC2"/>
            <w:tabs>
              <w:tab w:val="left" w:pos="839"/>
            </w:tabs>
            <w:rPr>
              <w:rFonts w:ascii="Times New Roman" w:hAnsi="Times New Roman"/>
              <w:noProof/>
            </w:rPr>
          </w:pPr>
          <w:hyperlink w:anchor="_Toc141976706" w:history="1">
            <w:r w:rsidR="00AE135D" w:rsidRPr="00A40DE4">
              <w:rPr>
                <w:rFonts w:ascii="Times New Roman" w:hAnsi="Times New Roman"/>
                <w:noProof/>
              </w:rPr>
              <w:t>4.1</w:t>
            </w:r>
            <w:r w:rsidR="00AE135D" w:rsidRPr="00A40DE4">
              <w:rPr>
                <w:rFonts w:ascii="Times New Roman" w:hAnsi="Times New Roman"/>
                <w:noProof/>
              </w:rPr>
              <w:t>型号</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_Toc141976706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2</w:t>
            </w:r>
            <w:r w:rsidR="00AE135D" w:rsidRPr="00A40DE4">
              <w:rPr>
                <w:rFonts w:ascii="Times New Roman" w:hAnsi="Times New Roman"/>
                <w:noProof/>
              </w:rPr>
              <w:fldChar w:fldCharType="end"/>
            </w:r>
          </w:hyperlink>
        </w:p>
        <w:p w14:paraId="5F013781" w14:textId="01DDE6A3" w:rsidR="00AE135D" w:rsidRPr="00A40DE4" w:rsidRDefault="00000000">
          <w:pPr>
            <w:pStyle w:val="TOC2"/>
            <w:rPr>
              <w:rFonts w:ascii="Times New Roman" w:hAnsi="Times New Roman"/>
              <w:noProof/>
            </w:rPr>
          </w:pPr>
          <w:hyperlink w:anchor="_Toc141976707" w:history="1">
            <w:r w:rsidR="00AE135D" w:rsidRPr="00A40DE4">
              <w:rPr>
                <w:rFonts w:ascii="Times New Roman" w:hAnsi="Times New Roman"/>
                <w:noProof/>
              </w:rPr>
              <w:t>4.2</w:t>
            </w:r>
            <w:r w:rsidR="00AE135D" w:rsidRPr="00A40DE4">
              <w:rPr>
                <w:rFonts w:ascii="Times New Roman" w:hAnsi="Times New Roman"/>
                <w:noProof/>
              </w:rPr>
              <w:t>型式</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_Toc141976707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3</w:t>
            </w:r>
            <w:r w:rsidR="00AE135D" w:rsidRPr="00A40DE4">
              <w:rPr>
                <w:rFonts w:ascii="Times New Roman" w:hAnsi="Times New Roman"/>
                <w:noProof/>
              </w:rPr>
              <w:fldChar w:fldCharType="end"/>
            </w:r>
          </w:hyperlink>
        </w:p>
        <w:p w14:paraId="4CBB3B16" w14:textId="79892972" w:rsidR="00AE135D" w:rsidRPr="00A40DE4" w:rsidRDefault="00000000">
          <w:pPr>
            <w:pStyle w:val="TOC2"/>
            <w:rPr>
              <w:rFonts w:ascii="Times New Roman" w:hAnsi="Times New Roman"/>
              <w:noProof/>
            </w:rPr>
          </w:pPr>
          <w:hyperlink w:anchor="_Toc141976708" w:history="1">
            <w:r w:rsidR="00AE135D" w:rsidRPr="00A40DE4">
              <w:rPr>
                <w:rFonts w:ascii="Times New Roman" w:hAnsi="Times New Roman"/>
                <w:noProof/>
              </w:rPr>
              <w:t>4.3</w:t>
            </w:r>
            <w:r w:rsidR="00AE135D" w:rsidRPr="00A40DE4">
              <w:rPr>
                <w:rFonts w:ascii="Times New Roman" w:hAnsi="Times New Roman"/>
                <w:noProof/>
              </w:rPr>
              <w:t>组成</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_Toc141976708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3</w:t>
            </w:r>
            <w:r w:rsidR="00AE135D" w:rsidRPr="00A40DE4">
              <w:rPr>
                <w:rFonts w:ascii="Times New Roman" w:hAnsi="Times New Roman"/>
                <w:noProof/>
              </w:rPr>
              <w:fldChar w:fldCharType="end"/>
            </w:r>
          </w:hyperlink>
        </w:p>
        <w:p w14:paraId="45D6920F" w14:textId="1AB89985" w:rsidR="00AE135D" w:rsidRPr="00A40DE4" w:rsidRDefault="00000000">
          <w:pPr>
            <w:pStyle w:val="TOC1"/>
            <w:tabs>
              <w:tab w:val="left" w:pos="420"/>
              <w:tab w:val="right" w:leader="dot" w:pos="9344"/>
            </w:tabs>
            <w:rPr>
              <w:rFonts w:ascii="Times New Roman" w:hAnsi="Times New Roman"/>
              <w:noProof/>
            </w:rPr>
          </w:pPr>
          <w:hyperlink w:anchor="_Toc141976709" w:history="1">
            <w:r w:rsidR="00AE135D" w:rsidRPr="00A40DE4">
              <w:rPr>
                <w:rFonts w:ascii="Times New Roman" w:hAnsi="Times New Roman"/>
                <w:noProof/>
              </w:rPr>
              <w:t>5</w:t>
            </w:r>
            <w:r w:rsidR="00AE135D" w:rsidRPr="00A40DE4">
              <w:rPr>
                <w:rFonts w:ascii="Times New Roman" w:hAnsi="Times New Roman"/>
                <w:noProof/>
              </w:rPr>
              <w:t>技术要求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_Toc141976709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4</w:t>
            </w:r>
            <w:r w:rsidR="00AE135D" w:rsidRPr="00A40DE4">
              <w:rPr>
                <w:rFonts w:ascii="Times New Roman" w:hAnsi="Times New Roman"/>
                <w:noProof/>
              </w:rPr>
              <w:fldChar w:fldCharType="end"/>
            </w:r>
          </w:hyperlink>
        </w:p>
        <w:p w14:paraId="53AE25D6" w14:textId="7970665B" w:rsidR="00AE135D" w:rsidRPr="00A40DE4" w:rsidRDefault="00000000">
          <w:pPr>
            <w:pStyle w:val="TOC2"/>
            <w:tabs>
              <w:tab w:val="left" w:pos="839"/>
            </w:tabs>
            <w:rPr>
              <w:rFonts w:ascii="Times New Roman" w:hAnsi="Times New Roman"/>
              <w:noProof/>
            </w:rPr>
          </w:pPr>
          <w:hyperlink w:anchor="_Toc141976710" w:history="1">
            <w:r w:rsidR="00AE135D" w:rsidRPr="00A40DE4">
              <w:rPr>
                <w:rFonts w:ascii="Times New Roman" w:hAnsi="Times New Roman"/>
                <w:noProof/>
              </w:rPr>
              <w:t>5.1</w:t>
            </w:r>
            <w:r w:rsidR="00AE135D" w:rsidRPr="00A40DE4">
              <w:rPr>
                <w:rFonts w:ascii="Times New Roman" w:hAnsi="Times New Roman"/>
                <w:noProof/>
              </w:rPr>
              <w:t>一般要求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_Toc141976710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4</w:t>
            </w:r>
            <w:r w:rsidR="00AE135D" w:rsidRPr="00A40DE4">
              <w:rPr>
                <w:rFonts w:ascii="Times New Roman" w:hAnsi="Times New Roman"/>
                <w:noProof/>
              </w:rPr>
              <w:fldChar w:fldCharType="end"/>
            </w:r>
          </w:hyperlink>
        </w:p>
        <w:p w14:paraId="5AEE5B28" w14:textId="423661EB" w:rsidR="00AE135D" w:rsidRPr="00A40DE4" w:rsidRDefault="00000000">
          <w:pPr>
            <w:pStyle w:val="TOC2"/>
            <w:tabs>
              <w:tab w:val="left" w:pos="839"/>
            </w:tabs>
            <w:rPr>
              <w:rFonts w:ascii="Times New Roman" w:hAnsi="Times New Roman"/>
              <w:noProof/>
            </w:rPr>
          </w:pPr>
          <w:hyperlink w:anchor="_Toc141976711" w:history="1">
            <w:r w:rsidR="00AE135D" w:rsidRPr="00A40DE4">
              <w:rPr>
                <w:rFonts w:ascii="Times New Roman" w:hAnsi="Times New Roman"/>
                <w:noProof/>
              </w:rPr>
              <w:t>5.2</w:t>
            </w:r>
            <w:r w:rsidR="00AE135D" w:rsidRPr="00A40DE4">
              <w:rPr>
                <w:rFonts w:ascii="Times New Roman" w:hAnsi="Times New Roman"/>
                <w:noProof/>
              </w:rPr>
              <w:t>外观质量要求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_Toc141976711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4</w:t>
            </w:r>
            <w:r w:rsidR="00AE135D" w:rsidRPr="00A40DE4">
              <w:rPr>
                <w:rFonts w:ascii="Times New Roman" w:hAnsi="Times New Roman"/>
                <w:noProof/>
              </w:rPr>
              <w:fldChar w:fldCharType="end"/>
            </w:r>
          </w:hyperlink>
        </w:p>
        <w:p w14:paraId="052BF443" w14:textId="2DC5F9F9" w:rsidR="00AE135D" w:rsidRPr="00A40DE4" w:rsidRDefault="00000000">
          <w:pPr>
            <w:pStyle w:val="TOC2"/>
            <w:tabs>
              <w:tab w:val="left" w:pos="839"/>
            </w:tabs>
            <w:rPr>
              <w:rFonts w:ascii="Times New Roman" w:hAnsi="Times New Roman"/>
              <w:noProof/>
            </w:rPr>
          </w:pPr>
          <w:hyperlink w:anchor="_Toc141976712" w:history="1">
            <w:r w:rsidR="00AE135D" w:rsidRPr="00A40DE4">
              <w:rPr>
                <w:rFonts w:ascii="Times New Roman" w:hAnsi="Times New Roman"/>
                <w:noProof/>
              </w:rPr>
              <w:t>5.3</w:t>
            </w:r>
            <w:r w:rsidR="00AE135D" w:rsidRPr="00A40DE4">
              <w:rPr>
                <w:rFonts w:ascii="Times New Roman" w:hAnsi="Times New Roman"/>
                <w:noProof/>
              </w:rPr>
              <w:t>电气安全要求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_Toc141976712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5</w:t>
            </w:r>
            <w:r w:rsidR="00AE135D" w:rsidRPr="00A40DE4">
              <w:rPr>
                <w:rFonts w:ascii="Times New Roman" w:hAnsi="Times New Roman"/>
                <w:noProof/>
              </w:rPr>
              <w:fldChar w:fldCharType="end"/>
            </w:r>
          </w:hyperlink>
        </w:p>
        <w:p w14:paraId="024662F2" w14:textId="2246EFFF" w:rsidR="00AE135D" w:rsidRPr="00A40DE4" w:rsidRDefault="00000000">
          <w:pPr>
            <w:pStyle w:val="TOC2"/>
            <w:tabs>
              <w:tab w:val="left" w:pos="839"/>
            </w:tabs>
            <w:rPr>
              <w:rFonts w:ascii="Times New Roman" w:hAnsi="Times New Roman"/>
              <w:noProof/>
            </w:rPr>
          </w:pPr>
          <w:hyperlink w:anchor="_Toc141976713" w:history="1">
            <w:r w:rsidR="00AE135D" w:rsidRPr="00A40DE4">
              <w:rPr>
                <w:rFonts w:ascii="Times New Roman" w:hAnsi="Times New Roman"/>
                <w:noProof/>
              </w:rPr>
              <w:t>5.4</w:t>
            </w:r>
            <w:r w:rsidR="00AE135D" w:rsidRPr="00A40DE4">
              <w:rPr>
                <w:rFonts w:ascii="Times New Roman" w:hAnsi="Times New Roman"/>
                <w:noProof/>
              </w:rPr>
              <w:t>安全防护要求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_Toc141976713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5</w:t>
            </w:r>
            <w:r w:rsidR="00AE135D" w:rsidRPr="00A40DE4">
              <w:rPr>
                <w:rFonts w:ascii="Times New Roman" w:hAnsi="Times New Roman"/>
                <w:noProof/>
              </w:rPr>
              <w:fldChar w:fldCharType="end"/>
            </w:r>
          </w:hyperlink>
        </w:p>
        <w:p w14:paraId="614E7EA8" w14:textId="36180AA4" w:rsidR="00AE135D" w:rsidRPr="00A40DE4" w:rsidRDefault="00000000">
          <w:pPr>
            <w:pStyle w:val="TOC2"/>
            <w:tabs>
              <w:tab w:val="left" w:pos="839"/>
            </w:tabs>
            <w:rPr>
              <w:rFonts w:ascii="Times New Roman" w:hAnsi="Times New Roman"/>
              <w:noProof/>
            </w:rPr>
          </w:pPr>
          <w:hyperlink w:anchor="_Toc141976714" w:history="1">
            <w:r w:rsidR="00AE135D" w:rsidRPr="00A40DE4">
              <w:rPr>
                <w:rFonts w:ascii="Times New Roman" w:hAnsi="Times New Roman"/>
                <w:noProof/>
              </w:rPr>
              <w:t>5.5</w:t>
            </w:r>
            <w:r w:rsidR="00AE135D" w:rsidRPr="00A40DE4">
              <w:rPr>
                <w:rFonts w:ascii="Times New Roman" w:hAnsi="Times New Roman"/>
                <w:noProof/>
              </w:rPr>
              <w:t>工作条件要求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_Toc141976714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5</w:t>
            </w:r>
            <w:r w:rsidR="00AE135D" w:rsidRPr="00A40DE4">
              <w:rPr>
                <w:rFonts w:ascii="Times New Roman" w:hAnsi="Times New Roman"/>
                <w:noProof/>
              </w:rPr>
              <w:fldChar w:fldCharType="end"/>
            </w:r>
          </w:hyperlink>
        </w:p>
        <w:p w14:paraId="1B5DDB56" w14:textId="68C7E0B5" w:rsidR="00AE135D" w:rsidRPr="00A40DE4" w:rsidRDefault="00000000">
          <w:pPr>
            <w:pStyle w:val="TOC2"/>
            <w:tabs>
              <w:tab w:val="left" w:pos="839"/>
            </w:tabs>
            <w:rPr>
              <w:rFonts w:ascii="Times New Roman" w:hAnsi="Times New Roman"/>
              <w:noProof/>
            </w:rPr>
          </w:pPr>
          <w:hyperlink w:anchor="_Toc141976715" w:history="1">
            <w:r w:rsidR="00AE135D" w:rsidRPr="00A40DE4">
              <w:rPr>
                <w:rFonts w:ascii="Times New Roman" w:hAnsi="Times New Roman"/>
                <w:noProof/>
              </w:rPr>
              <w:t>5.6</w:t>
            </w:r>
            <w:r w:rsidR="00AE135D" w:rsidRPr="00A40DE4">
              <w:rPr>
                <w:rFonts w:ascii="Times New Roman" w:hAnsi="Times New Roman"/>
                <w:noProof/>
              </w:rPr>
              <w:t>性能要求</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_Toc141976715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5</w:t>
            </w:r>
            <w:r w:rsidR="00AE135D" w:rsidRPr="00A40DE4">
              <w:rPr>
                <w:rFonts w:ascii="Times New Roman" w:hAnsi="Times New Roman"/>
                <w:noProof/>
              </w:rPr>
              <w:fldChar w:fldCharType="end"/>
            </w:r>
          </w:hyperlink>
        </w:p>
        <w:p w14:paraId="7AB436B9" w14:textId="6AAAD31B" w:rsidR="00AE135D" w:rsidRPr="00A40DE4" w:rsidRDefault="00000000">
          <w:pPr>
            <w:pStyle w:val="TOC1"/>
            <w:tabs>
              <w:tab w:val="left" w:pos="420"/>
              <w:tab w:val="right" w:leader="dot" w:pos="9344"/>
            </w:tabs>
            <w:rPr>
              <w:rFonts w:ascii="Times New Roman" w:hAnsi="Times New Roman"/>
              <w:noProof/>
            </w:rPr>
          </w:pPr>
          <w:hyperlink w:anchor="_Toc141976716" w:history="1">
            <w:r w:rsidR="00AE135D" w:rsidRPr="00A40DE4">
              <w:rPr>
                <w:rFonts w:ascii="Times New Roman" w:hAnsi="Times New Roman"/>
                <w:noProof/>
              </w:rPr>
              <w:t>6</w:t>
            </w:r>
            <w:r w:rsidR="00AE135D" w:rsidRPr="00A40DE4">
              <w:rPr>
                <w:rFonts w:ascii="Times New Roman" w:hAnsi="Times New Roman"/>
                <w:noProof/>
              </w:rPr>
              <w:t>试验方法</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_Toc141976716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6</w:t>
            </w:r>
            <w:r w:rsidR="00AE135D" w:rsidRPr="00A40DE4">
              <w:rPr>
                <w:rFonts w:ascii="Times New Roman" w:hAnsi="Times New Roman"/>
                <w:noProof/>
              </w:rPr>
              <w:fldChar w:fldCharType="end"/>
            </w:r>
          </w:hyperlink>
        </w:p>
        <w:p w14:paraId="6EA45828" w14:textId="25E226E2" w:rsidR="00AE135D" w:rsidRPr="00A40DE4" w:rsidRDefault="00000000">
          <w:pPr>
            <w:pStyle w:val="TOC2"/>
            <w:tabs>
              <w:tab w:val="left" w:pos="839"/>
            </w:tabs>
            <w:rPr>
              <w:rFonts w:ascii="Times New Roman" w:hAnsi="Times New Roman"/>
              <w:noProof/>
            </w:rPr>
          </w:pPr>
          <w:hyperlink w:anchor="_Toc141976717" w:history="1">
            <w:r w:rsidR="00AE135D" w:rsidRPr="00A40DE4">
              <w:rPr>
                <w:rFonts w:ascii="Times New Roman" w:hAnsi="Times New Roman"/>
                <w:noProof/>
              </w:rPr>
              <w:t>6.1</w:t>
            </w:r>
            <w:r w:rsidR="00AE135D" w:rsidRPr="00A40DE4">
              <w:rPr>
                <w:rFonts w:ascii="Times New Roman" w:hAnsi="Times New Roman"/>
                <w:noProof/>
              </w:rPr>
              <w:t>试验条件</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_Toc141976717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6</w:t>
            </w:r>
            <w:r w:rsidR="00AE135D" w:rsidRPr="00A40DE4">
              <w:rPr>
                <w:rFonts w:ascii="Times New Roman" w:hAnsi="Times New Roman"/>
                <w:noProof/>
              </w:rPr>
              <w:fldChar w:fldCharType="end"/>
            </w:r>
          </w:hyperlink>
        </w:p>
        <w:p w14:paraId="31D6E799" w14:textId="38A11F22" w:rsidR="00AE135D" w:rsidRPr="00A40DE4" w:rsidRDefault="00000000">
          <w:pPr>
            <w:pStyle w:val="TOC2"/>
            <w:tabs>
              <w:tab w:val="left" w:pos="839"/>
            </w:tabs>
            <w:rPr>
              <w:rFonts w:ascii="Times New Roman" w:hAnsi="Times New Roman"/>
              <w:noProof/>
            </w:rPr>
          </w:pPr>
          <w:hyperlink w:anchor="_Toc141976718" w:history="1">
            <w:r w:rsidR="00AE135D" w:rsidRPr="00A40DE4">
              <w:rPr>
                <w:rFonts w:ascii="Times New Roman" w:hAnsi="Times New Roman"/>
                <w:noProof/>
              </w:rPr>
              <w:t>6.2</w:t>
            </w:r>
            <w:r w:rsidR="00AE135D" w:rsidRPr="00A40DE4">
              <w:rPr>
                <w:rFonts w:ascii="Times New Roman" w:hAnsi="Times New Roman"/>
                <w:noProof/>
              </w:rPr>
              <w:t>一般要求检查</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_Toc141976718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6</w:t>
            </w:r>
            <w:r w:rsidR="00AE135D" w:rsidRPr="00A40DE4">
              <w:rPr>
                <w:rFonts w:ascii="Times New Roman" w:hAnsi="Times New Roman"/>
                <w:noProof/>
              </w:rPr>
              <w:fldChar w:fldCharType="end"/>
            </w:r>
          </w:hyperlink>
        </w:p>
        <w:p w14:paraId="1C7FB62C" w14:textId="798D1197" w:rsidR="00AE135D" w:rsidRPr="00A40DE4" w:rsidRDefault="00000000">
          <w:pPr>
            <w:pStyle w:val="TOC2"/>
            <w:tabs>
              <w:tab w:val="left" w:pos="839"/>
            </w:tabs>
            <w:rPr>
              <w:rFonts w:ascii="Times New Roman" w:hAnsi="Times New Roman"/>
              <w:noProof/>
            </w:rPr>
          </w:pPr>
          <w:hyperlink w:anchor="_Toc141976719" w:history="1">
            <w:r w:rsidR="00AE135D" w:rsidRPr="00A40DE4">
              <w:rPr>
                <w:rFonts w:ascii="Times New Roman" w:hAnsi="Times New Roman"/>
                <w:noProof/>
              </w:rPr>
              <w:t>6.3</w:t>
            </w:r>
            <w:r w:rsidR="00AE135D" w:rsidRPr="00A40DE4">
              <w:rPr>
                <w:rFonts w:ascii="Times New Roman" w:hAnsi="Times New Roman"/>
                <w:noProof/>
              </w:rPr>
              <w:t>外观质量检查</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_Toc141976719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7</w:t>
            </w:r>
            <w:r w:rsidR="00AE135D" w:rsidRPr="00A40DE4">
              <w:rPr>
                <w:rFonts w:ascii="Times New Roman" w:hAnsi="Times New Roman"/>
                <w:noProof/>
              </w:rPr>
              <w:fldChar w:fldCharType="end"/>
            </w:r>
          </w:hyperlink>
        </w:p>
        <w:p w14:paraId="6A7C6470" w14:textId="1785CEF7" w:rsidR="00AE135D" w:rsidRPr="00A40DE4" w:rsidRDefault="00000000">
          <w:pPr>
            <w:pStyle w:val="TOC2"/>
            <w:tabs>
              <w:tab w:val="left" w:pos="839"/>
            </w:tabs>
            <w:rPr>
              <w:rFonts w:ascii="Times New Roman" w:hAnsi="Times New Roman"/>
              <w:noProof/>
            </w:rPr>
          </w:pPr>
          <w:hyperlink w:anchor="_Toc141976720" w:history="1">
            <w:r w:rsidR="00AE135D" w:rsidRPr="00A40DE4">
              <w:rPr>
                <w:rFonts w:ascii="Times New Roman" w:hAnsi="Times New Roman"/>
                <w:noProof/>
              </w:rPr>
              <w:t>6.4</w:t>
            </w:r>
            <w:r w:rsidR="00AE135D" w:rsidRPr="00A40DE4">
              <w:rPr>
                <w:rFonts w:ascii="Times New Roman" w:hAnsi="Times New Roman"/>
                <w:noProof/>
              </w:rPr>
              <w:t>空运转试验</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_Toc141976720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7</w:t>
            </w:r>
            <w:r w:rsidR="00AE135D" w:rsidRPr="00A40DE4">
              <w:rPr>
                <w:rFonts w:ascii="Times New Roman" w:hAnsi="Times New Roman"/>
                <w:noProof/>
              </w:rPr>
              <w:fldChar w:fldCharType="end"/>
            </w:r>
          </w:hyperlink>
        </w:p>
        <w:p w14:paraId="41260E34" w14:textId="36A798B7" w:rsidR="00AE135D" w:rsidRPr="00A40DE4" w:rsidRDefault="00000000">
          <w:pPr>
            <w:pStyle w:val="TOC2"/>
            <w:tabs>
              <w:tab w:val="left" w:pos="839"/>
            </w:tabs>
            <w:rPr>
              <w:rFonts w:ascii="Times New Roman" w:hAnsi="Times New Roman"/>
              <w:noProof/>
            </w:rPr>
          </w:pPr>
          <w:hyperlink w:anchor="_Toc141976721" w:history="1">
            <w:r w:rsidR="00AE135D" w:rsidRPr="00A40DE4">
              <w:rPr>
                <w:rFonts w:ascii="Times New Roman" w:hAnsi="Times New Roman"/>
                <w:noProof/>
              </w:rPr>
              <w:t>6.5</w:t>
            </w:r>
            <w:r w:rsidR="00AE135D" w:rsidRPr="00A40DE4">
              <w:rPr>
                <w:rFonts w:ascii="Times New Roman" w:hAnsi="Times New Roman"/>
                <w:noProof/>
              </w:rPr>
              <w:t>电气安全试验</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_Toc141976721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7</w:t>
            </w:r>
            <w:r w:rsidR="00AE135D" w:rsidRPr="00A40DE4">
              <w:rPr>
                <w:rFonts w:ascii="Times New Roman" w:hAnsi="Times New Roman"/>
                <w:noProof/>
              </w:rPr>
              <w:fldChar w:fldCharType="end"/>
            </w:r>
          </w:hyperlink>
        </w:p>
        <w:p w14:paraId="6BFBC1D8" w14:textId="0FE849BB" w:rsidR="00AE135D" w:rsidRPr="00A40DE4" w:rsidRDefault="00000000">
          <w:pPr>
            <w:pStyle w:val="TOC2"/>
            <w:tabs>
              <w:tab w:val="left" w:pos="839"/>
            </w:tabs>
            <w:rPr>
              <w:rFonts w:ascii="Times New Roman" w:hAnsi="Times New Roman"/>
              <w:noProof/>
            </w:rPr>
          </w:pPr>
          <w:hyperlink w:anchor="_Toc141976722" w:history="1">
            <w:r w:rsidR="00AE135D" w:rsidRPr="00A40DE4">
              <w:rPr>
                <w:rFonts w:ascii="Times New Roman" w:hAnsi="Times New Roman"/>
                <w:noProof/>
              </w:rPr>
              <w:t>6.6</w:t>
            </w:r>
            <w:r w:rsidR="00AE135D" w:rsidRPr="00A40DE4">
              <w:rPr>
                <w:rFonts w:ascii="Times New Roman" w:hAnsi="Times New Roman"/>
                <w:noProof/>
              </w:rPr>
              <w:t>机械安全检查</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_Toc141976722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7</w:t>
            </w:r>
            <w:r w:rsidR="00AE135D" w:rsidRPr="00A40DE4">
              <w:rPr>
                <w:rFonts w:ascii="Times New Roman" w:hAnsi="Times New Roman"/>
                <w:noProof/>
              </w:rPr>
              <w:fldChar w:fldCharType="end"/>
            </w:r>
          </w:hyperlink>
        </w:p>
        <w:p w14:paraId="34487D52" w14:textId="04CDE379" w:rsidR="00AE135D" w:rsidRPr="00A40DE4" w:rsidRDefault="00000000">
          <w:pPr>
            <w:pStyle w:val="TOC2"/>
            <w:tabs>
              <w:tab w:val="left" w:pos="839"/>
            </w:tabs>
            <w:rPr>
              <w:rFonts w:ascii="Times New Roman" w:hAnsi="Times New Roman"/>
              <w:noProof/>
            </w:rPr>
          </w:pPr>
          <w:hyperlink w:anchor="_Toc141976723" w:history="1">
            <w:r w:rsidR="00AE135D" w:rsidRPr="00A40DE4">
              <w:rPr>
                <w:rFonts w:ascii="Times New Roman" w:hAnsi="Times New Roman"/>
                <w:noProof/>
              </w:rPr>
              <w:t>6.7</w:t>
            </w:r>
            <w:r w:rsidR="00AE135D" w:rsidRPr="00A40DE4">
              <w:rPr>
                <w:rFonts w:ascii="Times New Roman" w:hAnsi="Times New Roman"/>
                <w:noProof/>
              </w:rPr>
              <w:t>性能试验</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_Toc141976723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7</w:t>
            </w:r>
            <w:r w:rsidR="00AE135D" w:rsidRPr="00A40DE4">
              <w:rPr>
                <w:rFonts w:ascii="Times New Roman" w:hAnsi="Times New Roman"/>
                <w:noProof/>
              </w:rPr>
              <w:fldChar w:fldCharType="end"/>
            </w:r>
          </w:hyperlink>
        </w:p>
        <w:p w14:paraId="5BFC8462" w14:textId="0C9A3F86" w:rsidR="00AE135D" w:rsidRPr="00A40DE4" w:rsidRDefault="00000000">
          <w:pPr>
            <w:pStyle w:val="TOC2"/>
            <w:tabs>
              <w:tab w:val="left" w:pos="839"/>
            </w:tabs>
            <w:rPr>
              <w:rFonts w:ascii="Times New Roman" w:hAnsi="Times New Roman"/>
              <w:noProof/>
            </w:rPr>
          </w:pPr>
          <w:hyperlink w:anchor="_Toc141976724" w:history="1">
            <w:r w:rsidR="00AE135D" w:rsidRPr="00A40DE4">
              <w:rPr>
                <w:rFonts w:ascii="Times New Roman" w:hAnsi="Times New Roman"/>
                <w:noProof/>
              </w:rPr>
              <w:t>6.8</w:t>
            </w:r>
            <w:r w:rsidR="00AE135D" w:rsidRPr="00A40DE4">
              <w:rPr>
                <w:rFonts w:ascii="Times New Roman" w:hAnsi="Times New Roman"/>
                <w:noProof/>
              </w:rPr>
              <w:t>正常工作噪声测量</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_Toc141976724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9</w:t>
            </w:r>
            <w:r w:rsidR="00AE135D" w:rsidRPr="00A40DE4">
              <w:rPr>
                <w:rFonts w:ascii="Times New Roman" w:hAnsi="Times New Roman"/>
                <w:noProof/>
              </w:rPr>
              <w:fldChar w:fldCharType="end"/>
            </w:r>
          </w:hyperlink>
        </w:p>
        <w:p w14:paraId="016F9C64" w14:textId="5A55E86E" w:rsidR="00AE135D" w:rsidRPr="00A40DE4" w:rsidRDefault="00000000" w:rsidP="00AE135D">
          <w:pPr>
            <w:pStyle w:val="TOC1"/>
            <w:tabs>
              <w:tab w:val="left" w:pos="210"/>
              <w:tab w:val="right" w:leader="dot" w:pos="9344"/>
            </w:tabs>
            <w:rPr>
              <w:rFonts w:ascii="Times New Roman" w:hAnsi="Times New Roman"/>
              <w:noProof/>
            </w:rPr>
          </w:pPr>
          <w:hyperlink w:anchor="_Toc141976725" w:history="1">
            <w:r w:rsidR="00AE135D" w:rsidRPr="00A40DE4">
              <w:rPr>
                <w:rFonts w:ascii="Times New Roman" w:hAnsi="Times New Roman"/>
                <w:noProof/>
              </w:rPr>
              <w:t>7</w:t>
            </w:r>
            <w:r w:rsidR="00AE135D" w:rsidRPr="00A40DE4">
              <w:rPr>
                <w:rFonts w:ascii="Times New Roman" w:hAnsi="Times New Roman"/>
                <w:noProof/>
              </w:rPr>
              <w:t>检验规则</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_Toc141976725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9</w:t>
            </w:r>
            <w:r w:rsidR="00AE135D" w:rsidRPr="00A40DE4">
              <w:rPr>
                <w:rFonts w:ascii="Times New Roman" w:hAnsi="Times New Roman"/>
                <w:noProof/>
              </w:rPr>
              <w:fldChar w:fldCharType="end"/>
            </w:r>
          </w:hyperlink>
        </w:p>
        <w:p w14:paraId="31CF5450" w14:textId="514015D7" w:rsidR="00AE135D" w:rsidRPr="00A40DE4" w:rsidRDefault="00000000">
          <w:pPr>
            <w:pStyle w:val="TOC2"/>
            <w:tabs>
              <w:tab w:val="left" w:pos="839"/>
            </w:tabs>
            <w:rPr>
              <w:rFonts w:ascii="Times New Roman" w:hAnsi="Times New Roman"/>
              <w:noProof/>
            </w:rPr>
          </w:pPr>
          <w:hyperlink w:anchor="_Toc141976726" w:history="1">
            <w:r w:rsidR="00AE135D" w:rsidRPr="00A40DE4">
              <w:rPr>
                <w:rFonts w:ascii="Times New Roman" w:hAnsi="Times New Roman"/>
                <w:noProof/>
              </w:rPr>
              <w:t>7.1</w:t>
            </w:r>
            <w:r w:rsidR="00AE135D" w:rsidRPr="00A40DE4">
              <w:rPr>
                <w:rFonts w:ascii="Times New Roman" w:hAnsi="Times New Roman"/>
                <w:noProof/>
              </w:rPr>
              <w:t>总则</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_Toc141976726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9</w:t>
            </w:r>
            <w:r w:rsidR="00AE135D" w:rsidRPr="00A40DE4">
              <w:rPr>
                <w:rFonts w:ascii="Times New Roman" w:hAnsi="Times New Roman"/>
                <w:noProof/>
              </w:rPr>
              <w:fldChar w:fldCharType="end"/>
            </w:r>
          </w:hyperlink>
        </w:p>
        <w:p w14:paraId="79E24C70" w14:textId="6330017A" w:rsidR="00AE135D" w:rsidRPr="00A40DE4" w:rsidRDefault="00000000">
          <w:pPr>
            <w:pStyle w:val="TOC2"/>
            <w:tabs>
              <w:tab w:val="left" w:pos="839"/>
            </w:tabs>
            <w:rPr>
              <w:rFonts w:ascii="Times New Roman" w:hAnsi="Times New Roman"/>
              <w:noProof/>
            </w:rPr>
          </w:pPr>
          <w:hyperlink w:anchor="_Toc141976727" w:history="1">
            <w:r w:rsidR="00AE135D" w:rsidRPr="00A40DE4">
              <w:rPr>
                <w:rFonts w:ascii="Times New Roman" w:hAnsi="Times New Roman"/>
                <w:noProof/>
              </w:rPr>
              <w:t>7.2</w:t>
            </w:r>
            <w:r w:rsidR="00AE135D" w:rsidRPr="00A40DE4">
              <w:rPr>
                <w:rFonts w:ascii="Times New Roman" w:hAnsi="Times New Roman"/>
                <w:noProof/>
              </w:rPr>
              <w:t>检验分类</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_Toc141976727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9</w:t>
            </w:r>
            <w:r w:rsidR="00AE135D" w:rsidRPr="00A40DE4">
              <w:rPr>
                <w:rFonts w:ascii="Times New Roman" w:hAnsi="Times New Roman"/>
                <w:noProof/>
              </w:rPr>
              <w:fldChar w:fldCharType="end"/>
            </w:r>
          </w:hyperlink>
        </w:p>
        <w:p w14:paraId="799B660C" w14:textId="5020A802" w:rsidR="00AE135D" w:rsidRPr="00A40DE4" w:rsidRDefault="00000000">
          <w:pPr>
            <w:pStyle w:val="TOC2"/>
            <w:tabs>
              <w:tab w:val="left" w:pos="839"/>
            </w:tabs>
            <w:rPr>
              <w:rFonts w:ascii="Times New Roman" w:hAnsi="Times New Roman"/>
              <w:noProof/>
            </w:rPr>
          </w:pPr>
          <w:hyperlink w:anchor="_Toc141976728" w:history="1">
            <w:r w:rsidR="00AE135D" w:rsidRPr="00A40DE4">
              <w:rPr>
                <w:rFonts w:ascii="Times New Roman" w:hAnsi="Times New Roman"/>
                <w:noProof/>
              </w:rPr>
              <w:t>7.3</w:t>
            </w:r>
            <w:r w:rsidR="00AE135D" w:rsidRPr="00A40DE4">
              <w:rPr>
                <w:rFonts w:ascii="Times New Roman" w:hAnsi="Times New Roman"/>
                <w:noProof/>
              </w:rPr>
              <w:t>出厂检验</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_Toc141976728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9</w:t>
            </w:r>
            <w:r w:rsidR="00AE135D" w:rsidRPr="00A40DE4">
              <w:rPr>
                <w:rFonts w:ascii="Times New Roman" w:hAnsi="Times New Roman"/>
                <w:noProof/>
              </w:rPr>
              <w:fldChar w:fldCharType="end"/>
            </w:r>
          </w:hyperlink>
        </w:p>
        <w:p w14:paraId="59A6DE9B" w14:textId="3153722B" w:rsidR="00AE135D" w:rsidRPr="00A40DE4" w:rsidRDefault="00000000">
          <w:pPr>
            <w:pStyle w:val="TOC2"/>
            <w:tabs>
              <w:tab w:val="left" w:pos="839"/>
            </w:tabs>
            <w:rPr>
              <w:rFonts w:ascii="Times New Roman" w:hAnsi="Times New Roman"/>
              <w:noProof/>
            </w:rPr>
          </w:pPr>
          <w:hyperlink w:anchor="_Toc141976729" w:history="1">
            <w:r w:rsidR="00AE135D" w:rsidRPr="00A40DE4">
              <w:rPr>
                <w:rFonts w:ascii="Times New Roman" w:hAnsi="Times New Roman"/>
                <w:noProof/>
              </w:rPr>
              <w:t>7.4</w:t>
            </w:r>
            <w:r w:rsidR="00AE135D" w:rsidRPr="00A40DE4">
              <w:rPr>
                <w:rFonts w:ascii="Times New Roman" w:hAnsi="Times New Roman"/>
                <w:noProof/>
              </w:rPr>
              <w:t>型式检验</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_Toc141976729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10</w:t>
            </w:r>
            <w:r w:rsidR="00AE135D" w:rsidRPr="00A40DE4">
              <w:rPr>
                <w:rFonts w:ascii="Times New Roman" w:hAnsi="Times New Roman"/>
                <w:noProof/>
              </w:rPr>
              <w:fldChar w:fldCharType="end"/>
            </w:r>
          </w:hyperlink>
        </w:p>
        <w:p w14:paraId="71B6D113" w14:textId="2FEEBEED" w:rsidR="00AE135D" w:rsidRPr="00A40DE4" w:rsidRDefault="00000000">
          <w:pPr>
            <w:pStyle w:val="TOC1"/>
            <w:tabs>
              <w:tab w:val="left" w:pos="420"/>
              <w:tab w:val="right" w:leader="dot" w:pos="9344"/>
            </w:tabs>
            <w:rPr>
              <w:rFonts w:ascii="Times New Roman" w:hAnsi="Times New Roman"/>
              <w:noProof/>
            </w:rPr>
          </w:pPr>
          <w:hyperlink w:anchor="_Toc141976730" w:history="1">
            <w:r w:rsidR="00AE135D" w:rsidRPr="00A40DE4">
              <w:rPr>
                <w:rFonts w:ascii="Times New Roman" w:hAnsi="Times New Roman"/>
                <w:noProof/>
              </w:rPr>
              <w:t>8</w:t>
            </w:r>
            <w:r w:rsidR="00AE135D" w:rsidRPr="00A40DE4">
              <w:rPr>
                <w:rFonts w:ascii="Times New Roman" w:hAnsi="Times New Roman"/>
                <w:noProof/>
              </w:rPr>
              <w:t>标志、包装、运输和贮存</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_Toc141976730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10</w:t>
            </w:r>
            <w:r w:rsidR="00AE135D" w:rsidRPr="00A40DE4">
              <w:rPr>
                <w:rFonts w:ascii="Times New Roman" w:hAnsi="Times New Roman"/>
                <w:noProof/>
              </w:rPr>
              <w:fldChar w:fldCharType="end"/>
            </w:r>
          </w:hyperlink>
        </w:p>
        <w:p w14:paraId="0D7FADE8" w14:textId="20BF8E42" w:rsidR="00AE135D" w:rsidRPr="00A40DE4" w:rsidRDefault="00000000">
          <w:pPr>
            <w:pStyle w:val="TOC2"/>
            <w:tabs>
              <w:tab w:val="left" w:pos="839"/>
            </w:tabs>
            <w:rPr>
              <w:rFonts w:ascii="Times New Roman" w:hAnsi="Times New Roman"/>
              <w:noProof/>
            </w:rPr>
          </w:pPr>
          <w:hyperlink w:anchor="_Toc141976731" w:history="1">
            <w:r w:rsidR="00AE135D" w:rsidRPr="00A40DE4">
              <w:rPr>
                <w:rFonts w:ascii="Times New Roman" w:hAnsi="Times New Roman"/>
                <w:noProof/>
              </w:rPr>
              <w:t>8.1</w:t>
            </w:r>
            <w:r w:rsidR="00AE135D" w:rsidRPr="00A40DE4">
              <w:rPr>
                <w:rFonts w:ascii="Times New Roman" w:hAnsi="Times New Roman"/>
                <w:noProof/>
              </w:rPr>
              <w:t>标志</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_Toc141976731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10</w:t>
            </w:r>
            <w:r w:rsidR="00AE135D" w:rsidRPr="00A40DE4">
              <w:rPr>
                <w:rFonts w:ascii="Times New Roman" w:hAnsi="Times New Roman"/>
                <w:noProof/>
              </w:rPr>
              <w:fldChar w:fldCharType="end"/>
            </w:r>
          </w:hyperlink>
        </w:p>
        <w:p w14:paraId="763F5540" w14:textId="58522EAE" w:rsidR="00AE135D" w:rsidRPr="00A40DE4" w:rsidRDefault="00000000">
          <w:pPr>
            <w:pStyle w:val="TOC2"/>
            <w:tabs>
              <w:tab w:val="left" w:pos="839"/>
            </w:tabs>
            <w:rPr>
              <w:rFonts w:ascii="Times New Roman" w:hAnsi="Times New Roman"/>
              <w:noProof/>
            </w:rPr>
          </w:pPr>
          <w:hyperlink w:anchor="_Toc141976732" w:history="1">
            <w:r w:rsidR="00AE135D" w:rsidRPr="00A40DE4">
              <w:rPr>
                <w:rFonts w:ascii="Times New Roman" w:hAnsi="Times New Roman"/>
                <w:noProof/>
              </w:rPr>
              <w:t>8.2</w:t>
            </w:r>
            <w:r w:rsidR="00AE135D" w:rsidRPr="00A40DE4">
              <w:rPr>
                <w:rFonts w:ascii="Times New Roman" w:hAnsi="Times New Roman"/>
                <w:noProof/>
              </w:rPr>
              <w:t>包装</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_Toc141976732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10</w:t>
            </w:r>
            <w:r w:rsidR="00AE135D" w:rsidRPr="00A40DE4">
              <w:rPr>
                <w:rFonts w:ascii="Times New Roman" w:hAnsi="Times New Roman"/>
                <w:noProof/>
              </w:rPr>
              <w:fldChar w:fldCharType="end"/>
            </w:r>
          </w:hyperlink>
        </w:p>
        <w:p w14:paraId="76B66C63" w14:textId="552F0454" w:rsidR="00AE135D" w:rsidRPr="00A40DE4" w:rsidRDefault="00000000">
          <w:pPr>
            <w:pStyle w:val="TOC2"/>
            <w:tabs>
              <w:tab w:val="left" w:pos="839"/>
            </w:tabs>
            <w:rPr>
              <w:rFonts w:ascii="Times New Roman" w:hAnsi="Times New Roman"/>
              <w:noProof/>
            </w:rPr>
          </w:pPr>
          <w:hyperlink w:anchor="_Toc141976733" w:history="1">
            <w:r w:rsidR="00AE135D" w:rsidRPr="00A40DE4">
              <w:rPr>
                <w:rFonts w:ascii="Times New Roman" w:hAnsi="Times New Roman"/>
                <w:noProof/>
              </w:rPr>
              <w:t>8.3</w:t>
            </w:r>
            <w:r w:rsidR="00AE135D" w:rsidRPr="00A40DE4">
              <w:rPr>
                <w:rFonts w:ascii="Times New Roman" w:hAnsi="Times New Roman"/>
                <w:noProof/>
              </w:rPr>
              <w:t>运输</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_Toc141976733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11</w:t>
            </w:r>
            <w:r w:rsidR="00AE135D" w:rsidRPr="00A40DE4">
              <w:rPr>
                <w:rFonts w:ascii="Times New Roman" w:hAnsi="Times New Roman"/>
                <w:noProof/>
              </w:rPr>
              <w:fldChar w:fldCharType="end"/>
            </w:r>
          </w:hyperlink>
        </w:p>
        <w:p w14:paraId="4F6900C8" w14:textId="1E3861B6" w:rsidR="00AE135D" w:rsidRPr="00A40DE4" w:rsidRDefault="00000000">
          <w:pPr>
            <w:pStyle w:val="TOC2"/>
            <w:rPr>
              <w:rFonts w:ascii="Times New Roman" w:hAnsi="Times New Roman"/>
              <w:noProof/>
            </w:rPr>
          </w:pPr>
          <w:hyperlink w:anchor="_Toc141976734" w:history="1">
            <w:r w:rsidR="00AE135D" w:rsidRPr="00A40DE4">
              <w:rPr>
                <w:rFonts w:ascii="Times New Roman" w:hAnsi="Times New Roman"/>
                <w:noProof/>
              </w:rPr>
              <w:t>8.4</w:t>
            </w:r>
            <w:r w:rsidR="00AE135D" w:rsidRPr="00A40DE4">
              <w:rPr>
                <w:rFonts w:ascii="Times New Roman" w:hAnsi="Times New Roman"/>
                <w:noProof/>
              </w:rPr>
              <w:t>贮存</w:t>
            </w:r>
            <w:r w:rsidR="00AE135D" w:rsidRPr="00A40DE4">
              <w:rPr>
                <w:rFonts w:ascii="Times New Roman" w:hAnsi="Times New Roman"/>
                <w:noProof/>
              </w:rPr>
              <w:tab/>
            </w:r>
            <w:r w:rsidR="00AE135D" w:rsidRPr="00A40DE4">
              <w:rPr>
                <w:rFonts w:ascii="Times New Roman" w:hAnsi="Times New Roman"/>
                <w:noProof/>
              </w:rPr>
              <w:fldChar w:fldCharType="begin"/>
            </w:r>
            <w:r w:rsidR="00AE135D" w:rsidRPr="00A40DE4">
              <w:rPr>
                <w:rFonts w:ascii="Times New Roman" w:hAnsi="Times New Roman"/>
                <w:noProof/>
              </w:rPr>
              <w:instrText xml:space="preserve"> PAGEREF _Toc141976734 \h </w:instrText>
            </w:r>
            <w:r w:rsidR="00AE135D" w:rsidRPr="00A40DE4">
              <w:rPr>
                <w:rFonts w:ascii="Times New Roman" w:hAnsi="Times New Roman"/>
                <w:noProof/>
              </w:rPr>
            </w:r>
            <w:r w:rsidR="00AE135D" w:rsidRPr="00A40DE4">
              <w:rPr>
                <w:rFonts w:ascii="Times New Roman" w:hAnsi="Times New Roman"/>
                <w:noProof/>
              </w:rPr>
              <w:fldChar w:fldCharType="separate"/>
            </w:r>
            <w:r w:rsidR="009D51DC">
              <w:rPr>
                <w:rFonts w:ascii="Times New Roman" w:hAnsi="Times New Roman"/>
                <w:noProof/>
              </w:rPr>
              <w:t>11</w:t>
            </w:r>
            <w:r w:rsidR="00AE135D" w:rsidRPr="00A40DE4">
              <w:rPr>
                <w:rFonts w:ascii="Times New Roman" w:hAnsi="Times New Roman"/>
                <w:noProof/>
              </w:rPr>
              <w:fldChar w:fldCharType="end"/>
            </w:r>
          </w:hyperlink>
        </w:p>
        <w:p w14:paraId="731070C6" w14:textId="4EE77139" w:rsidR="00623131" w:rsidRDefault="00504681" w:rsidP="00A40DE4">
          <w:pPr>
            <w:widowControl/>
            <w:tabs>
              <w:tab w:val="left" w:pos="360"/>
              <w:tab w:val="right" w:leader="dot" w:pos="9354"/>
            </w:tabs>
            <w:spacing w:line="360" w:lineRule="exact"/>
            <w:rPr>
              <w:rFonts w:ascii="Times New Roman" w:hAnsi="Times New Roman"/>
            </w:rPr>
          </w:pPr>
          <w:r w:rsidRPr="00A40DE4">
            <w:rPr>
              <w:rFonts w:ascii="Times New Roman" w:hAnsi="Times New Roman"/>
            </w:rPr>
            <w:fldChar w:fldCharType="end"/>
          </w:r>
          <w:r w:rsidR="00623131" w:rsidRPr="00A40DE4">
            <w:rPr>
              <w:rFonts w:ascii="Times New Roman" w:hAnsi="Times New Roman"/>
            </w:rPr>
            <w:fldChar w:fldCharType="begin"/>
          </w:r>
          <w:r w:rsidR="00623131" w:rsidRPr="0086214F">
            <w:rPr>
              <w:rFonts w:ascii="Times New Roman" w:hAnsi="Times New Roman"/>
            </w:rPr>
            <w:instrText xml:space="preserve"> TOC \h \z \c "</w:instrText>
          </w:r>
          <w:r w:rsidR="00623131" w:rsidRPr="0086214F">
            <w:rPr>
              <w:rFonts w:ascii="Times New Roman" w:hAnsi="Times New Roman"/>
            </w:rPr>
            <w:instrText>表</w:instrText>
          </w:r>
          <w:r w:rsidR="00623131" w:rsidRPr="0086214F">
            <w:rPr>
              <w:rFonts w:ascii="Times New Roman" w:hAnsi="Times New Roman"/>
            </w:rPr>
            <w:instrText xml:space="preserve">" </w:instrText>
          </w:r>
          <w:r w:rsidR="00623131" w:rsidRPr="00A40DE4">
            <w:rPr>
              <w:rFonts w:ascii="Times New Roman" w:hAnsi="Times New Roman"/>
            </w:rPr>
            <w:fldChar w:fldCharType="separate"/>
          </w:r>
          <w:hyperlink w:anchor="_Toc108883396" w:history="1">
            <w:r w:rsidR="00623131" w:rsidRPr="00A40DE4">
              <w:t>表</w:t>
            </w:r>
            <w:r w:rsidR="00623131" w:rsidRPr="00A40DE4">
              <w:t>1</w:t>
            </w:r>
            <w:r w:rsidR="00623131" w:rsidRPr="00A40DE4">
              <w:t>基本参数</w:t>
            </w:r>
            <w:r w:rsidR="00623131" w:rsidRPr="0086214F">
              <w:rPr>
                <w:rFonts w:ascii="Times New Roman" w:hAnsi="Times New Roman"/>
              </w:rPr>
              <w:tab/>
            </w:r>
            <w:r w:rsidR="00AE135D">
              <w:rPr>
                <w:rFonts w:ascii="Times New Roman" w:hAnsi="Times New Roman"/>
              </w:rPr>
              <w:t>6</w:t>
            </w:r>
          </w:hyperlink>
        </w:p>
        <w:p w14:paraId="4599842F" w14:textId="60F8B664" w:rsidR="00AE135D" w:rsidRPr="00A40DE4" w:rsidRDefault="00000000" w:rsidP="00AE135D">
          <w:pPr>
            <w:pStyle w:val="affff4"/>
            <w:tabs>
              <w:tab w:val="right" w:leader="dot" w:pos="9344"/>
            </w:tabs>
            <w:spacing w:line="360" w:lineRule="exact"/>
            <w:rPr>
              <w:rFonts w:ascii="Times New Roman" w:hAnsi="Times New Roman"/>
              <w:szCs w:val="21"/>
            </w:rPr>
          </w:pPr>
          <w:hyperlink w:anchor="_Toc108883396" w:history="1">
            <w:r w:rsidR="00AE135D" w:rsidRPr="00A40DE4">
              <w:rPr>
                <w:szCs w:val="21"/>
              </w:rPr>
              <w:t>表</w:t>
            </w:r>
            <w:r w:rsidR="00AE135D" w:rsidRPr="00A40DE4">
              <w:rPr>
                <w:szCs w:val="21"/>
              </w:rPr>
              <w:t>2</w:t>
            </w:r>
            <w:r w:rsidR="00AE135D" w:rsidRPr="00A40DE4">
              <w:rPr>
                <w:rFonts w:hint="eastAsia"/>
                <w:szCs w:val="21"/>
              </w:rPr>
              <w:t>误差统计</w:t>
            </w:r>
            <w:r w:rsidR="00AE135D" w:rsidRPr="00A40DE4">
              <w:rPr>
                <w:rFonts w:ascii="Times New Roman" w:hAnsi="Times New Roman"/>
                <w:szCs w:val="21"/>
              </w:rPr>
              <w:tab/>
              <w:t>8</w:t>
            </w:r>
          </w:hyperlink>
        </w:p>
        <w:p w14:paraId="0E3D9661" w14:textId="4D6FAA29" w:rsidR="00CB2E7C" w:rsidRPr="00A40DE4" w:rsidRDefault="00000000" w:rsidP="00623131">
          <w:pPr>
            <w:pStyle w:val="affff4"/>
            <w:tabs>
              <w:tab w:val="right" w:leader="dot" w:pos="9344"/>
            </w:tabs>
            <w:spacing w:line="360" w:lineRule="exact"/>
            <w:rPr>
              <w:rFonts w:ascii="Times New Roman" w:hAnsi="Times New Roman"/>
              <w:szCs w:val="21"/>
            </w:rPr>
          </w:pPr>
          <w:hyperlink w:anchor="_Toc108883397" w:history="1">
            <w:r w:rsidR="00623131" w:rsidRPr="00A40DE4">
              <w:rPr>
                <w:szCs w:val="21"/>
              </w:rPr>
              <w:t>表</w:t>
            </w:r>
            <w:r w:rsidR="00AE135D" w:rsidRPr="00A40DE4">
              <w:rPr>
                <w:szCs w:val="21"/>
              </w:rPr>
              <w:t>3</w:t>
            </w:r>
            <w:r w:rsidR="00623131" w:rsidRPr="00A40DE4">
              <w:rPr>
                <w:szCs w:val="21"/>
              </w:rPr>
              <w:t>检验项目</w:t>
            </w:r>
            <w:r w:rsidR="00623131" w:rsidRPr="00A40DE4">
              <w:rPr>
                <w:rFonts w:ascii="Times New Roman" w:hAnsi="Times New Roman"/>
                <w:szCs w:val="21"/>
              </w:rPr>
              <w:tab/>
            </w:r>
            <w:r w:rsidR="00AE135D" w:rsidRPr="00A40DE4">
              <w:rPr>
                <w:rFonts w:ascii="Times New Roman" w:hAnsi="Times New Roman"/>
                <w:szCs w:val="21"/>
              </w:rPr>
              <w:t>9</w:t>
            </w:r>
          </w:hyperlink>
          <w:r w:rsidR="00623131" w:rsidRPr="00A40DE4">
            <w:rPr>
              <w:rFonts w:ascii="Times New Roman" w:hAnsi="Times New Roman"/>
              <w:szCs w:val="21"/>
            </w:rPr>
            <w:fldChar w:fldCharType="end"/>
          </w:r>
        </w:p>
        <w:p w14:paraId="725E6DCE" w14:textId="75107D00" w:rsidR="00CB2E7C" w:rsidRPr="0086214F" w:rsidRDefault="00CB2E7C" w:rsidP="00CB2E7C">
          <w:pPr>
            <w:tabs>
              <w:tab w:val="right" w:leader="dot" w:pos="9135"/>
              <w:tab w:val="right" w:leader="dot" w:pos="9241"/>
              <w:tab w:val="right" w:leader="dot" w:pos="9345"/>
            </w:tabs>
            <w:spacing w:line="360" w:lineRule="exact"/>
            <w:ind w:firstLine="420"/>
            <w:rPr>
              <w:rStyle w:val="afffff"/>
              <w:rFonts w:ascii="Times New Roman"/>
              <w:u w:val="single"/>
            </w:rPr>
            <w:sectPr w:rsidR="00CB2E7C" w:rsidRPr="0086214F" w:rsidSect="00B00756">
              <w:headerReference w:type="even" r:id="rId13"/>
              <w:headerReference w:type="default" r:id="rId14"/>
              <w:footerReference w:type="default" r:id="rId15"/>
              <w:pgSz w:w="11906" w:h="16838"/>
              <w:pgMar w:top="1418" w:right="1134" w:bottom="1134" w:left="1418" w:header="1418" w:footer="1134" w:gutter="0"/>
              <w:pgNumType w:fmt="upperRoman" w:start="1"/>
              <w:cols w:space="425"/>
              <w:formProt w:val="0"/>
              <w:docGrid w:linePitch="312"/>
            </w:sectPr>
          </w:pPr>
        </w:p>
        <w:p w14:paraId="28F105F1" w14:textId="18ABB4A3" w:rsidR="005A1D00" w:rsidRDefault="00000000">
          <w:pPr>
            <w:spacing w:line="360" w:lineRule="auto"/>
          </w:pPr>
        </w:p>
      </w:sdtContent>
    </w:sdt>
    <w:p w14:paraId="417DBCDA" w14:textId="7C5426C8" w:rsidR="005A1D00" w:rsidRDefault="005A1D00">
      <w:pPr>
        <w:rPr>
          <w:rFonts w:ascii="Times New Roman"/>
          <w:color w:val="000000" w:themeColor="text1"/>
        </w:rPr>
      </w:pPr>
    </w:p>
    <w:p w14:paraId="0FC2C9EB" w14:textId="77777777" w:rsidR="005A1D00" w:rsidRDefault="00504681">
      <w:pPr>
        <w:pStyle w:val="a6"/>
        <w:spacing w:after="360"/>
        <w:rPr>
          <w:rFonts w:ascii="Times New Roman"/>
          <w:color w:val="000000" w:themeColor="text1"/>
        </w:rPr>
      </w:pPr>
      <w:bookmarkStart w:id="15" w:name="_Toc141976696"/>
      <w:r>
        <w:rPr>
          <w:rFonts w:ascii="Times New Roman"/>
          <w:color w:val="000000" w:themeColor="text1"/>
          <w:spacing w:val="320"/>
        </w:rPr>
        <w:t>前</w:t>
      </w:r>
      <w:r>
        <w:rPr>
          <w:rFonts w:ascii="Times New Roman"/>
          <w:color w:val="000000" w:themeColor="text1"/>
        </w:rPr>
        <w:t>言</w:t>
      </w:r>
      <w:bookmarkEnd w:id="15"/>
    </w:p>
    <w:p w14:paraId="557F8FBD" w14:textId="4E0981E3" w:rsidR="00F65E8C" w:rsidRPr="006B4481" w:rsidRDefault="00F65E8C">
      <w:pPr>
        <w:pStyle w:val="afffffa"/>
        <w:spacing w:line="400" w:lineRule="exact"/>
        <w:ind w:firstLine="420"/>
        <w:rPr>
          <w:rFonts w:ascii="Times New Roman"/>
          <w:color w:val="000000" w:themeColor="text1"/>
        </w:rPr>
      </w:pPr>
      <w:r w:rsidRPr="006B4481">
        <w:rPr>
          <w:rFonts w:ascii="Times New Roman"/>
          <w:color w:val="000000" w:themeColor="text1"/>
        </w:rPr>
        <w:t>本文件按照</w:t>
      </w:r>
      <w:r w:rsidRPr="006B4481">
        <w:rPr>
          <w:rFonts w:ascii="Times New Roman"/>
          <w:color w:val="000000" w:themeColor="text1"/>
        </w:rPr>
        <w:t>GB/T 1.1—2020</w:t>
      </w:r>
      <w:r w:rsidRPr="006B4481">
        <w:rPr>
          <w:rFonts w:ascii="Times New Roman"/>
          <w:color w:val="000000" w:themeColor="text1"/>
        </w:rPr>
        <w:t>《标准化工作导则</w:t>
      </w:r>
      <w:r w:rsidR="00933213" w:rsidRPr="006B4481">
        <w:rPr>
          <w:rFonts w:ascii="Times New Roman"/>
          <w:color w:val="000000" w:themeColor="text1"/>
        </w:rPr>
        <w:t xml:space="preserve"> </w:t>
      </w:r>
      <w:r w:rsidRPr="006B4481">
        <w:rPr>
          <w:rFonts w:ascii="Times New Roman"/>
          <w:color w:val="000000" w:themeColor="text1"/>
        </w:rPr>
        <w:t>第</w:t>
      </w:r>
      <w:r w:rsidRPr="006B4481">
        <w:rPr>
          <w:rFonts w:ascii="Times New Roman"/>
          <w:color w:val="000000" w:themeColor="text1"/>
        </w:rPr>
        <w:t>1</w:t>
      </w:r>
      <w:r w:rsidRPr="006B4481">
        <w:rPr>
          <w:rFonts w:ascii="Times New Roman"/>
          <w:color w:val="000000" w:themeColor="text1"/>
        </w:rPr>
        <w:t>部分：标准化文件的结构和起草规则》的规定起草。</w:t>
      </w:r>
    </w:p>
    <w:p w14:paraId="40B40654" w14:textId="78C5C0BA" w:rsidR="005A1D00" w:rsidRPr="006B4481" w:rsidRDefault="00504681">
      <w:pPr>
        <w:pStyle w:val="afffffa"/>
        <w:spacing w:line="400" w:lineRule="exact"/>
        <w:ind w:firstLine="420"/>
        <w:rPr>
          <w:rFonts w:ascii="Times New Roman"/>
          <w:color w:val="000000" w:themeColor="text1"/>
        </w:rPr>
      </w:pPr>
      <w:r w:rsidRPr="006B4481">
        <w:rPr>
          <w:rFonts w:ascii="Times New Roman"/>
          <w:color w:val="000000" w:themeColor="text1"/>
        </w:rPr>
        <w:t>请注意本文件的某些内容可能涉及专利。本文件的发布机构不承担识别专利的责任。</w:t>
      </w:r>
    </w:p>
    <w:p w14:paraId="55639583" w14:textId="77777777" w:rsidR="005A1D00" w:rsidRPr="006B4481" w:rsidRDefault="00504681">
      <w:pPr>
        <w:pStyle w:val="afffffa"/>
        <w:spacing w:line="400" w:lineRule="exact"/>
        <w:ind w:firstLine="420"/>
        <w:rPr>
          <w:rFonts w:ascii="Times New Roman"/>
          <w:color w:val="000000" w:themeColor="text1"/>
        </w:rPr>
      </w:pPr>
      <w:r w:rsidRPr="006B4481">
        <w:rPr>
          <w:rFonts w:ascii="Times New Roman"/>
          <w:color w:val="000000" w:themeColor="text1"/>
        </w:rPr>
        <w:t>本文件由中国机械工业联合会提出。</w:t>
      </w:r>
    </w:p>
    <w:p w14:paraId="686BA9FD" w14:textId="77777777" w:rsidR="005A1D00" w:rsidRPr="006B4481" w:rsidRDefault="00504681">
      <w:pPr>
        <w:pStyle w:val="afffffa"/>
        <w:spacing w:line="400" w:lineRule="exact"/>
        <w:ind w:firstLine="420"/>
        <w:rPr>
          <w:rFonts w:ascii="Times New Roman"/>
          <w:color w:val="000000" w:themeColor="text1"/>
        </w:rPr>
      </w:pPr>
      <w:r w:rsidRPr="006B4481">
        <w:rPr>
          <w:rFonts w:ascii="Times New Roman"/>
          <w:color w:val="000000" w:themeColor="text1"/>
        </w:rPr>
        <w:t>本文件由机械工业食品机械标准化技术委员会（</w:t>
      </w:r>
      <w:r w:rsidRPr="006B4481">
        <w:rPr>
          <w:rFonts w:ascii="Times New Roman"/>
          <w:color w:val="000000" w:themeColor="text1"/>
        </w:rPr>
        <w:t>CMIF/TC14</w:t>
      </w:r>
      <w:r w:rsidRPr="006B4481">
        <w:rPr>
          <w:rFonts w:ascii="Times New Roman"/>
          <w:color w:val="000000" w:themeColor="text1"/>
        </w:rPr>
        <w:t>）归口。</w:t>
      </w:r>
    </w:p>
    <w:p w14:paraId="0565423B" w14:textId="32AF0A62" w:rsidR="005A1D00" w:rsidRPr="006B4481" w:rsidRDefault="00504681">
      <w:pPr>
        <w:pStyle w:val="afffffa"/>
        <w:spacing w:line="400" w:lineRule="exact"/>
        <w:ind w:firstLine="420"/>
        <w:rPr>
          <w:rFonts w:ascii="Times New Roman"/>
          <w:color w:val="000000" w:themeColor="text1"/>
        </w:rPr>
      </w:pPr>
      <w:r w:rsidRPr="006B4481">
        <w:rPr>
          <w:rFonts w:ascii="Times New Roman"/>
          <w:color w:val="000000" w:themeColor="text1"/>
        </w:rPr>
        <w:t>本文件起草单位：</w:t>
      </w:r>
      <w:bookmarkStart w:id="16" w:name="_Hlk107302632"/>
      <w:r w:rsidRPr="006B4481">
        <w:rPr>
          <w:rFonts w:ascii="Times New Roman"/>
          <w:color w:val="000000" w:themeColor="text1"/>
        </w:rPr>
        <w:t>青岛海科佳智能科技股份有限公司</w:t>
      </w:r>
      <w:r w:rsidR="00053B77" w:rsidRPr="006B4481">
        <w:rPr>
          <w:rFonts w:ascii="Times New Roman"/>
          <w:color w:val="000000" w:themeColor="text1"/>
        </w:rPr>
        <w:t>、安徽同福集团股份有限公司、浙江方圆检测集团股份有限公司、山东银鹰炊事机械有限公司、安井食品集团股份有限公司、河南省新乡食品机械有限公司</w:t>
      </w:r>
      <w:r w:rsidRPr="006B4481">
        <w:rPr>
          <w:rFonts w:ascii="Times New Roman"/>
          <w:color w:val="000000" w:themeColor="text1"/>
        </w:rPr>
        <w:t>等</w:t>
      </w:r>
    </w:p>
    <w:bookmarkEnd w:id="16"/>
    <w:p w14:paraId="18AA7374" w14:textId="77777777" w:rsidR="005A1D00" w:rsidRPr="006B4481" w:rsidRDefault="00504681">
      <w:pPr>
        <w:pStyle w:val="afffffa"/>
        <w:spacing w:line="400" w:lineRule="exact"/>
        <w:ind w:firstLine="420"/>
        <w:rPr>
          <w:rFonts w:ascii="Times New Roman"/>
          <w:color w:val="000000" w:themeColor="text1"/>
        </w:rPr>
      </w:pPr>
      <w:r w:rsidRPr="006B4481">
        <w:rPr>
          <w:rFonts w:ascii="Times New Roman"/>
          <w:color w:val="000000" w:themeColor="text1"/>
        </w:rPr>
        <w:t>本文件主要起草人：</w:t>
      </w:r>
    </w:p>
    <w:p w14:paraId="5E1BEE73" w14:textId="77777777" w:rsidR="005A1D00" w:rsidRPr="006B4481" w:rsidRDefault="00504681">
      <w:pPr>
        <w:pStyle w:val="a7"/>
        <w:numPr>
          <w:ilvl w:val="0"/>
          <w:numId w:val="0"/>
        </w:numPr>
        <w:spacing w:before="120" w:after="120"/>
        <w:ind w:firstLineChars="200" w:firstLine="420"/>
        <w:rPr>
          <w:rFonts w:ascii="Times New Roman" w:eastAsia="宋体"/>
          <w:color w:val="000000" w:themeColor="text1"/>
        </w:rPr>
      </w:pPr>
      <w:r w:rsidRPr="006B4481">
        <w:rPr>
          <w:rFonts w:ascii="Times New Roman" w:eastAsia="宋体"/>
          <w:color w:val="000000" w:themeColor="text1"/>
        </w:rPr>
        <w:t>本文件为首次发布。</w:t>
      </w:r>
    </w:p>
    <w:p w14:paraId="70978C4A" w14:textId="77777777" w:rsidR="005A1D00" w:rsidRDefault="005A1D00">
      <w:pPr>
        <w:rPr>
          <w:rFonts w:ascii="Times New Roman" w:hAnsi="Times New Roman"/>
        </w:rPr>
      </w:pPr>
    </w:p>
    <w:p w14:paraId="00EDDCE9" w14:textId="77777777" w:rsidR="005A1D00" w:rsidRDefault="005A1D00">
      <w:pPr>
        <w:rPr>
          <w:rFonts w:ascii="Times New Roman" w:hAnsi="Times New Roman"/>
        </w:rPr>
      </w:pPr>
    </w:p>
    <w:p w14:paraId="40408B05" w14:textId="77777777" w:rsidR="005A1D00" w:rsidRDefault="005A1D00">
      <w:pPr>
        <w:rPr>
          <w:rFonts w:ascii="Times New Roman" w:hAnsi="Times New Roman"/>
        </w:rPr>
      </w:pPr>
    </w:p>
    <w:p w14:paraId="07221763" w14:textId="77777777" w:rsidR="005A1D00" w:rsidRDefault="005A1D00">
      <w:pPr>
        <w:rPr>
          <w:rFonts w:ascii="Times New Roman" w:hAnsi="Times New Roman"/>
        </w:rPr>
      </w:pPr>
    </w:p>
    <w:p w14:paraId="41E7E45E" w14:textId="77777777" w:rsidR="005A1D00" w:rsidRDefault="005A1D00">
      <w:pPr>
        <w:rPr>
          <w:rFonts w:ascii="Times New Roman" w:hAnsi="Times New Roman"/>
        </w:rPr>
      </w:pPr>
    </w:p>
    <w:p w14:paraId="7830B4D9" w14:textId="77777777" w:rsidR="005A1D00" w:rsidRDefault="005A1D00">
      <w:pPr>
        <w:rPr>
          <w:rFonts w:ascii="Times New Roman" w:hAnsi="Times New Roman"/>
        </w:rPr>
      </w:pPr>
    </w:p>
    <w:p w14:paraId="7F96ECB4" w14:textId="77777777" w:rsidR="005A1D00" w:rsidRDefault="005A1D00">
      <w:pPr>
        <w:rPr>
          <w:rFonts w:ascii="Times New Roman" w:hAnsi="Times New Roman"/>
        </w:rPr>
      </w:pPr>
    </w:p>
    <w:p w14:paraId="5C03A99A" w14:textId="77777777" w:rsidR="005A1D00" w:rsidRDefault="005A1D00">
      <w:pPr>
        <w:rPr>
          <w:rFonts w:ascii="Times New Roman" w:hAnsi="Times New Roman"/>
        </w:rPr>
      </w:pPr>
    </w:p>
    <w:p w14:paraId="138E6EA9" w14:textId="77777777" w:rsidR="005A1D00" w:rsidRDefault="005A1D00">
      <w:pPr>
        <w:rPr>
          <w:rFonts w:ascii="Times New Roman" w:hAnsi="Times New Roman"/>
        </w:rPr>
      </w:pPr>
    </w:p>
    <w:p w14:paraId="5A380A95" w14:textId="77777777" w:rsidR="005A1D00" w:rsidRDefault="005A1D00">
      <w:pPr>
        <w:rPr>
          <w:rFonts w:ascii="Times New Roman" w:hAnsi="Times New Roman"/>
        </w:rPr>
      </w:pPr>
    </w:p>
    <w:p w14:paraId="32FAD105" w14:textId="77777777" w:rsidR="005A1D00" w:rsidRDefault="005A1D00">
      <w:pPr>
        <w:rPr>
          <w:rFonts w:ascii="Times New Roman" w:hAnsi="Times New Roman"/>
        </w:rPr>
      </w:pPr>
    </w:p>
    <w:p w14:paraId="5B316CF4" w14:textId="77777777" w:rsidR="005A1D00" w:rsidRDefault="005A1D00">
      <w:pPr>
        <w:rPr>
          <w:rFonts w:ascii="Times New Roman" w:hAnsi="Times New Roman"/>
        </w:rPr>
      </w:pPr>
    </w:p>
    <w:p w14:paraId="122DB911" w14:textId="77777777" w:rsidR="005A1D00" w:rsidRDefault="005A1D00">
      <w:pPr>
        <w:rPr>
          <w:rFonts w:ascii="Times New Roman" w:hAnsi="Times New Roman"/>
        </w:rPr>
      </w:pPr>
    </w:p>
    <w:p w14:paraId="7F216E47" w14:textId="77777777" w:rsidR="005A1D00" w:rsidRDefault="005A1D00">
      <w:pPr>
        <w:rPr>
          <w:rFonts w:ascii="Times New Roman" w:hAnsi="Times New Roman"/>
        </w:rPr>
      </w:pPr>
    </w:p>
    <w:p w14:paraId="4090A755" w14:textId="77777777" w:rsidR="005A1D00" w:rsidRDefault="005A1D00">
      <w:pPr>
        <w:rPr>
          <w:rFonts w:ascii="Times New Roman" w:hAnsi="Times New Roman"/>
        </w:rPr>
      </w:pPr>
    </w:p>
    <w:p w14:paraId="0870465E" w14:textId="77777777" w:rsidR="005A1D00" w:rsidRDefault="005A1D00">
      <w:pPr>
        <w:rPr>
          <w:rFonts w:ascii="Times New Roman" w:hAnsi="Times New Roman"/>
        </w:rPr>
      </w:pPr>
    </w:p>
    <w:p w14:paraId="5648397F" w14:textId="77777777" w:rsidR="005A1D00" w:rsidRDefault="005A1D00">
      <w:pPr>
        <w:jc w:val="right"/>
        <w:rPr>
          <w:rFonts w:ascii="Times New Roman" w:hAnsi="Times New Roman"/>
          <w:color w:val="000000" w:themeColor="text1"/>
          <w:kern w:val="0"/>
          <w:szCs w:val="20"/>
        </w:rPr>
      </w:pPr>
    </w:p>
    <w:p w14:paraId="2BD2A391" w14:textId="77777777" w:rsidR="005A1D00" w:rsidRDefault="005A1D00">
      <w:pPr>
        <w:rPr>
          <w:rFonts w:ascii="Times New Roman" w:hAnsi="Times New Roman"/>
          <w:color w:val="000000" w:themeColor="text1"/>
          <w:kern w:val="0"/>
          <w:szCs w:val="20"/>
        </w:rPr>
      </w:pPr>
    </w:p>
    <w:p w14:paraId="4AD9B0C4" w14:textId="77777777" w:rsidR="005A1D00" w:rsidRDefault="005A1D00">
      <w:pPr>
        <w:rPr>
          <w:rFonts w:ascii="Times New Roman" w:hAnsi="Times New Roman"/>
        </w:rPr>
        <w:sectPr w:rsidR="005A1D00" w:rsidSect="00B00756">
          <w:headerReference w:type="default" r:id="rId16"/>
          <w:footerReference w:type="default" r:id="rId17"/>
          <w:pgSz w:w="11906" w:h="16838"/>
          <w:pgMar w:top="567" w:right="1134" w:bottom="1134" w:left="1134" w:header="1418" w:footer="1134" w:gutter="284"/>
          <w:pgNumType w:fmt="upperRoman" w:start="1"/>
          <w:cols w:space="425"/>
          <w:formProt w:val="0"/>
          <w:docGrid w:linePitch="312"/>
        </w:sectPr>
      </w:pPr>
    </w:p>
    <w:p w14:paraId="1C5F26CC" w14:textId="77777777" w:rsidR="005A1D00" w:rsidRDefault="005A1D00">
      <w:pPr>
        <w:spacing w:line="20" w:lineRule="exact"/>
        <w:jc w:val="center"/>
        <w:rPr>
          <w:rFonts w:ascii="Times New Roman" w:eastAsia="黑体" w:hAnsi="Times New Roman"/>
          <w:color w:val="000000" w:themeColor="text1"/>
          <w:sz w:val="32"/>
          <w:szCs w:val="32"/>
        </w:rPr>
      </w:pPr>
      <w:bookmarkStart w:id="17" w:name="BookMark4"/>
    </w:p>
    <w:bookmarkStart w:id="18" w:name="_Toc9719" w:displacedByCustomXml="next"/>
    <w:bookmarkStart w:id="19" w:name="_Toc29278" w:displacedByCustomXml="next"/>
    <w:bookmarkStart w:id="20" w:name="_Toc19259" w:displacedByCustomXml="next"/>
    <w:bookmarkStart w:id="21" w:name="_Toc22835" w:displacedByCustomXml="next"/>
    <w:bookmarkStart w:id="22" w:name="_Toc141976697" w:displacedByCustomXml="next"/>
    <w:bookmarkStart w:id="23" w:name="_Toc141976233" w:displacedByCustomXml="next"/>
    <w:bookmarkStart w:id="24" w:name="NEW_STAND_NAME" w:displacedByCustomXml="next"/>
    <w:sdt>
      <w:sdtPr>
        <w:rPr>
          <w:rFonts w:ascii="Times New Roman"/>
          <w:color w:val="000000" w:themeColor="text1"/>
        </w:rPr>
        <w:tag w:val="NEW_STAND_NAME"/>
        <w:id w:val="595910757"/>
        <w:lock w:val="sdtLocked"/>
        <w:placeholder>
          <w:docPart w:val="F056B311818A4B13AA244F79DEA5C9AE"/>
        </w:placeholder>
      </w:sdtPr>
      <w:sdtContent>
        <w:sdt>
          <w:sdtPr>
            <w:rPr>
              <w:rFonts w:ascii="Times New Roman"/>
              <w:color w:val="000000" w:themeColor="text1"/>
            </w:rPr>
            <w:tag w:val="NEW_STAND_NAME"/>
            <w:id w:val="218570547"/>
          </w:sdtPr>
          <w:sdtContent>
            <w:p w14:paraId="0960208D" w14:textId="77777777" w:rsidR="005A1D00" w:rsidRDefault="00504681" w:rsidP="001C23C6">
              <w:pPr>
                <w:pStyle w:val="afffffffff4"/>
                <w:rPr>
                  <w:rFonts w:ascii="Times New Roman"/>
                  <w:color w:val="000000" w:themeColor="text1"/>
                </w:rPr>
              </w:pPr>
              <w:r w:rsidRPr="001C23C6">
                <w:rPr>
                  <w:rFonts w:hint="eastAsia"/>
                </w:rPr>
                <w:t>馒头加工生产线</w:t>
              </w:r>
            </w:p>
            <w:bookmarkEnd w:id="18" w:displacedByCustomXml="next"/>
            <w:bookmarkEnd w:id="19" w:displacedByCustomXml="next"/>
            <w:bookmarkEnd w:id="20" w:displacedByCustomXml="next"/>
            <w:bookmarkEnd w:id="21" w:displacedByCustomXml="next"/>
          </w:sdtContent>
        </w:sdt>
      </w:sdtContent>
    </w:sdt>
    <w:bookmarkEnd w:id="22" w:displacedByCustomXml="prev"/>
    <w:bookmarkEnd w:id="23" w:displacedByCustomXml="prev"/>
    <w:p w14:paraId="47CD7CCA" w14:textId="77777777" w:rsidR="005A1D00" w:rsidRPr="001C23C6" w:rsidRDefault="00504681" w:rsidP="001C23C6">
      <w:pPr>
        <w:pStyle w:val="16"/>
        <w:numPr>
          <w:ilvl w:val="0"/>
          <w:numId w:val="34"/>
        </w:numPr>
        <w:spacing w:before="240" w:after="240"/>
        <w:ind w:left="0" w:firstLine="0"/>
      </w:pPr>
      <w:bookmarkStart w:id="25" w:name="_Toc320209667"/>
      <w:bookmarkStart w:id="26" w:name="_Toc320280998"/>
      <w:bookmarkStart w:id="27" w:name="_Toc320257639"/>
      <w:bookmarkStart w:id="28" w:name="_Toc320209617"/>
      <w:bookmarkStart w:id="29" w:name="_Toc360180204"/>
      <w:bookmarkStart w:id="30" w:name="_Toc360094120"/>
      <w:bookmarkStart w:id="31" w:name="_Toc111031666"/>
      <w:bookmarkStart w:id="32" w:name="_Toc357417600"/>
      <w:bookmarkStart w:id="33" w:name="_Toc320208955"/>
      <w:bookmarkStart w:id="34" w:name="_Toc357417325"/>
      <w:bookmarkStart w:id="35" w:name="_Toc141976698"/>
      <w:bookmarkStart w:id="36" w:name="_Toc87254665"/>
      <w:bookmarkStart w:id="37" w:name="BookMark8"/>
      <w:bookmarkEnd w:id="17"/>
      <w:bookmarkEnd w:id="24"/>
      <w:r w:rsidRPr="001C23C6">
        <w:rPr>
          <w:rFonts w:hint="eastAsia"/>
        </w:rPr>
        <w:t>范围</w:t>
      </w:r>
      <w:bookmarkEnd w:id="25"/>
      <w:bookmarkEnd w:id="26"/>
      <w:bookmarkEnd w:id="27"/>
      <w:bookmarkEnd w:id="28"/>
      <w:bookmarkEnd w:id="29"/>
      <w:bookmarkEnd w:id="30"/>
      <w:bookmarkEnd w:id="31"/>
      <w:bookmarkEnd w:id="32"/>
      <w:bookmarkEnd w:id="33"/>
      <w:bookmarkEnd w:id="34"/>
      <w:bookmarkEnd w:id="35"/>
    </w:p>
    <w:p w14:paraId="31393ABC" w14:textId="1B062ADF" w:rsidR="005A1D00" w:rsidRPr="00455DDD" w:rsidRDefault="00504681" w:rsidP="00455DDD">
      <w:pPr>
        <w:widowControl/>
        <w:autoSpaceDE w:val="0"/>
        <w:autoSpaceDN w:val="0"/>
        <w:adjustRightInd/>
        <w:spacing w:line="360" w:lineRule="exact"/>
        <w:ind w:firstLineChars="200" w:firstLine="420"/>
        <w:jc w:val="left"/>
        <w:rPr>
          <w:rFonts w:ascii="Times New Roman" w:hAnsi="Times New Roman"/>
        </w:rPr>
      </w:pPr>
      <w:r w:rsidRPr="00455DDD">
        <w:rPr>
          <w:rFonts w:ascii="Times New Roman" w:hAnsi="Times New Roman"/>
        </w:rPr>
        <w:t>本</w:t>
      </w:r>
      <w:r w:rsidRPr="00455DDD">
        <w:rPr>
          <w:rFonts w:ascii="Times New Roman" w:hAnsi="Times New Roman" w:hint="eastAsia"/>
        </w:rPr>
        <w:t>文件</w:t>
      </w:r>
      <w:r w:rsidR="00105691">
        <w:rPr>
          <w:rFonts w:ascii="Times New Roman" w:hAnsi="Times New Roman" w:hint="eastAsia"/>
        </w:rPr>
        <w:t>规定</w:t>
      </w:r>
      <w:r w:rsidRPr="00455DDD">
        <w:rPr>
          <w:rFonts w:ascii="Times New Roman" w:hAnsi="Times New Roman"/>
        </w:rPr>
        <w:t>了</w:t>
      </w:r>
      <w:r w:rsidRPr="00455DDD">
        <w:rPr>
          <w:rFonts w:ascii="Times New Roman" w:hAnsi="Times New Roman" w:hint="eastAsia"/>
        </w:rPr>
        <w:t>馒头加工生产线</w:t>
      </w:r>
      <w:r w:rsidRPr="00455DDD">
        <w:rPr>
          <w:rFonts w:ascii="Times New Roman" w:hAnsi="Times New Roman"/>
        </w:rPr>
        <w:t>的</w:t>
      </w:r>
      <w:r w:rsidR="00105691">
        <w:rPr>
          <w:rFonts w:ascii="Times New Roman" w:hAnsi="Times New Roman" w:hint="eastAsia"/>
        </w:rPr>
        <w:t>产品分类</w:t>
      </w:r>
      <w:r w:rsidR="00105691" w:rsidRPr="00455DDD">
        <w:rPr>
          <w:rFonts w:ascii="Times New Roman" w:hAnsi="Times New Roman"/>
        </w:rPr>
        <w:t>、技术要求</w:t>
      </w:r>
      <w:r w:rsidR="00246DD5">
        <w:rPr>
          <w:rFonts w:ascii="Times New Roman" w:hAnsi="Times New Roman" w:hint="eastAsia"/>
        </w:rPr>
        <w:t>，</w:t>
      </w:r>
      <w:r w:rsidR="00105691">
        <w:rPr>
          <w:rFonts w:ascii="Times New Roman" w:hAnsi="Times New Roman" w:hint="eastAsia"/>
        </w:rPr>
        <w:t>描述了</w:t>
      </w:r>
      <w:r w:rsidR="00105691" w:rsidRPr="00455DDD">
        <w:rPr>
          <w:rFonts w:ascii="Times New Roman" w:hAnsi="Times New Roman"/>
        </w:rPr>
        <w:t>试验方法</w:t>
      </w:r>
      <w:r w:rsidR="00105691">
        <w:rPr>
          <w:rFonts w:ascii="Times New Roman" w:hAnsi="Times New Roman" w:hint="eastAsia"/>
        </w:rPr>
        <w:t>，</w:t>
      </w:r>
      <w:r w:rsidR="00246DD5">
        <w:rPr>
          <w:rFonts w:ascii="Times New Roman" w:hAnsi="Times New Roman" w:hint="eastAsia"/>
        </w:rPr>
        <w:t>规定了</w:t>
      </w:r>
      <w:r w:rsidRPr="00455DDD">
        <w:rPr>
          <w:rFonts w:ascii="Times New Roman" w:hAnsi="Times New Roman"/>
        </w:rPr>
        <w:t>检验规则、标志、包装、运输和贮存</w:t>
      </w:r>
      <w:r w:rsidR="00246DD5">
        <w:rPr>
          <w:rFonts w:ascii="Times New Roman" w:hAnsi="Times New Roman" w:hint="eastAsia"/>
        </w:rPr>
        <w:t>的要求</w:t>
      </w:r>
      <w:r w:rsidR="00105691">
        <w:rPr>
          <w:rFonts w:ascii="Times New Roman" w:hAnsi="Times New Roman" w:hint="eastAsia"/>
        </w:rPr>
        <w:t>。</w:t>
      </w:r>
    </w:p>
    <w:p w14:paraId="7B8F009B" w14:textId="7E5924D1" w:rsidR="005A1D00" w:rsidRPr="00455DDD" w:rsidRDefault="00504681" w:rsidP="00455DDD">
      <w:pPr>
        <w:widowControl/>
        <w:autoSpaceDE w:val="0"/>
        <w:autoSpaceDN w:val="0"/>
        <w:adjustRightInd/>
        <w:spacing w:line="360" w:lineRule="exact"/>
        <w:ind w:firstLineChars="200" w:firstLine="420"/>
        <w:jc w:val="left"/>
        <w:rPr>
          <w:rFonts w:ascii="Times New Roman" w:hAnsi="Times New Roman"/>
        </w:rPr>
      </w:pPr>
      <w:r w:rsidRPr="00455DDD">
        <w:rPr>
          <w:rFonts w:ascii="Times New Roman" w:hAnsi="Times New Roman" w:hint="eastAsia"/>
        </w:rPr>
        <w:t>本文件适用于</w:t>
      </w:r>
      <w:r w:rsidR="00F178D5" w:rsidRPr="00F178D5">
        <w:rPr>
          <w:rFonts w:ascii="Times New Roman" w:hAnsi="Times New Roman" w:hint="eastAsia"/>
        </w:rPr>
        <w:t>馒头加工生产线</w:t>
      </w:r>
      <w:r w:rsidRPr="00455DDD">
        <w:rPr>
          <w:rFonts w:ascii="Times New Roman" w:hAnsi="Times New Roman" w:hint="eastAsia"/>
        </w:rPr>
        <w:t>的制造。</w:t>
      </w:r>
    </w:p>
    <w:p w14:paraId="381730FF" w14:textId="77777777" w:rsidR="005A1D00" w:rsidRPr="001C23C6" w:rsidRDefault="00504681" w:rsidP="001C23C6">
      <w:pPr>
        <w:pStyle w:val="16"/>
        <w:numPr>
          <w:ilvl w:val="0"/>
          <w:numId w:val="34"/>
        </w:numPr>
        <w:spacing w:before="240" w:after="240"/>
        <w:ind w:left="0" w:firstLine="0"/>
      </w:pPr>
      <w:bookmarkStart w:id="38" w:name="_Toc357417326"/>
      <w:bookmarkStart w:id="39" w:name="_Toc360180205"/>
      <w:bookmarkStart w:id="40" w:name="_Toc320257640"/>
      <w:bookmarkStart w:id="41" w:name="_Toc111031667"/>
      <w:bookmarkStart w:id="42" w:name="_Toc360094121"/>
      <w:bookmarkStart w:id="43" w:name="_Toc320209668"/>
      <w:bookmarkStart w:id="44" w:name="_Toc320280999"/>
      <w:bookmarkStart w:id="45" w:name="_Toc357417601"/>
      <w:bookmarkStart w:id="46" w:name="_Toc320208956"/>
      <w:bookmarkStart w:id="47" w:name="_Toc320209618"/>
      <w:bookmarkStart w:id="48" w:name="_Toc141976699"/>
      <w:r w:rsidRPr="001C23C6">
        <w:rPr>
          <w:rFonts w:hint="eastAsia"/>
        </w:rPr>
        <w:t>规范性引用文件</w:t>
      </w:r>
      <w:bookmarkEnd w:id="38"/>
      <w:bookmarkEnd w:id="39"/>
      <w:bookmarkEnd w:id="40"/>
      <w:bookmarkEnd w:id="41"/>
      <w:bookmarkEnd w:id="42"/>
      <w:bookmarkEnd w:id="43"/>
      <w:bookmarkEnd w:id="44"/>
      <w:bookmarkEnd w:id="45"/>
      <w:bookmarkEnd w:id="46"/>
      <w:bookmarkEnd w:id="47"/>
      <w:bookmarkEnd w:id="48"/>
    </w:p>
    <w:p w14:paraId="26DBB7B0" w14:textId="77777777" w:rsidR="00455DDD" w:rsidRDefault="00455DDD" w:rsidP="007A38FB">
      <w:pPr>
        <w:widowControl/>
        <w:autoSpaceDE w:val="0"/>
        <w:autoSpaceDN w:val="0"/>
        <w:adjustRightInd/>
        <w:spacing w:line="360" w:lineRule="exact"/>
        <w:ind w:firstLineChars="200" w:firstLine="420"/>
        <w:jc w:val="left"/>
        <w:rPr>
          <w:rFonts w:ascii="Times New Roman" w:hAnsi="Times New Roman"/>
        </w:rPr>
      </w:pPr>
      <w:bookmarkStart w:id="49" w:name="_Hlk160141947"/>
      <w:r w:rsidRPr="00455DDD">
        <w:rPr>
          <w:rFonts w:ascii="Times New Roman" w:hAns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12AC9E" w14:textId="3C1C5AFF"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bookmarkStart w:id="50" w:name="_Hlk160619026"/>
      <w:bookmarkEnd w:id="49"/>
      <w:r w:rsidRPr="00D90FCC">
        <w:rPr>
          <w:rFonts w:ascii="Times New Roman" w:hAnsi="Times New Roman" w:hint="eastAsia"/>
          <w:kern w:val="0"/>
        </w:rPr>
        <w:t xml:space="preserve">GB/T 191  </w:t>
      </w:r>
      <w:r w:rsidRPr="00D90FCC">
        <w:rPr>
          <w:rFonts w:ascii="Times New Roman" w:hAnsi="Times New Roman" w:hint="eastAsia"/>
          <w:kern w:val="0"/>
        </w:rPr>
        <w:t>包装储运图示标志</w:t>
      </w:r>
    </w:p>
    <w:p w14:paraId="4F74EE8E" w14:textId="3C73E071"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1355 </w:t>
      </w:r>
      <w:r w:rsidRPr="00D90FCC">
        <w:rPr>
          <w:rFonts w:ascii="Times New Roman" w:hAnsi="Times New Roman" w:hint="eastAsia"/>
          <w:kern w:val="0"/>
        </w:rPr>
        <w:t>小麦粉</w:t>
      </w:r>
    </w:p>
    <w:p w14:paraId="53F0B086" w14:textId="77777777"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2894 </w:t>
      </w:r>
      <w:r w:rsidRPr="00D90FCC">
        <w:rPr>
          <w:rFonts w:ascii="Times New Roman" w:hAnsi="Times New Roman" w:hint="eastAsia"/>
          <w:kern w:val="0"/>
        </w:rPr>
        <w:t>安全标志及其使用导则</w:t>
      </w:r>
    </w:p>
    <w:p w14:paraId="53B0F6F2" w14:textId="1C551062"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2760 </w:t>
      </w:r>
      <w:r w:rsidRPr="00D90FCC">
        <w:rPr>
          <w:rFonts w:ascii="Times New Roman" w:hAnsi="Times New Roman" w:hint="eastAsia"/>
          <w:kern w:val="0"/>
        </w:rPr>
        <w:t>食品安全国家标准</w:t>
      </w:r>
      <w:r w:rsidRPr="00D90FCC">
        <w:rPr>
          <w:rFonts w:ascii="Times New Roman" w:hAnsi="Times New Roman" w:hint="eastAsia"/>
          <w:kern w:val="0"/>
        </w:rPr>
        <w:t xml:space="preserve"> </w:t>
      </w:r>
      <w:r w:rsidRPr="00D90FCC">
        <w:rPr>
          <w:rFonts w:ascii="Times New Roman" w:hAnsi="Times New Roman" w:hint="eastAsia"/>
          <w:kern w:val="0"/>
        </w:rPr>
        <w:t>食品添加剂使用标准</w:t>
      </w:r>
    </w:p>
    <w:p w14:paraId="46FE7BD4" w14:textId="77777777"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3768  </w:t>
      </w:r>
      <w:r w:rsidRPr="00D90FCC">
        <w:rPr>
          <w:rFonts w:ascii="Times New Roman" w:hAnsi="Times New Roman" w:hint="eastAsia"/>
          <w:kern w:val="0"/>
        </w:rPr>
        <w:t>声学声压法测定噪声源声功率级和声能量级采用反射面上方包络测量面的简易法</w:t>
      </w:r>
    </w:p>
    <w:p w14:paraId="2BE14CA8" w14:textId="77777777" w:rsidR="005A1D00"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4208 </w:t>
      </w:r>
      <w:r w:rsidRPr="00D90FCC">
        <w:rPr>
          <w:rFonts w:ascii="Times New Roman" w:hAnsi="Times New Roman" w:hint="eastAsia"/>
          <w:kern w:val="0"/>
        </w:rPr>
        <w:t>外壳防护等级（</w:t>
      </w:r>
      <w:r w:rsidRPr="00D90FCC">
        <w:rPr>
          <w:rFonts w:ascii="Times New Roman" w:hAnsi="Times New Roman" w:hint="eastAsia"/>
          <w:kern w:val="0"/>
        </w:rPr>
        <w:t>IP</w:t>
      </w:r>
      <w:r w:rsidRPr="00D90FCC">
        <w:rPr>
          <w:rFonts w:ascii="Times New Roman" w:hAnsi="Times New Roman" w:hint="eastAsia"/>
          <w:kern w:val="0"/>
        </w:rPr>
        <w:t>代码）</w:t>
      </w:r>
    </w:p>
    <w:p w14:paraId="16B9EC8A" w14:textId="77777777" w:rsidR="00837AF5" w:rsidRPr="0086214F" w:rsidRDefault="00837AF5" w:rsidP="00837AF5">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 4806.1  </w:t>
      </w:r>
      <w:r w:rsidRPr="0086214F">
        <w:rPr>
          <w:rFonts w:ascii="Times New Roman" w:hAnsi="Times New Roman" w:hint="eastAsia"/>
          <w:kern w:val="0"/>
        </w:rPr>
        <w:t>食品安全国家标准</w:t>
      </w:r>
      <w:r w:rsidRPr="0086214F">
        <w:rPr>
          <w:rFonts w:ascii="Times New Roman" w:hAnsi="Times New Roman"/>
          <w:kern w:val="0"/>
        </w:rPr>
        <w:t xml:space="preserve"> </w:t>
      </w:r>
      <w:r w:rsidRPr="0086214F">
        <w:rPr>
          <w:rFonts w:ascii="Times New Roman" w:hAnsi="Times New Roman" w:hint="eastAsia"/>
          <w:kern w:val="0"/>
        </w:rPr>
        <w:t>食品接触材料及制品通用安全要求</w:t>
      </w:r>
    </w:p>
    <w:p w14:paraId="1933BE93" w14:textId="77777777"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5226.1 </w:t>
      </w:r>
      <w:r w:rsidRPr="00D90FCC">
        <w:rPr>
          <w:rFonts w:ascii="Times New Roman" w:hAnsi="Times New Roman" w:hint="eastAsia"/>
          <w:kern w:val="0"/>
        </w:rPr>
        <w:t>机械电气安全</w:t>
      </w:r>
      <w:r w:rsidRPr="00D90FCC">
        <w:rPr>
          <w:rFonts w:ascii="Times New Roman" w:hAnsi="Times New Roman" w:hint="eastAsia"/>
          <w:kern w:val="0"/>
        </w:rPr>
        <w:t xml:space="preserve"> </w:t>
      </w:r>
      <w:r w:rsidRPr="00D90FCC">
        <w:rPr>
          <w:rFonts w:ascii="Times New Roman" w:hAnsi="Times New Roman" w:hint="eastAsia"/>
          <w:kern w:val="0"/>
        </w:rPr>
        <w:t>机械电气设备第</w:t>
      </w:r>
      <w:r w:rsidRPr="00D90FCC">
        <w:rPr>
          <w:rFonts w:ascii="Times New Roman" w:hAnsi="Times New Roman" w:hint="eastAsia"/>
          <w:kern w:val="0"/>
        </w:rPr>
        <w:t>1</w:t>
      </w:r>
      <w:r w:rsidRPr="00D90FCC">
        <w:rPr>
          <w:rFonts w:ascii="Times New Roman" w:hAnsi="Times New Roman" w:hint="eastAsia"/>
          <w:kern w:val="0"/>
        </w:rPr>
        <w:t>部分：通用技术条件</w:t>
      </w:r>
    </w:p>
    <w:p w14:paraId="7122D5B5" w14:textId="696794C2"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GB 5749</w:t>
      </w:r>
      <w:r w:rsidR="00837AF5">
        <w:rPr>
          <w:rFonts w:ascii="Times New Roman" w:hAnsi="Times New Roman"/>
          <w:kern w:val="0"/>
        </w:rPr>
        <w:t xml:space="preserve"> </w:t>
      </w:r>
      <w:r w:rsidRPr="00D90FCC">
        <w:rPr>
          <w:rFonts w:ascii="Times New Roman" w:hAnsi="Times New Roman" w:hint="eastAsia"/>
          <w:kern w:val="0"/>
        </w:rPr>
        <w:t xml:space="preserve"> </w:t>
      </w:r>
      <w:r w:rsidRPr="00D90FCC">
        <w:rPr>
          <w:rFonts w:ascii="Times New Roman" w:hAnsi="Times New Roman" w:hint="eastAsia"/>
          <w:kern w:val="0"/>
        </w:rPr>
        <w:t>生活饮用水卫生标准</w:t>
      </w:r>
    </w:p>
    <w:p w14:paraId="4CDCE05D" w14:textId="77777777" w:rsidR="005A1D00"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7932 </w:t>
      </w:r>
      <w:r w:rsidRPr="00D90FCC">
        <w:rPr>
          <w:rFonts w:ascii="Times New Roman" w:hAnsi="Times New Roman" w:hint="eastAsia"/>
          <w:kern w:val="0"/>
        </w:rPr>
        <w:t>气动</w:t>
      </w:r>
      <w:r w:rsidRPr="00D90FCC">
        <w:rPr>
          <w:rFonts w:ascii="Times New Roman" w:hAnsi="Times New Roman" w:hint="eastAsia"/>
          <w:kern w:val="0"/>
        </w:rPr>
        <w:t xml:space="preserve"> </w:t>
      </w:r>
      <w:r w:rsidRPr="00D90FCC">
        <w:rPr>
          <w:rFonts w:ascii="Times New Roman" w:hAnsi="Times New Roman" w:hint="eastAsia"/>
          <w:kern w:val="0"/>
        </w:rPr>
        <w:t>对系统及其元件的一般规则和安全要求</w:t>
      </w:r>
    </w:p>
    <w:p w14:paraId="36E3C8A6" w14:textId="77777777" w:rsidR="00397FC5" w:rsidRPr="0086214F" w:rsidRDefault="00397FC5" w:rsidP="00397FC5">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GB/T 8196   </w:t>
      </w:r>
      <w:r w:rsidRPr="0086214F">
        <w:rPr>
          <w:rFonts w:ascii="Times New Roman" w:hAnsi="Times New Roman" w:hint="eastAsia"/>
          <w:kern w:val="0"/>
        </w:rPr>
        <w:t>机械安全</w:t>
      </w:r>
      <w:r w:rsidRPr="0086214F">
        <w:rPr>
          <w:rFonts w:ascii="Times New Roman" w:hAnsi="Times New Roman"/>
          <w:kern w:val="0"/>
        </w:rPr>
        <w:t xml:space="preserve">  </w:t>
      </w:r>
      <w:r w:rsidRPr="0086214F">
        <w:rPr>
          <w:rFonts w:ascii="Times New Roman" w:hAnsi="Times New Roman" w:hint="eastAsia"/>
          <w:kern w:val="0"/>
        </w:rPr>
        <w:t>防护装置</w:t>
      </w:r>
      <w:r w:rsidRPr="0086214F">
        <w:rPr>
          <w:rFonts w:ascii="Times New Roman" w:hAnsi="Times New Roman"/>
          <w:kern w:val="0"/>
        </w:rPr>
        <w:t xml:space="preserve"> </w:t>
      </w:r>
      <w:r w:rsidRPr="0086214F">
        <w:rPr>
          <w:rFonts w:ascii="Times New Roman" w:hAnsi="Times New Roman" w:hint="eastAsia"/>
          <w:kern w:val="0"/>
        </w:rPr>
        <w:t>固定式和活动式防护装置的设计与制造一般要求</w:t>
      </w:r>
      <w:r w:rsidRPr="0086214F">
        <w:rPr>
          <w:rFonts w:ascii="Times New Roman" w:hAnsi="Times New Roman"/>
          <w:kern w:val="0"/>
        </w:rPr>
        <w:t xml:space="preserve"> </w:t>
      </w:r>
    </w:p>
    <w:p w14:paraId="7928694B" w14:textId="10F9B7E3"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12325 </w:t>
      </w:r>
      <w:r w:rsidRPr="00D90FCC">
        <w:rPr>
          <w:rFonts w:ascii="Times New Roman" w:hAnsi="Times New Roman" w:hint="eastAsia"/>
          <w:kern w:val="0"/>
        </w:rPr>
        <w:t>电能质量</w:t>
      </w:r>
      <w:r w:rsidRPr="00D90FCC">
        <w:rPr>
          <w:rFonts w:ascii="Times New Roman" w:hAnsi="Times New Roman" w:hint="eastAsia"/>
          <w:kern w:val="0"/>
        </w:rPr>
        <w:t xml:space="preserve"> </w:t>
      </w:r>
      <w:r w:rsidRPr="00D90FCC">
        <w:rPr>
          <w:rFonts w:ascii="Times New Roman" w:hAnsi="Times New Roman" w:hint="eastAsia"/>
          <w:kern w:val="0"/>
        </w:rPr>
        <w:t>供电电压偏差</w:t>
      </w:r>
    </w:p>
    <w:p w14:paraId="57D5378F" w14:textId="022681BA"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GB/T 13277.1</w:t>
      </w:r>
      <w:r w:rsidR="00397FC5">
        <w:rPr>
          <w:rFonts w:ascii="Times New Roman" w:hAnsi="Times New Roman"/>
          <w:kern w:val="0"/>
        </w:rPr>
        <w:t xml:space="preserve"> </w:t>
      </w:r>
      <w:r w:rsidRPr="00D90FCC">
        <w:rPr>
          <w:rFonts w:ascii="Times New Roman" w:hAnsi="Times New Roman" w:hint="eastAsia"/>
          <w:kern w:val="0"/>
        </w:rPr>
        <w:t>压缩空气</w:t>
      </w:r>
      <w:r w:rsidRPr="00D90FCC">
        <w:rPr>
          <w:rFonts w:ascii="Times New Roman" w:hAnsi="Times New Roman" w:hint="eastAsia"/>
          <w:kern w:val="0"/>
        </w:rPr>
        <w:t xml:space="preserve"> </w:t>
      </w:r>
      <w:r w:rsidRPr="00D90FCC">
        <w:rPr>
          <w:rFonts w:ascii="Times New Roman" w:hAnsi="Times New Roman" w:hint="eastAsia"/>
          <w:kern w:val="0"/>
        </w:rPr>
        <w:t>第</w:t>
      </w:r>
      <w:r w:rsidRPr="00D90FCC">
        <w:rPr>
          <w:rFonts w:ascii="Times New Roman" w:hAnsi="Times New Roman" w:hint="eastAsia"/>
          <w:kern w:val="0"/>
        </w:rPr>
        <w:t>1</w:t>
      </w:r>
      <w:r w:rsidRPr="00D90FCC">
        <w:rPr>
          <w:rFonts w:ascii="Times New Roman" w:hAnsi="Times New Roman" w:hint="eastAsia"/>
          <w:kern w:val="0"/>
        </w:rPr>
        <w:t>部分：污染物净化等级</w:t>
      </w:r>
    </w:p>
    <w:p w14:paraId="29C15599" w14:textId="77777777"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13306 </w:t>
      </w:r>
      <w:r w:rsidRPr="00D90FCC">
        <w:rPr>
          <w:rFonts w:ascii="Times New Roman" w:hAnsi="Times New Roman" w:hint="eastAsia"/>
          <w:kern w:val="0"/>
        </w:rPr>
        <w:t>标牌</w:t>
      </w:r>
    </w:p>
    <w:p w14:paraId="78FD9097" w14:textId="21D33D84"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GB/T </w:t>
      </w:r>
      <w:r w:rsidR="00397FC5" w:rsidRPr="00D90FCC">
        <w:rPr>
          <w:rFonts w:ascii="Times New Roman" w:hAnsi="Times New Roman" w:hint="eastAsia"/>
          <w:kern w:val="0"/>
        </w:rPr>
        <w:t>133</w:t>
      </w:r>
      <w:r w:rsidR="00397FC5">
        <w:rPr>
          <w:rFonts w:ascii="Times New Roman" w:hAnsi="Times New Roman"/>
          <w:kern w:val="0"/>
        </w:rPr>
        <w:t>84</w:t>
      </w:r>
      <w:r w:rsidRPr="00D90FCC">
        <w:rPr>
          <w:rFonts w:ascii="Times New Roman" w:hAnsi="Times New Roman" w:hint="eastAsia"/>
          <w:kern w:val="0"/>
        </w:rPr>
        <w:t xml:space="preserve"> </w:t>
      </w:r>
      <w:r w:rsidRPr="00D90FCC">
        <w:rPr>
          <w:rFonts w:ascii="Times New Roman" w:hAnsi="Times New Roman" w:hint="eastAsia"/>
          <w:kern w:val="0"/>
        </w:rPr>
        <w:t>机电产品包装通用技术条件</w:t>
      </w:r>
    </w:p>
    <w:p w14:paraId="6371FC70" w14:textId="60933CA1"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GB 14880</w:t>
      </w:r>
      <w:r w:rsidR="00397FC5">
        <w:rPr>
          <w:rFonts w:ascii="Times New Roman" w:hAnsi="Times New Roman"/>
          <w:kern w:val="0"/>
        </w:rPr>
        <w:t xml:space="preserve"> </w:t>
      </w:r>
      <w:r w:rsidRPr="00D90FCC">
        <w:rPr>
          <w:rFonts w:ascii="Times New Roman" w:hAnsi="Times New Roman" w:hint="eastAsia"/>
          <w:kern w:val="0"/>
        </w:rPr>
        <w:t>食品安全国家标准</w:t>
      </w:r>
      <w:r w:rsidRPr="00D90FCC">
        <w:rPr>
          <w:rFonts w:ascii="Times New Roman" w:hAnsi="Times New Roman" w:hint="eastAsia"/>
          <w:kern w:val="0"/>
        </w:rPr>
        <w:t xml:space="preserve"> </w:t>
      </w:r>
      <w:r w:rsidRPr="00D90FCC">
        <w:rPr>
          <w:rFonts w:ascii="Times New Roman" w:hAnsi="Times New Roman" w:hint="eastAsia"/>
          <w:kern w:val="0"/>
        </w:rPr>
        <w:t>食品营养强化剂使用标准</w:t>
      </w:r>
    </w:p>
    <w:p w14:paraId="26EE453B" w14:textId="77777777" w:rsidR="005A1D00"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15179 </w:t>
      </w:r>
      <w:r w:rsidRPr="00D90FCC">
        <w:rPr>
          <w:rFonts w:ascii="Times New Roman" w:hAnsi="Times New Roman" w:hint="eastAsia"/>
          <w:kern w:val="0"/>
        </w:rPr>
        <w:t>食品机械润滑脂</w:t>
      </w:r>
    </w:p>
    <w:p w14:paraId="3E74A123" w14:textId="0AC67926" w:rsidR="006F65F5" w:rsidRPr="006F65F5" w:rsidRDefault="006F65F5" w:rsidP="006F65F5">
      <w:pPr>
        <w:widowControl/>
        <w:autoSpaceDE w:val="0"/>
        <w:autoSpaceDN w:val="0"/>
        <w:spacing w:line="360" w:lineRule="exact"/>
        <w:ind w:firstLineChars="200" w:firstLine="420"/>
        <w:rPr>
          <w:rFonts w:ascii="Times New Roman" w:hAnsi="Times New Roman"/>
          <w:kern w:val="0"/>
        </w:rPr>
      </w:pPr>
      <w:r w:rsidRPr="0086214F">
        <w:rPr>
          <w:rFonts w:ascii="Times New Roman" w:hAnsi="Times New Roman"/>
          <w:kern w:val="0"/>
        </w:rPr>
        <w:t xml:space="preserve">GB/T 15706  </w:t>
      </w:r>
      <w:r w:rsidRPr="0086214F">
        <w:rPr>
          <w:rFonts w:ascii="Times New Roman" w:hAnsi="Times New Roman" w:hint="eastAsia"/>
          <w:kern w:val="0"/>
        </w:rPr>
        <w:t>机械安全</w:t>
      </w:r>
      <w:r w:rsidRPr="0086214F">
        <w:rPr>
          <w:rFonts w:ascii="Times New Roman" w:hAnsi="Times New Roman"/>
          <w:kern w:val="0"/>
        </w:rPr>
        <w:t xml:space="preserve"> </w:t>
      </w:r>
      <w:r w:rsidRPr="0086214F">
        <w:rPr>
          <w:rFonts w:ascii="Times New Roman" w:hAnsi="Times New Roman" w:hint="eastAsia"/>
          <w:kern w:val="0"/>
        </w:rPr>
        <w:t>设计通则</w:t>
      </w:r>
      <w:r w:rsidRPr="0086214F">
        <w:rPr>
          <w:rFonts w:ascii="Times New Roman" w:hAnsi="Times New Roman"/>
          <w:kern w:val="0"/>
        </w:rPr>
        <w:t xml:space="preserve"> </w:t>
      </w:r>
      <w:r w:rsidRPr="0086214F">
        <w:rPr>
          <w:rFonts w:ascii="Times New Roman" w:hAnsi="Times New Roman" w:hint="eastAsia"/>
          <w:kern w:val="0"/>
        </w:rPr>
        <w:t>风险评估与风险减小</w:t>
      </w:r>
    </w:p>
    <w:p w14:paraId="1E4114BE" w14:textId="77777777" w:rsidR="005A1D00" w:rsidRPr="00D90FCC" w:rsidRDefault="00504681" w:rsidP="007A38FB">
      <w:pPr>
        <w:widowControl/>
        <w:autoSpaceDE w:val="0"/>
        <w:autoSpaceDN w:val="0"/>
        <w:spacing w:line="360" w:lineRule="exact"/>
        <w:ind w:firstLineChars="200" w:firstLine="420"/>
        <w:jc w:val="left"/>
        <w:rPr>
          <w:rFonts w:ascii="Times New Roman" w:hAnsi="Times New Roman"/>
          <w:kern w:val="0"/>
        </w:rPr>
      </w:pPr>
      <w:r w:rsidRPr="00D90FCC">
        <w:rPr>
          <w:rFonts w:ascii="Times New Roman" w:hAnsi="Times New Roman" w:hint="eastAsia"/>
          <w:kern w:val="0"/>
        </w:rPr>
        <w:t xml:space="preserve">GB l6798 </w:t>
      </w:r>
      <w:r w:rsidRPr="00D90FCC">
        <w:rPr>
          <w:rFonts w:ascii="Times New Roman" w:hAnsi="Times New Roman" w:hint="eastAsia"/>
          <w:kern w:val="0"/>
        </w:rPr>
        <w:t>食品机械安全卫生</w:t>
      </w:r>
    </w:p>
    <w:p w14:paraId="523F84B8" w14:textId="77777777" w:rsidR="005A1D00" w:rsidRPr="00D90FCC" w:rsidRDefault="00504681" w:rsidP="007C122A">
      <w:pPr>
        <w:widowControl/>
        <w:autoSpaceDE w:val="0"/>
        <w:autoSpaceDN w:val="0"/>
        <w:spacing w:line="360" w:lineRule="exact"/>
        <w:ind w:firstLineChars="202" w:firstLine="424"/>
        <w:jc w:val="left"/>
        <w:rPr>
          <w:rFonts w:ascii="Times New Roman" w:hAnsi="Times New Roman"/>
          <w:kern w:val="0"/>
        </w:rPr>
      </w:pPr>
      <w:r w:rsidRPr="00D90FCC">
        <w:rPr>
          <w:rFonts w:ascii="Times New Roman" w:hAnsi="Times New Roman" w:hint="eastAsia"/>
          <w:kern w:val="0"/>
        </w:rPr>
        <w:t xml:space="preserve">GB/T 19891 </w:t>
      </w:r>
      <w:r w:rsidRPr="00D90FCC">
        <w:rPr>
          <w:rFonts w:ascii="Times New Roman" w:hAnsi="Times New Roman" w:hint="eastAsia"/>
          <w:kern w:val="0"/>
        </w:rPr>
        <w:t>机械安全</w:t>
      </w:r>
      <w:r w:rsidRPr="00D90FCC">
        <w:rPr>
          <w:rFonts w:ascii="Times New Roman" w:hAnsi="Times New Roman" w:hint="eastAsia"/>
          <w:kern w:val="0"/>
        </w:rPr>
        <w:t xml:space="preserve"> </w:t>
      </w:r>
      <w:r w:rsidRPr="00D90FCC">
        <w:rPr>
          <w:rFonts w:ascii="Times New Roman" w:hAnsi="Times New Roman" w:hint="eastAsia"/>
          <w:kern w:val="0"/>
        </w:rPr>
        <w:t>机械设计的卫生要求</w:t>
      </w:r>
    </w:p>
    <w:p w14:paraId="69D35CA2" w14:textId="3C641BF5" w:rsidR="005A1D00" w:rsidRDefault="00504681" w:rsidP="007C122A">
      <w:pPr>
        <w:widowControl/>
        <w:autoSpaceDE w:val="0"/>
        <w:autoSpaceDN w:val="0"/>
        <w:spacing w:line="360" w:lineRule="exact"/>
        <w:ind w:firstLineChars="202" w:firstLine="424"/>
        <w:jc w:val="left"/>
        <w:rPr>
          <w:rFonts w:ascii="Times New Roman" w:hAnsi="Times New Roman"/>
          <w:kern w:val="0"/>
        </w:rPr>
      </w:pPr>
      <w:r w:rsidRPr="00D90FCC">
        <w:rPr>
          <w:rFonts w:ascii="Times New Roman" w:hAnsi="Times New Roman" w:hint="eastAsia"/>
          <w:kern w:val="0"/>
        </w:rPr>
        <w:t>GB/T 21118</w:t>
      </w:r>
      <w:r w:rsidR="00397FC5">
        <w:rPr>
          <w:rFonts w:ascii="Times New Roman" w:hAnsi="Times New Roman"/>
          <w:kern w:val="0"/>
        </w:rPr>
        <w:t xml:space="preserve"> </w:t>
      </w:r>
      <w:r w:rsidRPr="00D90FCC">
        <w:rPr>
          <w:rFonts w:ascii="Times New Roman" w:hAnsi="Times New Roman" w:hint="eastAsia"/>
          <w:kern w:val="0"/>
        </w:rPr>
        <w:t>小麦粉馒头</w:t>
      </w:r>
    </w:p>
    <w:p w14:paraId="742693B3" w14:textId="00355539" w:rsidR="006F65F5" w:rsidRPr="00D90FCC" w:rsidRDefault="006F65F5" w:rsidP="007C122A">
      <w:pPr>
        <w:widowControl/>
        <w:autoSpaceDE w:val="0"/>
        <w:autoSpaceDN w:val="0"/>
        <w:spacing w:line="360" w:lineRule="exact"/>
        <w:ind w:firstLineChars="202" w:firstLine="424"/>
        <w:jc w:val="left"/>
        <w:rPr>
          <w:rFonts w:ascii="Times New Roman" w:hAnsi="Times New Roman"/>
          <w:kern w:val="0"/>
        </w:rPr>
      </w:pPr>
      <w:r w:rsidRPr="0086214F">
        <w:rPr>
          <w:rFonts w:ascii="Times New Roman" w:hAnsi="Times New Roman"/>
          <w:kern w:val="0"/>
        </w:rPr>
        <w:t xml:space="preserve">GB/T 23821  </w:t>
      </w:r>
      <w:r w:rsidRPr="0086214F">
        <w:rPr>
          <w:rFonts w:ascii="Times New Roman" w:hAnsi="Times New Roman" w:hint="eastAsia"/>
          <w:kern w:val="0"/>
        </w:rPr>
        <w:t>机械安全防止上下肢触及危险区的安全距离</w:t>
      </w:r>
    </w:p>
    <w:p w14:paraId="6C95B23A" w14:textId="77777777" w:rsidR="005A1D00" w:rsidRPr="00D90FCC" w:rsidRDefault="00504681" w:rsidP="007C122A">
      <w:pPr>
        <w:widowControl/>
        <w:autoSpaceDE w:val="0"/>
        <w:autoSpaceDN w:val="0"/>
        <w:spacing w:line="360" w:lineRule="exact"/>
        <w:ind w:firstLineChars="202" w:firstLine="424"/>
        <w:jc w:val="left"/>
        <w:rPr>
          <w:rFonts w:ascii="Times New Roman" w:hAnsi="Times New Roman"/>
          <w:kern w:val="0"/>
        </w:rPr>
      </w:pPr>
      <w:r w:rsidRPr="00D90FCC">
        <w:rPr>
          <w:rFonts w:ascii="Times New Roman" w:hAnsi="Times New Roman" w:hint="eastAsia"/>
          <w:kern w:val="0"/>
        </w:rPr>
        <w:t xml:space="preserve">JB 7233 </w:t>
      </w:r>
      <w:r w:rsidRPr="00D90FCC">
        <w:rPr>
          <w:rFonts w:ascii="Times New Roman" w:hAnsi="Times New Roman" w:hint="eastAsia"/>
          <w:kern w:val="0"/>
        </w:rPr>
        <w:t>包装机械安全要求</w:t>
      </w:r>
    </w:p>
    <w:p w14:paraId="438AD553" w14:textId="77777777" w:rsidR="007914E6" w:rsidRPr="007914E6"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lastRenderedPageBreak/>
        <w:t xml:space="preserve">SB/T 222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基本技术要求</w:t>
      </w:r>
    </w:p>
    <w:p w14:paraId="4026A3A6" w14:textId="77777777" w:rsidR="007914E6" w:rsidRPr="007914E6"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223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机械加工技术要求</w:t>
      </w:r>
    </w:p>
    <w:p w14:paraId="2560F09F" w14:textId="77777777" w:rsidR="007914E6" w:rsidRPr="007914E6"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224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装配技术要求</w:t>
      </w:r>
    </w:p>
    <w:p w14:paraId="12FBCB06" w14:textId="77777777" w:rsidR="007914E6" w:rsidRPr="007914E6"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226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焊接、铆接件技术要求</w:t>
      </w:r>
    </w:p>
    <w:p w14:paraId="60A84EB0" w14:textId="77777777" w:rsidR="007914E6" w:rsidRPr="007914E6"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229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产品包装技术要求</w:t>
      </w:r>
    </w:p>
    <w:p w14:paraId="48A3271C" w14:textId="33DFA7E8" w:rsidR="007914E6" w:rsidRPr="00D90FCC" w:rsidRDefault="007914E6" w:rsidP="007C122A">
      <w:pPr>
        <w:widowControl/>
        <w:autoSpaceDE w:val="0"/>
        <w:autoSpaceDN w:val="0"/>
        <w:spacing w:line="360" w:lineRule="exact"/>
        <w:ind w:firstLineChars="202" w:firstLine="424"/>
        <w:jc w:val="left"/>
        <w:rPr>
          <w:rFonts w:ascii="Times New Roman" w:hAnsi="Times New Roman"/>
          <w:kern w:val="0"/>
        </w:rPr>
      </w:pPr>
      <w:r w:rsidRPr="007914E6">
        <w:rPr>
          <w:rFonts w:ascii="Times New Roman" w:hAnsi="Times New Roman" w:hint="eastAsia"/>
          <w:kern w:val="0"/>
        </w:rPr>
        <w:t xml:space="preserve">SB/T 230  </w:t>
      </w:r>
      <w:r w:rsidRPr="007914E6">
        <w:rPr>
          <w:rFonts w:ascii="Times New Roman" w:hAnsi="Times New Roman" w:hint="eastAsia"/>
          <w:kern w:val="0"/>
        </w:rPr>
        <w:t>食品机械通用技术条件</w:t>
      </w:r>
      <w:r w:rsidRPr="007914E6">
        <w:rPr>
          <w:rFonts w:ascii="Times New Roman" w:hAnsi="Times New Roman" w:hint="eastAsia"/>
          <w:kern w:val="0"/>
        </w:rPr>
        <w:t xml:space="preserve">  </w:t>
      </w:r>
      <w:r w:rsidRPr="007914E6">
        <w:rPr>
          <w:rFonts w:ascii="Times New Roman" w:hAnsi="Times New Roman" w:hint="eastAsia"/>
          <w:kern w:val="0"/>
        </w:rPr>
        <w:t>产品检验规则</w:t>
      </w:r>
    </w:p>
    <w:p w14:paraId="7BDC7132" w14:textId="77777777" w:rsidR="005A1D00" w:rsidRPr="00455DDD" w:rsidRDefault="00504681" w:rsidP="00455DDD">
      <w:pPr>
        <w:pStyle w:val="16"/>
        <w:numPr>
          <w:ilvl w:val="0"/>
          <w:numId w:val="34"/>
        </w:numPr>
        <w:spacing w:before="240" w:after="240"/>
        <w:ind w:left="0" w:firstLine="0"/>
      </w:pPr>
      <w:bookmarkStart w:id="51" w:name="_Toc111031668"/>
      <w:bookmarkStart w:id="52" w:name="_Toc360180206"/>
      <w:bookmarkStart w:id="53" w:name="_Toc360094122"/>
      <w:bookmarkStart w:id="54" w:name="_Toc357417327"/>
      <w:bookmarkStart w:id="55" w:name="_Toc357417602"/>
      <w:bookmarkStart w:id="56" w:name="_Toc141976700"/>
      <w:bookmarkStart w:id="57" w:name="_Toc320281000"/>
      <w:bookmarkStart w:id="58" w:name="_Toc320257641"/>
      <w:bookmarkEnd w:id="50"/>
      <w:r w:rsidRPr="00455DDD">
        <w:rPr>
          <w:rFonts w:hint="eastAsia"/>
        </w:rPr>
        <w:t>术语和定义</w:t>
      </w:r>
      <w:bookmarkEnd w:id="51"/>
      <w:bookmarkEnd w:id="52"/>
      <w:bookmarkEnd w:id="53"/>
      <w:bookmarkEnd w:id="54"/>
      <w:bookmarkEnd w:id="55"/>
      <w:bookmarkEnd w:id="56"/>
    </w:p>
    <w:p w14:paraId="52EF85BF" w14:textId="77777777" w:rsidR="005A1D00" w:rsidRPr="00F178D5" w:rsidRDefault="00504681" w:rsidP="007A38FB">
      <w:pPr>
        <w:widowControl/>
        <w:autoSpaceDE w:val="0"/>
        <w:autoSpaceDN w:val="0"/>
        <w:spacing w:line="360" w:lineRule="exact"/>
        <w:ind w:firstLineChars="200" w:firstLine="420"/>
        <w:jc w:val="left"/>
        <w:rPr>
          <w:rFonts w:ascii="Times New Roman" w:hAnsi="Times New Roman"/>
        </w:rPr>
      </w:pPr>
      <w:r w:rsidRPr="00F178D5">
        <w:rPr>
          <w:rFonts w:ascii="Times New Roman" w:hAnsi="Times New Roman"/>
        </w:rPr>
        <w:t>下列术语和定义适用于本文件。</w:t>
      </w:r>
    </w:p>
    <w:p w14:paraId="5AC25EF0" w14:textId="7D53BFD5" w:rsidR="00F178D5" w:rsidRPr="00F178D5" w:rsidRDefault="00F178D5" w:rsidP="00F178D5">
      <w:pPr>
        <w:pStyle w:val="afffffa"/>
        <w:spacing w:line="400" w:lineRule="atLeast"/>
        <w:ind w:firstLineChars="0" w:firstLine="0"/>
        <w:rPr>
          <w:rFonts w:ascii="黑体" w:eastAsia="黑体" w:hAnsi="黑体" w:cs="宋体"/>
          <w:color w:val="000000" w:themeColor="text1"/>
          <w:szCs w:val="22"/>
        </w:rPr>
      </w:pPr>
      <w:bookmarkStart w:id="59" w:name="_Toc14191"/>
      <w:bookmarkStart w:id="60" w:name="_Toc32076"/>
      <w:bookmarkStart w:id="61" w:name="_Toc27533"/>
      <w:r>
        <w:rPr>
          <w:rFonts w:ascii="黑体" w:eastAsia="黑体" w:hAnsi="黑体" w:cs="宋体" w:hint="eastAsia"/>
          <w:color w:val="000000" w:themeColor="text1"/>
          <w:szCs w:val="22"/>
        </w:rPr>
        <w:t>3</w:t>
      </w:r>
      <w:r>
        <w:rPr>
          <w:rFonts w:ascii="黑体" w:eastAsia="黑体" w:hAnsi="黑体" w:cs="宋体"/>
          <w:color w:val="000000" w:themeColor="text1"/>
          <w:szCs w:val="22"/>
        </w:rPr>
        <w:t>.1</w:t>
      </w:r>
    </w:p>
    <w:p w14:paraId="49EAD085" w14:textId="76349844" w:rsidR="005A1D00" w:rsidRPr="00D90FCC" w:rsidRDefault="00504681" w:rsidP="00F178D5">
      <w:pPr>
        <w:pStyle w:val="afffffff8"/>
        <w:spacing w:before="120" w:after="120" w:line="360" w:lineRule="exact"/>
        <w:ind w:firstLineChars="200" w:firstLine="420"/>
        <w:rPr>
          <w:rFonts w:ascii="Times New Roman"/>
        </w:rPr>
      </w:pPr>
      <w:bookmarkStart w:id="62" w:name="_Toc141976237"/>
      <w:bookmarkStart w:id="63" w:name="_Toc141976701"/>
      <w:r w:rsidRPr="00D90FCC">
        <w:rPr>
          <w:rFonts w:ascii="Times New Roman"/>
        </w:rPr>
        <w:t>馒头加工生产线</w:t>
      </w:r>
      <w:r w:rsidRPr="00D90FCC">
        <w:rPr>
          <w:rFonts w:ascii="Times New Roman"/>
          <w:b/>
          <w:bCs/>
        </w:rPr>
        <w:t>Steamed bread processing line</w:t>
      </w:r>
      <w:bookmarkEnd w:id="59"/>
      <w:bookmarkEnd w:id="60"/>
      <w:bookmarkEnd w:id="61"/>
      <w:bookmarkEnd w:id="62"/>
      <w:bookmarkEnd w:id="63"/>
    </w:p>
    <w:p w14:paraId="504E59E1" w14:textId="0337F877" w:rsidR="005A1D00" w:rsidRDefault="00504681" w:rsidP="00F178D5">
      <w:pPr>
        <w:pStyle w:val="afffffa"/>
        <w:spacing w:line="360" w:lineRule="exact"/>
        <w:ind w:firstLine="420"/>
        <w:rPr>
          <w:rFonts w:ascii="Times New Roman"/>
          <w:kern w:val="2"/>
          <w:szCs w:val="21"/>
        </w:rPr>
      </w:pPr>
      <w:bookmarkStart w:id="64" w:name="_Toc159230160"/>
      <w:bookmarkStart w:id="65" w:name="_Toc198804895"/>
      <w:bookmarkStart w:id="66" w:name="_Toc198804156"/>
      <w:bookmarkEnd w:id="64"/>
      <w:r w:rsidRPr="00F178D5">
        <w:rPr>
          <w:rFonts w:ascii="Times New Roman" w:hint="eastAsia"/>
          <w:kern w:val="2"/>
          <w:szCs w:val="21"/>
        </w:rPr>
        <w:t>以小麦粉为主要原料，经自动和面、压面、成型、摆盘、醒发、</w:t>
      </w:r>
      <w:r w:rsidRPr="00F178D5">
        <w:rPr>
          <w:rFonts w:ascii="Times New Roman"/>
          <w:kern w:val="2"/>
          <w:szCs w:val="21"/>
        </w:rPr>
        <w:t>蒸制</w:t>
      </w:r>
      <w:r w:rsidRPr="00F178D5">
        <w:rPr>
          <w:rFonts w:ascii="Times New Roman" w:hint="eastAsia"/>
          <w:kern w:val="2"/>
          <w:szCs w:val="21"/>
        </w:rPr>
        <w:t>等过程加工成馒头的</w:t>
      </w:r>
      <w:r w:rsidR="008910CB">
        <w:rPr>
          <w:rFonts w:ascii="Times New Roman" w:hint="eastAsia"/>
          <w:kern w:val="2"/>
          <w:szCs w:val="21"/>
        </w:rPr>
        <w:t>一组机器</w:t>
      </w:r>
      <w:r w:rsidRPr="00F178D5">
        <w:rPr>
          <w:rFonts w:ascii="Times New Roman" w:hint="eastAsia"/>
          <w:kern w:val="2"/>
          <w:szCs w:val="21"/>
        </w:rPr>
        <w:t>。</w:t>
      </w:r>
    </w:p>
    <w:p w14:paraId="24648C8B" w14:textId="71053B1B" w:rsidR="00F178D5" w:rsidRPr="00F178D5" w:rsidRDefault="00F178D5" w:rsidP="00F178D5">
      <w:pPr>
        <w:pStyle w:val="afffffa"/>
        <w:spacing w:line="400" w:lineRule="atLeast"/>
        <w:ind w:firstLineChars="0" w:firstLine="0"/>
        <w:rPr>
          <w:rFonts w:ascii="黑体" w:eastAsia="黑体" w:hAnsi="黑体" w:cs="宋体"/>
          <w:color w:val="000000" w:themeColor="text1"/>
          <w:szCs w:val="22"/>
        </w:rPr>
      </w:pPr>
      <w:r w:rsidRPr="00F178D5">
        <w:rPr>
          <w:rFonts w:ascii="黑体" w:eastAsia="黑体" w:hAnsi="黑体" w:cs="宋体" w:hint="eastAsia"/>
          <w:color w:val="000000" w:themeColor="text1"/>
          <w:szCs w:val="22"/>
        </w:rPr>
        <w:t>3</w:t>
      </w:r>
      <w:r w:rsidRPr="00F178D5">
        <w:rPr>
          <w:rFonts w:ascii="黑体" w:eastAsia="黑体" w:hAnsi="黑体" w:cs="宋体"/>
          <w:color w:val="000000" w:themeColor="text1"/>
          <w:szCs w:val="22"/>
        </w:rPr>
        <w:t>.2</w:t>
      </w:r>
    </w:p>
    <w:p w14:paraId="68DAE53A" w14:textId="77777777" w:rsidR="005A1D00" w:rsidRPr="00D90FCC" w:rsidRDefault="00504681" w:rsidP="00F178D5">
      <w:pPr>
        <w:pStyle w:val="afffffff8"/>
        <w:spacing w:before="120" w:after="120" w:line="360" w:lineRule="exact"/>
        <w:ind w:firstLineChars="200" w:firstLine="420"/>
        <w:rPr>
          <w:rFonts w:ascii="Times New Roman"/>
          <w:b/>
          <w:bCs/>
        </w:rPr>
      </w:pPr>
      <w:bookmarkStart w:id="67" w:name="_Toc8477"/>
      <w:bookmarkStart w:id="68" w:name="_Toc20147"/>
      <w:bookmarkStart w:id="69" w:name="_Toc16665"/>
      <w:bookmarkStart w:id="70" w:name="_Toc141976238"/>
      <w:bookmarkStart w:id="71" w:name="_Toc141976702"/>
      <w:r w:rsidRPr="00F178D5">
        <w:rPr>
          <w:rFonts w:ascii="Times New Roman" w:hint="eastAsia"/>
        </w:rPr>
        <w:t>额定生产</w:t>
      </w:r>
      <w:bookmarkEnd w:id="65"/>
      <w:bookmarkEnd w:id="66"/>
      <w:r w:rsidRPr="00F178D5">
        <w:rPr>
          <w:rFonts w:ascii="Times New Roman" w:hint="eastAsia"/>
        </w:rPr>
        <w:t>能力</w:t>
      </w:r>
      <w:bookmarkEnd w:id="67"/>
      <w:bookmarkEnd w:id="68"/>
      <w:r w:rsidRPr="00D90FCC">
        <w:rPr>
          <w:rFonts w:ascii="Times New Roman" w:hint="eastAsia"/>
          <w:b/>
          <w:bCs/>
        </w:rPr>
        <w:t>Rated production capacity</w:t>
      </w:r>
      <w:bookmarkEnd w:id="69"/>
      <w:bookmarkEnd w:id="70"/>
      <w:bookmarkEnd w:id="71"/>
    </w:p>
    <w:p w14:paraId="2BD4456D" w14:textId="2D927F2B" w:rsidR="00F178D5" w:rsidRDefault="00504681">
      <w:pPr>
        <w:pStyle w:val="afffffa"/>
        <w:spacing w:line="400" w:lineRule="atLeast"/>
        <w:ind w:firstLine="420"/>
        <w:rPr>
          <w:rFonts w:hAnsi="宋体" w:cs="宋体"/>
          <w:color w:val="000000" w:themeColor="text1"/>
          <w:szCs w:val="22"/>
        </w:rPr>
      </w:pPr>
      <w:r>
        <w:rPr>
          <w:rFonts w:hAnsi="宋体" w:cs="宋体" w:hint="eastAsia"/>
          <w:color w:val="000000" w:themeColor="text1"/>
          <w:szCs w:val="22"/>
        </w:rPr>
        <w:t>生产线稳定生产时，在单位时间内，生产的</w:t>
      </w:r>
      <w:r w:rsidR="00F178D5">
        <w:rPr>
          <w:rFonts w:hAnsi="宋体" w:cs="宋体" w:hint="eastAsia"/>
          <w:color w:val="000000" w:themeColor="text1"/>
          <w:szCs w:val="22"/>
        </w:rPr>
        <w:t>馒头</w:t>
      </w:r>
      <w:r>
        <w:rPr>
          <w:rFonts w:hAnsi="宋体" w:cs="宋体" w:hint="eastAsia"/>
          <w:color w:val="000000" w:themeColor="text1"/>
          <w:szCs w:val="22"/>
        </w:rPr>
        <w:t>产品数量，</w:t>
      </w:r>
    </w:p>
    <w:p w14:paraId="3098CFC4" w14:textId="55FB6140" w:rsidR="005A1D00" w:rsidRPr="00025B32" w:rsidRDefault="00F178D5" w:rsidP="00F178D5">
      <w:pPr>
        <w:pStyle w:val="afffffa"/>
        <w:spacing w:line="360" w:lineRule="exact"/>
        <w:ind w:firstLine="360"/>
        <w:rPr>
          <w:rFonts w:hAnsi="宋体"/>
          <w:sz w:val="18"/>
          <w:szCs w:val="18"/>
        </w:rPr>
      </w:pPr>
      <w:r w:rsidRPr="00025B32">
        <w:rPr>
          <w:rFonts w:ascii="黑体" w:eastAsia="黑体" w:hAnsi="黑体" w:hint="eastAsia"/>
          <w:sz w:val="18"/>
          <w:szCs w:val="18"/>
        </w:rPr>
        <w:t>注：</w:t>
      </w:r>
      <w:r w:rsidRPr="00025B32">
        <w:rPr>
          <w:rFonts w:hAnsi="宋体" w:hint="eastAsia"/>
          <w:sz w:val="18"/>
          <w:szCs w:val="18"/>
        </w:rPr>
        <w:t>额定生产能力的单位为个每分钟（</w:t>
      </w:r>
      <w:proofErr w:type="gramStart"/>
      <w:r w:rsidRPr="00025B32">
        <w:rPr>
          <w:rFonts w:hAnsi="宋体" w:hint="eastAsia"/>
          <w:sz w:val="18"/>
          <w:szCs w:val="18"/>
        </w:rPr>
        <w:t>个</w:t>
      </w:r>
      <w:proofErr w:type="gramEnd"/>
      <w:r w:rsidRPr="00025B32">
        <w:rPr>
          <w:rFonts w:hAnsi="宋体" w:hint="eastAsia"/>
          <w:sz w:val="18"/>
          <w:szCs w:val="18"/>
        </w:rPr>
        <w:t>/min）。</w:t>
      </w:r>
      <w:bookmarkStart w:id="72" w:name="_Toc198804157"/>
      <w:bookmarkStart w:id="73" w:name="_Toc159230161"/>
      <w:bookmarkStart w:id="74" w:name="_Toc198804896"/>
      <w:bookmarkStart w:id="75" w:name="_Toc198804158"/>
      <w:bookmarkStart w:id="76" w:name="_Toc198804897"/>
      <w:bookmarkEnd w:id="72"/>
      <w:bookmarkEnd w:id="73"/>
      <w:bookmarkEnd w:id="74"/>
    </w:p>
    <w:p w14:paraId="1AF383AA" w14:textId="18962818" w:rsidR="00F178D5" w:rsidRPr="00F178D5" w:rsidRDefault="00F178D5" w:rsidP="00F178D5">
      <w:pPr>
        <w:pStyle w:val="afffffa"/>
        <w:spacing w:line="400" w:lineRule="atLeast"/>
        <w:ind w:firstLineChars="0" w:firstLine="0"/>
        <w:rPr>
          <w:rFonts w:ascii="黑体" w:eastAsia="黑体" w:hAnsi="黑体" w:cs="宋体"/>
          <w:color w:val="000000" w:themeColor="text1"/>
          <w:szCs w:val="22"/>
        </w:rPr>
      </w:pPr>
      <w:r w:rsidRPr="00F178D5">
        <w:rPr>
          <w:rFonts w:ascii="黑体" w:eastAsia="黑体" w:hAnsi="黑体" w:cs="宋体" w:hint="eastAsia"/>
          <w:color w:val="000000" w:themeColor="text1"/>
          <w:szCs w:val="22"/>
        </w:rPr>
        <w:t>3</w:t>
      </w:r>
      <w:r w:rsidRPr="00F178D5">
        <w:rPr>
          <w:rFonts w:ascii="黑体" w:eastAsia="黑体" w:hAnsi="黑体" w:cs="宋体"/>
          <w:color w:val="000000" w:themeColor="text1"/>
          <w:szCs w:val="22"/>
        </w:rPr>
        <w:t>.3</w:t>
      </w:r>
    </w:p>
    <w:p w14:paraId="7167690B" w14:textId="77777777" w:rsidR="005A1D00" w:rsidRPr="00D90FCC" w:rsidRDefault="00504681" w:rsidP="00F178D5">
      <w:pPr>
        <w:pStyle w:val="afffffff8"/>
        <w:spacing w:before="120" w:after="120" w:line="360" w:lineRule="exact"/>
        <w:ind w:firstLineChars="200" w:firstLine="420"/>
        <w:rPr>
          <w:rFonts w:ascii="Times New Roman"/>
          <w:b/>
          <w:bCs/>
        </w:rPr>
      </w:pPr>
      <w:bookmarkStart w:id="77" w:name="_Hlk141945696"/>
      <w:bookmarkStart w:id="78" w:name="_Toc24245"/>
      <w:bookmarkStart w:id="79" w:name="_Toc11595"/>
      <w:bookmarkStart w:id="80" w:name="_Toc11654"/>
      <w:bookmarkStart w:id="81" w:name="_Toc141976239"/>
      <w:bookmarkStart w:id="82" w:name="_Toc141976703"/>
      <w:bookmarkEnd w:id="75"/>
      <w:bookmarkEnd w:id="76"/>
      <w:r w:rsidRPr="00F178D5">
        <w:rPr>
          <w:rFonts w:ascii="Times New Roman" w:hint="eastAsia"/>
        </w:rPr>
        <w:t>克重误差</w:t>
      </w:r>
      <w:bookmarkEnd w:id="77"/>
      <w:r w:rsidRPr="00F178D5">
        <w:rPr>
          <w:rFonts w:ascii="Times New Roman" w:hint="eastAsia"/>
        </w:rPr>
        <w:t xml:space="preserve"> </w:t>
      </w:r>
      <w:bookmarkEnd w:id="78"/>
      <w:bookmarkEnd w:id="79"/>
      <w:r w:rsidRPr="00D90FCC">
        <w:rPr>
          <w:rFonts w:ascii="Times New Roman" w:hint="eastAsia"/>
          <w:b/>
          <w:bCs/>
        </w:rPr>
        <w:t>Gram error</w:t>
      </w:r>
      <w:bookmarkEnd w:id="80"/>
      <w:bookmarkEnd w:id="81"/>
      <w:bookmarkEnd w:id="82"/>
    </w:p>
    <w:p w14:paraId="2735B8D8" w14:textId="0013FFA8" w:rsidR="005A1D00" w:rsidRDefault="00504681">
      <w:pPr>
        <w:pStyle w:val="afffffa"/>
        <w:spacing w:line="400" w:lineRule="atLeast"/>
        <w:ind w:firstLine="420"/>
        <w:rPr>
          <w:rFonts w:hAnsi="宋体" w:cs="宋体"/>
          <w:color w:val="000000" w:themeColor="text1"/>
          <w:szCs w:val="22"/>
        </w:rPr>
      </w:pPr>
      <w:r>
        <w:rPr>
          <w:rFonts w:hAnsi="宋体" w:cs="宋体" w:hint="eastAsia"/>
          <w:color w:val="000000" w:themeColor="text1"/>
          <w:szCs w:val="22"/>
        </w:rPr>
        <w:t>在给定的克</w:t>
      </w:r>
      <w:proofErr w:type="gramStart"/>
      <w:r>
        <w:rPr>
          <w:rFonts w:hAnsi="宋体" w:cs="宋体" w:hint="eastAsia"/>
          <w:color w:val="000000" w:themeColor="text1"/>
          <w:szCs w:val="22"/>
        </w:rPr>
        <w:t>重范围</w:t>
      </w:r>
      <w:proofErr w:type="gramEnd"/>
      <w:r>
        <w:rPr>
          <w:rFonts w:hAnsi="宋体" w:cs="宋体" w:hint="eastAsia"/>
          <w:color w:val="000000" w:themeColor="text1"/>
          <w:szCs w:val="22"/>
        </w:rPr>
        <w:t>内，生产线完成馒头克重的实测值与给定值的误差。</w:t>
      </w:r>
    </w:p>
    <w:p w14:paraId="7026A77E" w14:textId="7680ED66" w:rsidR="00D90FCC" w:rsidRDefault="00D90FCC">
      <w:pPr>
        <w:pStyle w:val="afffffa"/>
        <w:spacing w:line="400" w:lineRule="atLeast"/>
        <w:ind w:firstLine="360"/>
        <w:rPr>
          <w:rFonts w:hAnsi="宋体" w:cs="宋体"/>
          <w:color w:val="000000" w:themeColor="text1"/>
          <w:szCs w:val="22"/>
        </w:rPr>
      </w:pPr>
      <w:r w:rsidRPr="00025B32">
        <w:rPr>
          <w:rFonts w:ascii="黑体" w:eastAsia="黑体" w:hAnsi="黑体" w:hint="eastAsia"/>
          <w:sz w:val="18"/>
          <w:szCs w:val="18"/>
        </w:rPr>
        <w:t>注：</w:t>
      </w:r>
      <w:r w:rsidRPr="00D90FCC">
        <w:rPr>
          <w:rFonts w:hAnsi="宋体" w:hint="eastAsia"/>
          <w:sz w:val="18"/>
          <w:szCs w:val="18"/>
        </w:rPr>
        <w:t>克重误差</w:t>
      </w:r>
      <w:r w:rsidRPr="00025B32">
        <w:rPr>
          <w:rFonts w:hAnsi="宋体" w:hint="eastAsia"/>
          <w:sz w:val="18"/>
          <w:szCs w:val="18"/>
        </w:rPr>
        <w:t>的单位为</w:t>
      </w:r>
      <w:r>
        <w:rPr>
          <w:rFonts w:hAnsi="宋体" w:hint="eastAsia"/>
          <w:sz w:val="18"/>
          <w:szCs w:val="18"/>
        </w:rPr>
        <w:t>克</w:t>
      </w:r>
      <w:r w:rsidRPr="00025B32">
        <w:rPr>
          <w:rFonts w:hAnsi="宋体" w:hint="eastAsia"/>
          <w:sz w:val="18"/>
          <w:szCs w:val="18"/>
        </w:rPr>
        <w:t>（</w:t>
      </w:r>
      <w:r>
        <w:rPr>
          <w:rFonts w:hAnsi="宋体" w:cs="宋体" w:hint="eastAsia"/>
          <w:color w:val="000000" w:themeColor="text1"/>
          <w:szCs w:val="22"/>
        </w:rPr>
        <w:t>g</w:t>
      </w:r>
      <w:r w:rsidRPr="00025B32">
        <w:rPr>
          <w:rFonts w:hAnsi="宋体" w:hint="eastAsia"/>
          <w:sz w:val="18"/>
          <w:szCs w:val="18"/>
        </w:rPr>
        <w:t>）。</w:t>
      </w:r>
    </w:p>
    <w:p w14:paraId="651B51CC" w14:textId="2017C5E6" w:rsidR="00F178D5" w:rsidRPr="00F178D5" w:rsidRDefault="00F178D5" w:rsidP="00F178D5">
      <w:pPr>
        <w:pStyle w:val="afffffa"/>
        <w:spacing w:line="400" w:lineRule="atLeast"/>
        <w:ind w:firstLineChars="0" w:firstLine="0"/>
        <w:rPr>
          <w:rFonts w:ascii="黑体" w:eastAsia="黑体" w:hAnsi="黑体" w:cs="宋体"/>
          <w:color w:val="000000" w:themeColor="text1"/>
          <w:szCs w:val="22"/>
        </w:rPr>
      </w:pPr>
      <w:r w:rsidRPr="00F178D5">
        <w:rPr>
          <w:rFonts w:ascii="黑体" w:eastAsia="黑体" w:hAnsi="黑体" w:cs="宋体" w:hint="eastAsia"/>
          <w:color w:val="000000" w:themeColor="text1"/>
          <w:szCs w:val="22"/>
        </w:rPr>
        <w:t>3</w:t>
      </w:r>
      <w:r w:rsidRPr="00F178D5">
        <w:rPr>
          <w:rFonts w:ascii="黑体" w:eastAsia="黑体" w:hAnsi="黑体" w:cs="宋体"/>
          <w:color w:val="000000" w:themeColor="text1"/>
          <w:szCs w:val="22"/>
        </w:rPr>
        <w:t>.4</w:t>
      </w:r>
    </w:p>
    <w:p w14:paraId="5300F508" w14:textId="77777777" w:rsidR="005A1D00" w:rsidRPr="00D90FCC" w:rsidRDefault="00504681" w:rsidP="00F178D5">
      <w:pPr>
        <w:pStyle w:val="afffffff8"/>
        <w:spacing w:before="120" w:after="120" w:line="360" w:lineRule="exact"/>
        <w:ind w:firstLineChars="200" w:firstLine="420"/>
        <w:rPr>
          <w:rFonts w:ascii="Times New Roman"/>
          <w:b/>
          <w:bCs/>
        </w:rPr>
      </w:pPr>
      <w:bookmarkStart w:id="83" w:name="_Toc31749"/>
      <w:bookmarkStart w:id="84" w:name="_Toc1931"/>
      <w:bookmarkStart w:id="85" w:name="_Toc14322"/>
      <w:bookmarkStart w:id="86" w:name="_Toc141976240"/>
      <w:bookmarkStart w:id="87" w:name="_Toc141976704"/>
      <w:r w:rsidRPr="00F178D5">
        <w:rPr>
          <w:rFonts w:ascii="Times New Roman" w:hint="eastAsia"/>
        </w:rPr>
        <w:t>生产合格率</w:t>
      </w:r>
      <w:r w:rsidRPr="00F178D5">
        <w:rPr>
          <w:rFonts w:ascii="Times New Roman" w:hint="eastAsia"/>
        </w:rPr>
        <w:t xml:space="preserve"> </w:t>
      </w:r>
      <w:r w:rsidRPr="00D90FCC">
        <w:rPr>
          <w:rFonts w:ascii="Times New Roman" w:hint="eastAsia"/>
          <w:b/>
          <w:bCs/>
        </w:rPr>
        <w:t xml:space="preserve"> Production pass rate</w:t>
      </w:r>
      <w:bookmarkEnd w:id="83"/>
      <w:bookmarkEnd w:id="84"/>
      <w:bookmarkEnd w:id="85"/>
      <w:bookmarkEnd w:id="86"/>
      <w:bookmarkEnd w:id="87"/>
    </w:p>
    <w:p w14:paraId="66C52772" w14:textId="60CF3EA8" w:rsidR="005A1D00" w:rsidRDefault="00504681">
      <w:pPr>
        <w:pStyle w:val="afffffa"/>
        <w:spacing w:line="400" w:lineRule="atLeast"/>
        <w:ind w:firstLine="420"/>
        <w:rPr>
          <w:rFonts w:hAnsi="宋体" w:cs="宋体"/>
          <w:color w:val="000000" w:themeColor="text1"/>
          <w:szCs w:val="22"/>
        </w:rPr>
      </w:pPr>
      <w:r>
        <w:rPr>
          <w:rFonts w:hAnsi="宋体" w:cs="宋体" w:hint="eastAsia"/>
          <w:color w:val="000000" w:themeColor="text1"/>
          <w:szCs w:val="22"/>
        </w:rPr>
        <w:t>生产线稳定生产时，合格的馒头成品数量与馒头总加工数量的百分比。</w:t>
      </w:r>
    </w:p>
    <w:p w14:paraId="34871DB3" w14:textId="0DB7DE23" w:rsidR="005A1D00" w:rsidRPr="00455DDD" w:rsidRDefault="003904D5" w:rsidP="00455DDD">
      <w:pPr>
        <w:pStyle w:val="16"/>
        <w:numPr>
          <w:ilvl w:val="0"/>
          <w:numId w:val="34"/>
        </w:numPr>
        <w:spacing w:before="240" w:after="240"/>
        <w:ind w:left="0" w:firstLine="0"/>
      </w:pPr>
      <w:bookmarkStart w:id="88" w:name="_Toc198804160"/>
      <w:bookmarkStart w:id="89" w:name="_Toc198804899"/>
      <w:bookmarkStart w:id="90" w:name="_Toc159230163"/>
      <w:bookmarkStart w:id="91" w:name="_Toc198804161"/>
      <w:bookmarkStart w:id="92" w:name="_Toc159229278"/>
      <w:bookmarkStart w:id="93" w:name="_Toc198804900"/>
      <w:bookmarkStart w:id="94" w:name="_Toc159229277"/>
      <w:bookmarkStart w:id="95" w:name="_Toc159230164"/>
      <w:bookmarkStart w:id="96" w:name="_Toc111031669"/>
      <w:bookmarkStart w:id="97" w:name="_Toc141976705"/>
      <w:bookmarkEnd w:id="88"/>
      <w:bookmarkEnd w:id="89"/>
      <w:bookmarkEnd w:id="90"/>
      <w:bookmarkEnd w:id="91"/>
      <w:bookmarkEnd w:id="92"/>
      <w:bookmarkEnd w:id="93"/>
      <w:bookmarkEnd w:id="94"/>
      <w:bookmarkEnd w:id="95"/>
      <w:r>
        <w:rPr>
          <w:rFonts w:hint="eastAsia"/>
        </w:rPr>
        <w:t>产品分类</w:t>
      </w:r>
      <w:bookmarkEnd w:id="96"/>
      <w:bookmarkEnd w:id="97"/>
    </w:p>
    <w:p w14:paraId="3E8B3B56" w14:textId="77777777" w:rsidR="005A1D00" w:rsidRPr="001161A8" w:rsidRDefault="00504681">
      <w:pPr>
        <w:pStyle w:val="afffffff8"/>
        <w:numPr>
          <w:ilvl w:val="1"/>
          <w:numId w:val="35"/>
        </w:numPr>
        <w:spacing w:before="120" w:after="120" w:line="400" w:lineRule="exact"/>
        <w:ind w:left="0" w:firstLine="0"/>
        <w:rPr>
          <w:color w:val="000000" w:themeColor="text1"/>
        </w:rPr>
      </w:pPr>
      <w:bookmarkStart w:id="98" w:name="_Toc111031670"/>
      <w:bookmarkStart w:id="99" w:name="_Toc141976242"/>
      <w:bookmarkStart w:id="100" w:name="_Toc141976706"/>
      <w:r w:rsidRPr="001161A8">
        <w:rPr>
          <w:rFonts w:hint="eastAsia"/>
          <w:color w:val="000000" w:themeColor="text1"/>
        </w:rPr>
        <w:t>型号</w:t>
      </w:r>
      <w:bookmarkEnd w:id="98"/>
      <w:bookmarkEnd w:id="99"/>
      <w:bookmarkEnd w:id="100"/>
    </w:p>
    <w:p w14:paraId="26E2CB72" w14:textId="59899C58" w:rsidR="001161A8" w:rsidRDefault="001161A8" w:rsidP="007A38FB">
      <w:pPr>
        <w:pStyle w:val="afffffa"/>
        <w:spacing w:line="360" w:lineRule="atLeast"/>
        <w:ind w:firstLine="420"/>
        <w:rPr>
          <w:rFonts w:hAnsi="宋体" w:cs="宋体"/>
          <w:color w:val="000000" w:themeColor="text1"/>
          <w:szCs w:val="22"/>
        </w:rPr>
      </w:pPr>
      <w:r>
        <w:rPr>
          <w:rFonts w:hAnsi="宋体" w:cs="宋体" w:hint="eastAsia"/>
          <w:color w:val="000000" w:themeColor="text1"/>
          <w:szCs w:val="22"/>
        </w:rPr>
        <w:t>馒头</w:t>
      </w:r>
      <w:r w:rsidRPr="001161A8">
        <w:rPr>
          <w:rFonts w:hAnsi="宋体" w:cs="宋体" w:hint="eastAsia"/>
          <w:color w:val="000000" w:themeColor="text1"/>
          <w:szCs w:val="22"/>
        </w:rPr>
        <w:t>加工生产线</w:t>
      </w:r>
      <w:bookmarkStart w:id="101" w:name="_Hlk160128081"/>
      <w:r w:rsidRPr="001161A8">
        <w:rPr>
          <w:rFonts w:hAnsi="宋体" w:cs="宋体" w:hint="eastAsia"/>
          <w:color w:val="000000" w:themeColor="text1"/>
          <w:szCs w:val="22"/>
        </w:rPr>
        <w:t>（以下简称生产线）</w:t>
      </w:r>
      <w:bookmarkEnd w:id="101"/>
      <w:r w:rsidRPr="001161A8">
        <w:rPr>
          <w:rFonts w:hAnsi="宋体" w:cs="宋体" w:hint="eastAsia"/>
          <w:color w:val="000000" w:themeColor="text1"/>
          <w:szCs w:val="22"/>
        </w:rPr>
        <w:t>型号应考虑生产线的结构特征，由产品的主要名称代号、辅助名称代号、加工能力代号三部分组成。其中，产品主要名称代号用“</w:t>
      </w:r>
      <w:r>
        <w:rPr>
          <w:rFonts w:hAnsi="宋体" w:cs="宋体" w:hint="eastAsia"/>
          <w:color w:val="000000" w:themeColor="text1"/>
          <w:szCs w:val="22"/>
        </w:rPr>
        <w:t>馒头</w:t>
      </w:r>
      <w:r w:rsidRPr="001161A8">
        <w:rPr>
          <w:rFonts w:hAnsi="宋体" w:cs="宋体" w:hint="eastAsia"/>
          <w:color w:val="000000" w:themeColor="text1"/>
          <w:szCs w:val="22"/>
        </w:rPr>
        <w:t>加工生产线”的“</w:t>
      </w:r>
      <w:r>
        <w:rPr>
          <w:rFonts w:hAnsi="宋体" w:cs="宋体" w:hint="eastAsia"/>
          <w:color w:val="000000" w:themeColor="text1"/>
          <w:szCs w:val="22"/>
        </w:rPr>
        <w:t>馒头线</w:t>
      </w:r>
      <w:r w:rsidRPr="001161A8">
        <w:rPr>
          <w:rFonts w:hAnsi="宋体" w:cs="宋体" w:hint="eastAsia"/>
          <w:color w:val="000000" w:themeColor="text1"/>
          <w:szCs w:val="22"/>
        </w:rPr>
        <w:t>”汉语拼音首字母组合“</w:t>
      </w:r>
      <w:r>
        <w:rPr>
          <w:rFonts w:hAnsi="宋体" w:cs="宋体"/>
          <w:color w:val="000000" w:themeColor="text1"/>
          <w:szCs w:val="22"/>
        </w:rPr>
        <w:t>MTX</w:t>
      </w:r>
      <w:r w:rsidRPr="001161A8">
        <w:rPr>
          <w:rFonts w:hAnsi="宋体" w:cs="宋体" w:hint="eastAsia"/>
          <w:color w:val="000000" w:themeColor="text1"/>
          <w:szCs w:val="22"/>
        </w:rPr>
        <w:t>”居首位表示，辅助名称代号用生产线关键设备的结构特征</w:t>
      </w:r>
      <w:r>
        <w:rPr>
          <w:rFonts w:hAnsi="宋体" w:cs="宋体" w:hint="eastAsia"/>
          <w:color w:val="000000" w:themeColor="text1"/>
          <w:szCs w:val="22"/>
        </w:rPr>
        <w:t>及产品</w:t>
      </w:r>
      <w:proofErr w:type="gramStart"/>
      <w:r>
        <w:rPr>
          <w:rFonts w:hAnsi="宋体" w:cs="宋体" w:hint="eastAsia"/>
          <w:color w:val="000000" w:themeColor="text1"/>
          <w:szCs w:val="22"/>
        </w:rPr>
        <w:t>形状</w:t>
      </w:r>
      <w:r w:rsidR="00220ABD" w:rsidRPr="001161A8">
        <w:rPr>
          <w:rFonts w:hAnsi="宋体" w:cs="宋体" w:hint="eastAsia"/>
          <w:color w:val="000000" w:themeColor="text1"/>
          <w:szCs w:val="22"/>
        </w:rPr>
        <w:t>居</w:t>
      </w:r>
      <w:proofErr w:type="gramEnd"/>
      <w:r w:rsidRPr="001161A8">
        <w:rPr>
          <w:rFonts w:hAnsi="宋体" w:cs="宋体" w:hint="eastAsia"/>
          <w:color w:val="000000" w:themeColor="text1"/>
          <w:szCs w:val="22"/>
        </w:rPr>
        <w:t>第二位表示，其型号编制形式如下：</w:t>
      </w:r>
    </w:p>
    <w:bookmarkStart w:id="102" w:name="_Hlk160128158"/>
    <w:p w14:paraId="0E2D9D57" w14:textId="1A28798C" w:rsidR="001161A8" w:rsidRDefault="00000000" w:rsidP="001161A8">
      <w:pPr>
        <w:pStyle w:val="affffffffffff7"/>
        <w:spacing w:beforeLines="50" w:before="120" w:line="240" w:lineRule="atLeast"/>
        <w:jc w:val="left"/>
        <w:rPr>
          <w:rFonts w:cs="宋体"/>
          <w:bCs/>
        </w:rPr>
      </w:pPr>
      <w:r>
        <w:pict w14:anchorId="0E8B9ADA">
          <v:group id="组合 1" o:spid="_x0000_s2076" style="width:282.8pt;height:182pt;mso-position-horizontal-relative:char;mso-position-vertical-relative:line" coordorigin="5567" coordsize="29062,15650">
            <v:shapetype id="_x0000_t202" coordsize="21600,21600" o:spt="202" path="m,l,21600r21600,l21600,xe">
              <v:stroke joinstyle="miter"/>
              <v:path gradientshapeok="t" o:connecttype="rect"/>
            </v:shapetype>
            <v:shape id="文本框 90" o:spid="_x0000_s2077" type="#_x0000_t202" style="position:absolute;left:21818;top:12662;width:12766;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" stroked="f" strokeweight=".5pt">
              <v:textbox>
                <w:txbxContent>
                  <w:p w14:paraId="7014BC2D" w14:textId="549273FE" w:rsidR="001161A8" w:rsidRPr="006F65F5" w:rsidRDefault="001161A8" w:rsidP="001161A8">
                    <w:pPr>
                      <w:spacing w:line="240" w:lineRule="auto"/>
                      <w:rPr>
                        <w:rFonts w:hAnsi="宋体"/>
                        <w:color w:val="000000"/>
                        <w:sz w:val="18"/>
                        <w:szCs w:val="18"/>
                      </w:rPr>
                    </w:pPr>
                    <w:r w:rsidRPr="006F65F5">
                      <w:rPr>
                        <w:rFonts w:hAnsi="宋体" w:hint="eastAsia"/>
                        <w:color w:val="000000"/>
                        <w:sz w:val="18"/>
                        <w:szCs w:val="18"/>
                      </w:rPr>
                      <w:t>产品主要名称代号</w:t>
                    </w:r>
                  </w:p>
                </w:txbxContent>
              </v:textbox>
            </v:shape>
            <v:group id="组合 92" o:spid="_x0000_s2078" style="position:absolute;left:5567;width:29062;height:13409" coordorigin="5567" coordsize="29062,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">
              <v:group id="组合 87" o:spid="_x0000_s2079"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">
                <v:line id="直接连接符 31" o:spid="_x0000_s2080" style="position:absolute;visibility:visible;mso-wrap-style:square" from="6699,13399" to="21501,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"/>
                <v:group id="组合 86" o:spid="_x0000_s2081" style="position:absolute;left:5567;width:15950;height:13409" coordorigin="5567" coordsize="15950,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">
                  <v:line id="直接连接符 64" o:spid="_x0000_s2082" style="position:absolute;visibility:visible;mso-wrap-style:square" from="10411,10909" to="21517,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"/>
                  <v:line id="直接连接符 65" o:spid="_x0000_s2083" style="position:absolute;visibility:visible;mso-wrap-style:square" from="14259,8329" to="21514,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"/>
                  <v:group id="组合 84" o:spid="_x0000_s2084" style="position:absolute;left:5567;width:10151;height:13409" coordorigin="5567" coordsize="10151,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">
                    <v:group id="组合 83" o:spid="_x0000_s2085" style="position:absolute;left:6699;top:2761;width:7561;height:10648" coordorigin="4390" coordsize="7560,1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">
                      <v:line id="直接连接符 78" o:spid="_x0000_s2086" style="position:absolute;visibility:visible;mso-wrap-style:square" from="11950,0" to="1195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"/>
                      <v:line id="直接连接符 79" o:spid="_x0000_s2087" style="position:absolute;visibility:visible;mso-wrap-style:square" from="8057,0" to="805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"/>
                      <v:line id="直接连接符 80" o:spid="_x0000_s2088" style="position:absolute;visibility:visible;mso-wrap-style:square" from="4390,0" to="439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"/>
                    </v:group>
                    <v:line id="直接连接符 68" o:spid="_x0000_s2089" style="position:absolute;visibility:visible;mso-wrap-style:square" from="5567,2716" to="803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"/>
                    <v:line id="直接连接符 69" o:spid="_x0000_s2090" style="position:absolute;visibility:visible;mso-wrap-style:square" from="9234,2716" to="1169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"/>
                    <v:group id="组合 82" o:spid="_x0000_s2091" style="position:absolute;left:5703;width:10015;height:1981" coordorigin="5703" coordsize="10015,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">
                      <v:rect id="矩形 66" o:spid="_x0000_s2092" style="position:absolute;left:9234;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">
                        <v:path arrowok="t"/>
                      </v:rect>
                      <v:rect id="矩形 71" o:spid="_x0000_s2093" style="position:absolute;left:5703;width:2286;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">
                        <v:path arrowok="t"/>
                      </v:rect>
                      <v:rect id="矩形 72" o:spid="_x0000_s2094" style="position:absolute;left:12765;top:90;width:2953;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">
                        <v:path arrowok="t"/>
                      </v:rect>
                    </v:group>
                    <v:line id="直接连接符 77" o:spid="_x0000_s2095" style="position:absolute;visibility:visible;mso-wrap-style:square" from="12855,2716" to="15618,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"/>
                  </v:group>
                </v:group>
              </v:group>
              <v:shape id="文本框 85" o:spid="_x0000_s2096" type="#_x0000_t202" style="position:absolute;left:21864;top:7222;width:12765;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" stroked="f" strokeweight=".5pt">
                <v:textbox>
                  <w:txbxContent>
                    <w:p w14:paraId="6EB5E1A9" w14:textId="77777777" w:rsidR="001161A8" w:rsidRPr="006F65F5" w:rsidRDefault="001161A8" w:rsidP="001161A8">
                      <w:pPr>
                        <w:spacing w:line="240" w:lineRule="auto"/>
                        <w:rPr>
                          <w:sz w:val="18"/>
                          <w:szCs w:val="18"/>
                        </w:rPr>
                      </w:pPr>
                      <w:r w:rsidRPr="006F65F5">
                        <w:rPr>
                          <w:rFonts w:hAnsi="宋体" w:hint="eastAsia"/>
                          <w:color w:val="000000"/>
                          <w:sz w:val="18"/>
                          <w:szCs w:val="18"/>
                        </w:rPr>
                        <w:t>加工能力代号</w:t>
                      </w:r>
                    </w:p>
                  </w:txbxContent>
                </v:textbox>
              </v:shape>
              <v:shape id="文本框 89" o:spid="_x0000_s2097" type="#_x0000_t202" style="position:absolute;left:21864;top:9946;width:12765;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" filled="f" stroked="f" strokeweight=".5pt">
                <v:textbox>
                  <w:txbxContent>
                    <w:p w14:paraId="37EB5655" w14:textId="77777777" w:rsidR="001161A8" w:rsidRPr="006F65F5" w:rsidRDefault="001161A8" w:rsidP="001161A8">
                      <w:pPr>
                        <w:spacing w:line="240" w:lineRule="auto"/>
                        <w:rPr>
                          <w:rFonts w:hAnsi="宋体"/>
                          <w:color w:val="000000"/>
                          <w:sz w:val="18"/>
                          <w:szCs w:val="18"/>
                        </w:rPr>
                      </w:pPr>
                      <w:r w:rsidRPr="006F65F5">
                        <w:rPr>
                          <w:rFonts w:hAnsi="宋体" w:hint="eastAsia"/>
                          <w:color w:val="000000"/>
                          <w:sz w:val="18"/>
                          <w:szCs w:val="18"/>
                        </w:rPr>
                        <w:t>结构特征代号</w:t>
                      </w:r>
                    </w:p>
                  </w:txbxContent>
                </v:textbox>
              </v:shape>
            </v:group>
            <w10:anchorlock/>
          </v:group>
        </w:pict>
      </w:r>
      <w:bookmarkEnd w:id="102"/>
    </w:p>
    <w:p w14:paraId="174CA9F4" w14:textId="76B54668" w:rsidR="005A1D00" w:rsidRDefault="00000000">
      <w:pPr>
        <w:rPr>
          <w:rFonts w:ascii="宋体" w:hAnsi="宋体" w:cs="宋体"/>
          <w:color w:val="000000" w:themeColor="text1"/>
        </w:rPr>
      </w:pPr>
      <w:r>
        <w:rPr>
          <w:noProof/>
        </w:rPr>
        <w:pict w14:anchorId="450095C2">
          <v:group id="组合 3" o:spid="_x0000_s2055" style="position:absolute;left:0;text-align:left;margin-left:36.3pt;margin-top:33.95pt;width:406.65pt;height:206.75pt;z-index:251683840;mso-width-relative:margin;mso-height-relative:margin" coordorigin="5567,1097" coordsize="44536,13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">
            <v:group id="组合 125" o:spid="_x0000_s2056" style="position:absolute;left:5567;top:1097;width:15950;height:12312" coordorigin="5567,1097" coordsize="15950,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">
              <v:line id="直接连接符 126" o:spid="_x0000_s2057" style="position:absolute;visibility:visible;mso-wrap-style:square" from="6699,13399" to="21501,13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"/>
              <v:group id="组合 127" o:spid="_x0000_s2058" style="position:absolute;left:5567;top:1097;width:15950;height:12312" coordorigin="5567,1097" coordsize="15950,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">
                <v:line id="直接连接符 128" o:spid="_x0000_s2059" style="position:absolute;visibility:visible;mso-wrap-style:square" from="10411,10909" to="21517,10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"/>
                <v:line id="直接连接符 129" o:spid="_x0000_s2060" style="position:absolute;visibility:visible;mso-wrap-style:square" from="14259,8329" to="21514,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"/>
                <v:group id="组合 130" o:spid="_x0000_s2061" style="position:absolute;left:5567;top:1097;width:10538;height:12312" coordorigin="5567,1097" coordsize="10538,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">
                  <v:group id="组合 131" o:spid="_x0000_s2062" style="position:absolute;left:6699;top:2761;width:7561;height:10648" coordorigin="4390" coordsize="7560,1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">
                    <v:line id="直接连接符 132" o:spid="_x0000_s2063" style="position:absolute;visibility:visible;mso-wrap-style:square" from="11950,0" to="11950,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"/>
                    <v:line id="直接连接符 133" o:spid="_x0000_s2064" style="position:absolute;visibility:visible;mso-wrap-style:square" from="8057,0" to="8057,8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"/>
                    <v:line id="直接连接符 134" o:spid="_x0000_s2065" style="position:absolute;visibility:visible;mso-wrap-style:square" from="4390,0" to="4390,10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"/>
                  </v:group>
                  <v:group id="组合 139" o:spid="_x0000_s2066" style="position:absolute;left:5567;top:1097;width:10538;height:2033" coordorigin="5567,1097" coordsize="10538,2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">
                    <v:rect id="矩形 140" o:spid="_x0000_s2067" style="position:absolute;left:9014;top:1097;width:2941;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" stroked="f">
                      <v:textbox>
                        <w:txbxContent>
                          <w:p w14:paraId="52F03C41" w14:textId="2E71168D" w:rsidR="001161A8" w:rsidRDefault="001161A8" w:rsidP="001161A8">
                            <w:pPr>
                              <w:snapToGrid w:val="0"/>
                              <w:spacing w:line="240" w:lineRule="atLeast"/>
                              <w:jc w:val="center"/>
                              <w:rPr>
                                <w:rFonts w:ascii="宋体" w:hAnsi="宋体"/>
                                <w:sz w:val="18"/>
                                <w:szCs w:val="18"/>
                              </w:rPr>
                            </w:pPr>
                            <w:r>
                              <w:rPr>
                                <w:rFonts w:ascii="宋体" w:hAnsi="宋体"/>
                                <w:sz w:val="18"/>
                                <w:szCs w:val="18"/>
                              </w:rPr>
                              <w:t>DF</w:t>
                            </w:r>
                          </w:p>
                        </w:txbxContent>
                      </v:textbox>
                    </v:rect>
                    <v:rect id="矩形 143" o:spid="_x0000_s2068" style="position:absolute;left:11955;top:1097;width:4150;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" stroked="f">
                      <v:textbox>
                        <w:txbxContent>
                          <w:p w14:paraId="654475BC" w14:textId="6C27E350" w:rsidR="001161A8" w:rsidRDefault="001161A8" w:rsidP="001161A8">
                            <w:pPr>
                              <w:snapToGrid w:val="0"/>
                              <w:spacing w:line="240" w:lineRule="atLeast"/>
                              <w:jc w:val="center"/>
                              <w:rPr>
                                <w:rFonts w:ascii="宋体" w:hAnsi="宋体"/>
                                <w:sz w:val="18"/>
                                <w:szCs w:val="18"/>
                              </w:rPr>
                            </w:pPr>
                            <w:r>
                              <w:rPr>
                                <w:rFonts w:ascii="宋体" w:hAnsi="宋体"/>
                                <w:sz w:val="18"/>
                                <w:szCs w:val="18"/>
                              </w:rPr>
                              <w:t>200</w:t>
                            </w:r>
                          </w:p>
                        </w:txbxContent>
                      </v:textbox>
                    </v:rect>
                    <v:rect id="矩形 142" o:spid="_x0000_s2069" style="position:absolute;left:5567;top:1097;width:3447;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" stroked="f">
                      <v:textbox>
                        <w:txbxContent>
                          <w:p w14:paraId="0E658B43" w14:textId="4865C1D4" w:rsidR="001161A8" w:rsidRDefault="001161A8" w:rsidP="001161A8">
                            <w:pPr>
                              <w:snapToGrid w:val="0"/>
                              <w:spacing w:line="240" w:lineRule="atLeast"/>
                              <w:jc w:val="center"/>
                            </w:pPr>
                            <w:r>
                              <w:rPr>
                                <w:rFonts w:ascii="宋体" w:hAnsi="宋体"/>
                                <w:sz w:val="18"/>
                                <w:szCs w:val="18"/>
                              </w:rPr>
                              <w:t>MTX</w:t>
                            </w:r>
                          </w:p>
                        </w:txbxContent>
                      </v:textbox>
                    </v:rect>
                  </v:group>
                  <v:line id="直接连接符 144" o:spid="_x0000_s2070" style="position:absolute;visibility:visible;mso-wrap-style:square" from="12855,2716" to="15618,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"/>
                  <v:line id="直接连接符 138" o:spid="_x0000_s2071" style="position:absolute;visibility:visible;mso-wrap-style:square" from="9234,2716" to="1169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"/>
                  <v:line id="直接连接符 137" o:spid="_x0000_s2072" style="position:absolute;visibility:visible;mso-wrap-style:square" from="5567,2716" to="8031,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"/>
                </v:group>
              </v:group>
            </v:group>
            <v:shape id="文本框 145" o:spid="_x0000_s2073" type="#_x0000_t202" style="position:absolute;left:21864;top:7358;width:28239;height:1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" stroked="f" strokeweight=".5pt">
              <v:textbox>
                <w:txbxContent>
                  <w:p w14:paraId="689C3446" w14:textId="4DEE4A46" w:rsidR="001161A8" w:rsidRDefault="00EE7268" w:rsidP="001161A8">
                    <w:pPr>
                      <w:snapToGrid w:val="0"/>
                      <w:spacing w:line="240" w:lineRule="atLeast"/>
                      <w:rPr>
                        <w:sz w:val="18"/>
                        <w:szCs w:val="18"/>
                      </w:rPr>
                    </w:pPr>
                    <w:r>
                      <w:rPr>
                        <w:rFonts w:hAnsi="宋体" w:hint="eastAsia"/>
                        <w:color w:val="000000"/>
                        <w:sz w:val="18"/>
                        <w:szCs w:val="18"/>
                      </w:rPr>
                      <w:t>额定生产能力，</w:t>
                    </w:r>
                    <w:r w:rsidR="001161A8">
                      <w:rPr>
                        <w:rFonts w:hAnsi="宋体" w:hint="eastAsia"/>
                        <w:color w:val="000000"/>
                        <w:sz w:val="18"/>
                        <w:szCs w:val="18"/>
                      </w:rPr>
                      <w:t>，单位为</w:t>
                    </w:r>
                    <w:r w:rsidR="00220ABD">
                      <w:rPr>
                        <w:rFonts w:hAnsi="宋体" w:hint="eastAsia"/>
                        <w:color w:val="000000"/>
                        <w:sz w:val="18"/>
                        <w:szCs w:val="18"/>
                      </w:rPr>
                      <w:t>个每分钟</w:t>
                    </w:r>
                    <w:r w:rsidR="001161A8">
                      <w:rPr>
                        <w:rFonts w:hAnsi="宋体" w:hint="eastAsia"/>
                        <w:color w:val="000000"/>
                        <w:sz w:val="18"/>
                        <w:szCs w:val="18"/>
                      </w:rPr>
                      <w:t>（</w:t>
                    </w:r>
                    <w:proofErr w:type="gramStart"/>
                    <w:r w:rsidR="00220ABD">
                      <w:rPr>
                        <w:rFonts w:hAnsi="宋体" w:hint="eastAsia"/>
                        <w:color w:val="000000"/>
                        <w:sz w:val="18"/>
                        <w:szCs w:val="18"/>
                      </w:rPr>
                      <w:t>个</w:t>
                    </w:r>
                    <w:proofErr w:type="gramEnd"/>
                    <w:r w:rsidR="001161A8">
                      <w:rPr>
                        <w:rFonts w:hAnsi="宋体" w:hint="eastAsia"/>
                        <w:color w:val="000000"/>
                        <w:sz w:val="18"/>
                        <w:szCs w:val="18"/>
                      </w:rPr>
                      <w:t>/</w:t>
                    </w:r>
                    <w:r w:rsidR="00220ABD">
                      <w:rPr>
                        <w:rFonts w:hAnsi="宋体"/>
                        <w:color w:val="000000"/>
                        <w:sz w:val="18"/>
                        <w:szCs w:val="18"/>
                      </w:rPr>
                      <w:t>min</w:t>
                    </w:r>
                    <w:r w:rsidR="001161A8">
                      <w:rPr>
                        <w:rFonts w:hAnsi="宋体" w:hint="eastAsia"/>
                        <w:color w:val="000000"/>
                        <w:sz w:val="18"/>
                        <w:szCs w:val="18"/>
                      </w:rPr>
                      <w:t>）</w:t>
                    </w:r>
                  </w:p>
                </w:txbxContent>
              </v:textbox>
            </v:shape>
            <v:shape id="文本框 146" o:spid="_x0000_s2074" type="#_x0000_t202" style="position:absolute;left:22299;top:9838;width:12765;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" filled="f" stroked="f" strokeweight=".5pt">
              <v:textbox>
                <w:txbxContent>
                  <w:p w14:paraId="4B8E3E57" w14:textId="10246CD3" w:rsidR="001161A8" w:rsidRDefault="00220ABD" w:rsidP="001161A8">
                    <w:pPr>
                      <w:snapToGrid w:val="0"/>
                      <w:spacing w:line="240" w:lineRule="atLeast"/>
                      <w:rPr>
                        <w:rFonts w:hAnsi="宋体"/>
                        <w:color w:val="000000"/>
                        <w:sz w:val="18"/>
                        <w:szCs w:val="18"/>
                      </w:rPr>
                    </w:pPr>
                    <w:r>
                      <w:rPr>
                        <w:rFonts w:hAnsi="宋体" w:hint="eastAsia"/>
                        <w:color w:val="000000"/>
                        <w:sz w:val="18"/>
                        <w:szCs w:val="18"/>
                      </w:rPr>
                      <w:t>单</w:t>
                    </w:r>
                    <w:r w:rsidRPr="00220ABD">
                      <w:rPr>
                        <w:rFonts w:hAnsi="宋体" w:hint="eastAsia"/>
                        <w:color w:val="000000"/>
                        <w:sz w:val="18"/>
                        <w:szCs w:val="18"/>
                      </w:rPr>
                      <w:t>工位方馒头</w:t>
                    </w:r>
                  </w:p>
                </w:txbxContent>
              </v:textbox>
            </v:shape>
            <v:shape id="文本框 147" o:spid="_x0000_s2075" type="#_x0000_t202" style="position:absolute;left:22299;top:12455;width:12765;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" stroked="f" strokeweight=".5pt">
              <v:textbox>
                <w:txbxContent>
                  <w:p w14:paraId="2AFA7270" w14:textId="74EBE58C" w:rsidR="001161A8" w:rsidRDefault="001161A8" w:rsidP="001161A8">
                    <w:pPr>
                      <w:snapToGrid w:val="0"/>
                      <w:spacing w:line="240" w:lineRule="atLeast"/>
                    </w:pPr>
                    <w:r>
                      <w:rPr>
                        <w:rFonts w:hAnsi="宋体" w:hint="eastAsia"/>
                        <w:color w:val="000000"/>
                        <w:sz w:val="18"/>
                        <w:szCs w:val="18"/>
                      </w:rPr>
                      <w:t>馒头加工生产线</w:t>
                    </w:r>
                  </w:p>
                </w:txbxContent>
              </v:textbox>
            </v:shape>
            <w10:wrap type="topAndBottom"/>
          </v:group>
        </w:pict>
      </w:r>
      <w:r w:rsidR="001161A8" w:rsidRPr="001161A8">
        <w:rPr>
          <w:rFonts w:ascii="黑体" w:eastAsia="黑体" w:hAnsi="黑体" w:cs="宋体" w:hint="eastAsia"/>
          <w:bCs/>
          <w:kern w:val="0"/>
          <w:sz w:val="18"/>
          <w:szCs w:val="18"/>
        </w:rPr>
        <w:t>示例：</w:t>
      </w:r>
    </w:p>
    <w:p w14:paraId="32A64B59" w14:textId="45A9CC00" w:rsidR="00220ABD" w:rsidRDefault="00220ABD" w:rsidP="00220ABD">
      <w:pPr>
        <w:pStyle w:val="afffffff8"/>
        <w:spacing w:before="120" w:after="120" w:line="400" w:lineRule="exact"/>
        <w:rPr>
          <w:b/>
          <w:bCs/>
          <w:color w:val="000000" w:themeColor="text1"/>
        </w:rPr>
      </w:pPr>
      <w:bookmarkStart w:id="103" w:name="_Toc94259941"/>
      <w:bookmarkStart w:id="104" w:name="_Toc94259942"/>
      <w:bookmarkStart w:id="105" w:name="_Toc76532412"/>
      <w:bookmarkStart w:id="106" w:name="_Toc76902225"/>
      <w:bookmarkStart w:id="107" w:name="_Toc76902226"/>
      <w:bookmarkStart w:id="108" w:name="_Toc76532403"/>
      <w:bookmarkStart w:id="109" w:name="_Toc76902227"/>
      <w:bookmarkStart w:id="110" w:name="_Toc76532409"/>
      <w:bookmarkStart w:id="111" w:name="_Toc76532543"/>
      <w:bookmarkStart w:id="112" w:name="_Toc76902224"/>
      <w:bookmarkStart w:id="113" w:name="_Toc76532542"/>
      <w:bookmarkStart w:id="114" w:name="_Toc76902223"/>
      <w:bookmarkStart w:id="115" w:name="_Toc76532408"/>
      <w:bookmarkStart w:id="116" w:name="_Toc76532410"/>
      <w:bookmarkStart w:id="117" w:name="_Toc76532544"/>
      <w:bookmarkStart w:id="118" w:name="_Toc76532545"/>
      <w:bookmarkStart w:id="119" w:name="_Toc76902222"/>
      <w:bookmarkStart w:id="120" w:name="_Toc76532411"/>
      <w:bookmarkStart w:id="121" w:name="_Toc76532540"/>
      <w:bookmarkStart w:id="122" w:name="_Toc76532541"/>
      <w:bookmarkStart w:id="123" w:name="_Toc76532406"/>
      <w:bookmarkStart w:id="124" w:name="_Toc76902221"/>
      <w:bookmarkStart w:id="125" w:name="_Toc76902219"/>
      <w:bookmarkStart w:id="126" w:name="_Toc76532405"/>
      <w:bookmarkStart w:id="127" w:name="_Toc76532539"/>
      <w:bookmarkStart w:id="128" w:name="_Toc76532538"/>
      <w:bookmarkStart w:id="129" w:name="_Toc76902220"/>
      <w:bookmarkStart w:id="130" w:name="_Toc76532404"/>
      <w:bookmarkStart w:id="131" w:name="_Toc76532536"/>
      <w:bookmarkStart w:id="132" w:name="_Toc76532537"/>
      <w:bookmarkStart w:id="133" w:name="_Toc76902218"/>
      <w:bookmarkStart w:id="134" w:name="_Toc76532407"/>
      <w:bookmarkStart w:id="135" w:name="_Toc77186052"/>
      <w:bookmarkStart w:id="136" w:name="_Toc74381724"/>
      <w:bookmarkStart w:id="137" w:name="_Toc85527758"/>
      <w:bookmarkStart w:id="138" w:name="_Toc94259943"/>
      <w:bookmarkStart w:id="139" w:name="_Toc141976243"/>
      <w:bookmarkStart w:id="140" w:name="_Toc141976707"/>
      <w:bookmarkStart w:id="141" w:name="_Hlk93872240"/>
      <w:bookmarkStart w:id="142" w:name="_Hlk160128274"/>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hint="eastAsia"/>
          <w:color w:val="000000" w:themeColor="text1"/>
        </w:rPr>
        <w:t>4</w:t>
      </w:r>
      <w:r>
        <w:rPr>
          <w:color w:val="000000" w:themeColor="text1"/>
        </w:rPr>
        <w:t>.2</w:t>
      </w:r>
      <w:r>
        <w:rPr>
          <w:rFonts w:hint="eastAsia"/>
          <w:color w:val="000000" w:themeColor="text1"/>
        </w:rPr>
        <w:t>型式</w:t>
      </w:r>
      <w:bookmarkEnd w:id="135"/>
      <w:bookmarkEnd w:id="136"/>
      <w:bookmarkEnd w:id="137"/>
      <w:bookmarkEnd w:id="138"/>
      <w:bookmarkEnd w:id="139"/>
      <w:bookmarkEnd w:id="140"/>
    </w:p>
    <w:bookmarkEnd w:id="141"/>
    <w:p w14:paraId="213B3A55" w14:textId="7F5D382C" w:rsidR="00220ABD" w:rsidRPr="00220ABD" w:rsidRDefault="00220ABD" w:rsidP="007A38FB">
      <w:pPr>
        <w:spacing w:line="360" w:lineRule="exact"/>
        <w:ind w:firstLineChars="200" w:firstLine="420"/>
        <w:rPr>
          <w:rFonts w:ascii="宋体" w:hAnsi="宋体"/>
        </w:rPr>
      </w:pPr>
      <w:r>
        <w:rPr>
          <w:rFonts w:ascii="宋体" w:hAnsi="宋体" w:hint="eastAsia"/>
        </w:rPr>
        <w:t>生产线根</w:t>
      </w:r>
      <w:r w:rsidRPr="00A00AC7">
        <w:rPr>
          <w:rFonts w:ascii="宋体" w:hAnsi="宋体" w:hint="eastAsia"/>
          <w:color w:val="000000" w:themeColor="text1"/>
        </w:rPr>
        <w:t>据</w:t>
      </w:r>
      <w:r>
        <w:rPr>
          <w:rFonts w:ascii="宋体" w:hAnsi="宋体" w:hint="eastAsia"/>
          <w:color w:val="000000" w:themeColor="text1"/>
        </w:rPr>
        <w:t>出面工位</w:t>
      </w:r>
      <w:r w:rsidRPr="00A00AC7">
        <w:rPr>
          <w:rFonts w:ascii="宋体" w:hAnsi="宋体" w:hint="eastAsia"/>
          <w:color w:val="000000" w:themeColor="text1"/>
        </w:rPr>
        <w:t>分为</w:t>
      </w:r>
      <w:r w:rsidRPr="00220ABD">
        <w:rPr>
          <w:rFonts w:ascii="宋体" w:hAnsi="宋体" w:hint="eastAsia"/>
          <w:color w:val="000000" w:themeColor="text1"/>
        </w:rPr>
        <w:t>单工位馒头出面（D）、</w:t>
      </w:r>
      <w:proofErr w:type="gramStart"/>
      <w:r w:rsidRPr="00220ABD">
        <w:rPr>
          <w:rFonts w:ascii="宋体" w:hAnsi="宋体" w:hint="eastAsia"/>
          <w:color w:val="000000" w:themeColor="text1"/>
        </w:rPr>
        <w:t>双工位</w:t>
      </w:r>
      <w:proofErr w:type="gramEnd"/>
      <w:r w:rsidRPr="00220ABD">
        <w:rPr>
          <w:rFonts w:ascii="宋体" w:hAnsi="宋体" w:hint="eastAsia"/>
          <w:color w:val="000000" w:themeColor="text1"/>
        </w:rPr>
        <w:t>馒头出面（S）</w:t>
      </w:r>
      <w:r>
        <w:rPr>
          <w:rFonts w:ascii="宋体" w:hAnsi="宋体" w:hint="eastAsia"/>
        </w:rPr>
        <w:t>；</w:t>
      </w:r>
      <w:r>
        <w:rPr>
          <w:rFonts w:ascii="Times New Roman" w:hint="eastAsia"/>
          <w:color w:val="000000"/>
        </w:rPr>
        <w:t>根据馒头形状分为方馒头（</w:t>
      </w:r>
      <w:r>
        <w:rPr>
          <w:rFonts w:ascii="Times New Roman" w:hint="eastAsia"/>
          <w:color w:val="000000"/>
        </w:rPr>
        <w:t>F</w:t>
      </w:r>
      <w:r>
        <w:rPr>
          <w:rFonts w:ascii="Times New Roman" w:hint="eastAsia"/>
          <w:color w:val="000000"/>
        </w:rPr>
        <w:t>）和圆馒头（</w:t>
      </w:r>
      <w:r>
        <w:rPr>
          <w:rFonts w:ascii="Times New Roman" w:hint="eastAsia"/>
          <w:color w:val="000000"/>
        </w:rPr>
        <w:t>Y</w:t>
      </w:r>
      <w:r>
        <w:rPr>
          <w:rFonts w:ascii="Times New Roman" w:hint="eastAsia"/>
          <w:color w:val="000000"/>
        </w:rPr>
        <w:t>）</w:t>
      </w:r>
    </w:p>
    <w:p w14:paraId="12603C89" w14:textId="53F3EE2A" w:rsidR="005A1D00" w:rsidRDefault="00220ABD" w:rsidP="007A38FB">
      <w:pPr>
        <w:pStyle w:val="afffffff8"/>
        <w:spacing w:before="120" w:after="120" w:line="360" w:lineRule="exact"/>
        <w:rPr>
          <w:color w:val="000000" w:themeColor="text1"/>
        </w:rPr>
      </w:pPr>
      <w:bookmarkStart w:id="143" w:name="_Toc141976244"/>
      <w:bookmarkStart w:id="144" w:name="_Toc141976708"/>
      <w:bookmarkEnd w:id="142"/>
      <w:r>
        <w:rPr>
          <w:rFonts w:hint="eastAsia"/>
          <w:color w:val="000000" w:themeColor="text1"/>
        </w:rPr>
        <w:t>4</w:t>
      </w:r>
      <w:r>
        <w:rPr>
          <w:color w:val="000000" w:themeColor="text1"/>
        </w:rPr>
        <w:t>.3</w:t>
      </w:r>
      <w:r w:rsidRPr="00220ABD">
        <w:rPr>
          <w:rFonts w:hint="eastAsia"/>
          <w:color w:val="000000" w:themeColor="text1"/>
        </w:rPr>
        <w:t>组成</w:t>
      </w:r>
      <w:bookmarkEnd w:id="143"/>
      <w:bookmarkEnd w:id="144"/>
    </w:p>
    <w:p w14:paraId="1DC9C96E" w14:textId="1C28A21C" w:rsidR="00220ABD" w:rsidRPr="00220ABD" w:rsidRDefault="00220ABD" w:rsidP="007A38FB">
      <w:pPr>
        <w:pStyle w:val="affffff2"/>
        <w:spacing w:before="120" w:after="120" w:line="360" w:lineRule="exact"/>
        <w:rPr>
          <w:rFonts w:ascii="宋体" w:eastAsia="宋体" w:hAnsi="宋体" w:cs="Arial"/>
          <w:szCs w:val="21"/>
        </w:rPr>
      </w:pPr>
      <w:r w:rsidRPr="00220ABD">
        <w:rPr>
          <w:rFonts w:ascii="宋体" w:eastAsia="宋体" w:hAnsi="宋体" w:cs="Arial" w:hint="eastAsia"/>
          <w:szCs w:val="21"/>
        </w:rPr>
        <w:t>4</w:t>
      </w:r>
      <w:r w:rsidRPr="00220ABD">
        <w:rPr>
          <w:rFonts w:ascii="宋体" w:eastAsia="宋体" w:hAnsi="宋体" w:cs="Arial"/>
          <w:szCs w:val="21"/>
        </w:rPr>
        <w:t xml:space="preserve">.3.1 </w:t>
      </w:r>
      <w:bookmarkStart w:id="145" w:name="_Hlk160128879"/>
      <w:r w:rsidRPr="00B25C6D">
        <w:rPr>
          <w:rFonts w:ascii="宋体" w:eastAsia="宋体" w:hAnsi="宋体" w:cs="Arial" w:hint="eastAsia"/>
          <w:szCs w:val="21"/>
        </w:rPr>
        <w:t>生产线基本配置应包括下列设备：</w:t>
      </w:r>
    </w:p>
    <w:bookmarkEnd w:id="145"/>
    <w:p w14:paraId="10FF0B12" w14:textId="28C34EBA"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和面机</w:t>
      </w:r>
      <w:r w:rsidR="00220ABD">
        <w:rPr>
          <w:rFonts w:hint="eastAsia"/>
          <w:color w:val="000000" w:themeColor="text1"/>
        </w:rPr>
        <w:t>；</w:t>
      </w:r>
    </w:p>
    <w:p w14:paraId="235866F7" w14:textId="49FF6336"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压面输送机</w:t>
      </w:r>
      <w:r w:rsidR="00220ABD">
        <w:rPr>
          <w:rFonts w:hint="eastAsia"/>
          <w:color w:val="000000" w:themeColor="text1"/>
        </w:rPr>
        <w:t>；</w:t>
      </w:r>
    </w:p>
    <w:p w14:paraId="1172D8C4" w14:textId="29BAF2A7"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分切机</w:t>
      </w:r>
      <w:r w:rsidR="00220ABD">
        <w:rPr>
          <w:rFonts w:hint="eastAsia"/>
          <w:color w:val="000000" w:themeColor="text1"/>
        </w:rPr>
        <w:t>；</w:t>
      </w:r>
    </w:p>
    <w:p w14:paraId="7DF2922B" w14:textId="6D6BDBFA"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揉面机</w:t>
      </w:r>
      <w:r w:rsidR="00220ABD">
        <w:rPr>
          <w:rFonts w:hint="eastAsia"/>
          <w:color w:val="000000" w:themeColor="text1"/>
        </w:rPr>
        <w:t>；</w:t>
      </w:r>
    </w:p>
    <w:p w14:paraId="5DDE79F3" w14:textId="113C0E66"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面带接片机</w:t>
      </w:r>
      <w:r w:rsidR="00220ABD">
        <w:rPr>
          <w:rFonts w:hint="eastAsia"/>
          <w:color w:val="000000" w:themeColor="text1"/>
        </w:rPr>
        <w:t>；</w:t>
      </w:r>
    </w:p>
    <w:p w14:paraId="3AF942B5" w14:textId="13E5A3BA" w:rsidR="005A1D00" w:rsidRPr="00220ABD" w:rsidRDefault="00504681">
      <w:pPr>
        <w:pStyle w:val="afffffa"/>
        <w:numPr>
          <w:ilvl w:val="1"/>
          <w:numId w:val="36"/>
        </w:numPr>
        <w:tabs>
          <w:tab w:val="clear" w:pos="840"/>
        </w:tabs>
        <w:spacing w:line="360" w:lineRule="exact"/>
        <w:ind w:left="0" w:firstLine="420"/>
        <w:rPr>
          <w:color w:val="000000" w:themeColor="text1"/>
        </w:rPr>
      </w:pPr>
      <w:proofErr w:type="gramStart"/>
      <w:r w:rsidRPr="00220ABD">
        <w:rPr>
          <w:rFonts w:hint="eastAsia"/>
          <w:color w:val="000000" w:themeColor="text1"/>
        </w:rPr>
        <w:t>面柱成型机</w:t>
      </w:r>
      <w:proofErr w:type="gramEnd"/>
      <w:r w:rsidR="00220ABD">
        <w:rPr>
          <w:rFonts w:hint="eastAsia"/>
          <w:color w:val="000000" w:themeColor="text1"/>
        </w:rPr>
        <w:t>；</w:t>
      </w:r>
    </w:p>
    <w:p w14:paraId="0780F505" w14:textId="5FAB8BFF"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t>捏断机</w:t>
      </w:r>
      <w:r w:rsidR="00220ABD">
        <w:rPr>
          <w:rFonts w:hint="eastAsia"/>
          <w:color w:val="000000" w:themeColor="text1"/>
        </w:rPr>
        <w:t>；</w:t>
      </w:r>
    </w:p>
    <w:p w14:paraId="79447D6E" w14:textId="0DDFB28E" w:rsidR="005A1D00" w:rsidRPr="00220ABD" w:rsidRDefault="00504681">
      <w:pPr>
        <w:pStyle w:val="afffffa"/>
        <w:numPr>
          <w:ilvl w:val="1"/>
          <w:numId w:val="36"/>
        </w:numPr>
        <w:tabs>
          <w:tab w:val="clear" w:pos="840"/>
        </w:tabs>
        <w:spacing w:line="360" w:lineRule="exact"/>
        <w:ind w:left="0" w:firstLine="420"/>
        <w:rPr>
          <w:color w:val="000000" w:themeColor="text1"/>
        </w:rPr>
      </w:pPr>
      <w:r w:rsidRPr="00220ABD">
        <w:rPr>
          <w:rFonts w:hint="eastAsia"/>
          <w:color w:val="000000" w:themeColor="text1"/>
        </w:rPr>
        <w:lastRenderedPageBreak/>
        <w:t>馒头醒发蒸箱</w:t>
      </w:r>
      <w:r w:rsidR="00220ABD">
        <w:rPr>
          <w:rFonts w:hint="eastAsia"/>
          <w:color w:val="000000" w:themeColor="text1"/>
        </w:rPr>
        <w:t>。</w:t>
      </w:r>
    </w:p>
    <w:p w14:paraId="538CE324" w14:textId="09F3BAA0" w:rsidR="005A1D00" w:rsidRPr="00220ABD" w:rsidRDefault="00220ABD" w:rsidP="007A38FB">
      <w:pPr>
        <w:pStyle w:val="affffff2"/>
        <w:spacing w:before="120" w:after="120" w:line="360" w:lineRule="exact"/>
        <w:rPr>
          <w:rFonts w:ascii="宋体" w:eastAsia="宋体" w:hAnsi="宋体" w:cs="Arial"/>
          <w:szCs w:val="21"/>
        </w:rPr>
      </w:pPr>
      <w:bookmarkStart w:id="146" w:name="_Hlk160611608"/>
      <w:r>
        <w:rPr>
          <w:rFonts w:ascii="宋体" w:eastAsia="宋体" w:hAnsi="宋体" w:cs="Arial" w:hint="eastAsia"/>
          <w:szCs w:val="21"/>
        </w:rPr>
        <w:t>4</w:t>
      </w:r>
      <w:r>
        <w:rPr>
          <w:rFonts w:ascii="宋体" w:eastAsia="宋体" w:hAnsi="宋体" w:cs="Arial"/>
          <w:szCs w:val="21"/>
        </w:rPr>
        <w:t>.3.2</w:t>
      </w:r>
      <w:bookmarkStart w:id="147" w:name="_Hlk160128909"/>
      <w:r w:rsidRPr="00220ABD">
        <w:rPr>
          <w:rFonts w:ascii="宋体" w:eastAsia="宋体" w:hAnsi="宋体" w:cs="Arial" w:hint="eastAsia"/>
          <w:szCs w:val="21"/>
        </w:rPr>
        <w:t>生产线可选配置包括但不限于下列设备：</w:t>
      </w:r>
      <w:bookmarkEnd w:id="147"/>
    </w:p>
    <w:bookmarkEnd w:id="146"/>
    <w:p w14:paraId="5EF2B16B" w14:textId="3DACCCD6" w:rsidR="005A1D00" w:rsidRPr="00220ABD" w:rsidRDefault="00504681">
      <w:pPr>
        <w:pStyle w:val="afffffa"/>
        <w:numPr>
          <w:ilvl w:val="1"/>
          <w:numId w:val="47"/>
        </w:numPr>
        <w:tabs>
          <w:tab w:val="clear" w:pos="840"/>
        </w:tabs>
        <w:spacing w:line="360" w:lineRule="exact"/>
        <w:ind w:firstLineChars="0"/>
        <w:rPr>
          <w:color w:val="000000" w:themeColor="text1"/>
        </w:rPr>
      </w:pPr>
      <w:r w:rsidRPr="00220ABD">
        <w:rPr>
          <w:rFonts w:hint="eastAsia"/>
          <w:color w:val="000000" w:themeColor="text1"/>
        </w:rPr>
        <w:t>搓圆成型机（圆馒头）</w:t>
      </w:r>
      <w:r w:rsidR="00220ABD">
        <w:rPr>
          <w:rFonts w:hint="eastAsia"/>
          <w:color w:val="000000" w:themeColor="text1"/>
        </w:rPr>
        <w:t>；</w:t>
      </w:r>
    </w:p>
    <w:p w14:paraId="1F8D51CE" w14:textId="64E171BB" w:rsidR="005A1D00" w:rsidRPr="00220ABD" w:rsidRDefault="00504681">
      <w:pPr>
        <w:pStyle w:val="afffffa"/>
        <w:numPr>
          <w:ilvl w:val="1"/>
          <w:numId w:val="47"/>
        </w:numPr>
        <w:tabs>
          <w:tab w:val="clear" w:pos="840"/>
        </w:tabs>
        <w:spacing w:line="360" w:lineRule="exact"/>
        <w:ind w:firstLineChars="0"/>
        <w:rPr>
          <w:color w:val="000000" w:themeColor="text1"/>
        </w:rPr>
      </w:pPr>
      <w:proofErr w:type="gramStart"/>
      <w:r w:rsidRPr="00220ABD">
        <w:rPr>
          <w:rFonts w:hint="eastAsia"/>
          <w:color w:val="000000" w:themeColor="text1"/>
        </w:rPr>
        <w:t>双工位</w:t>
      </w:r>
      <w:proofErr w:type="gramEnd"/>
      <w:r w:rsidRPr="00220ABD">
        <w:rPr>
          <w:rFonts w:hint="eastAsia"/>
          <w:color w:val="000000" w:themeColor="text1"/>
        </w:rPr>
        <w:t>并道机</w:t>
      </w:r>
      <w:r w:rsidR="00220ABD">
        <w:rPr>
          <w:rFonts w:hint="eastAsia"/>
          <w:color w:val="000000" w:themeColor="text1"/>
        </w:rPr>
        <w:t>；</w:t>
      </w:r>
    </w:p>
    <w:p w14:paraId="0B880FF3" w14:textId="1A4E6A72" w:rsidR="005A1D00" w:rsidRPr="00220ABD" w:rsidRDefault="00504681">
      <w:pPr>
        <w:pStyle w:val="afffffa"/>
        <w:numPr>
          <w:ilvl w:val="1"/>
          <w:numId w:val="47"/>
        </w:numPr>
        <w:tabs>
          <w:tab w:val="clear" w:pos="840"/>
        </w:tabs>
        <w:spacing w:line="360" w:lineRule="exact"/>
        <w:ind w:firstLineChars="0"/>
        <w:rPr>
          <w:color w:val="000000" w:themeColor="text1"/>
        </w:rPr>
      </w:pPr>
      <w:r w:rsidRPr="00220ABD">
        <w:rPr>
          <w:rFonts w:hint="eastAsia"/>
          <w:color w:val="000000" w:themeColor="text1"/>
        </w:rPr>
        <w:t>成型机（方馒头）</w:t>
      </w:r>
      <w:r w:rsidR="00220ABD">
        <w:rPr>
          <w:rFonts w:hint="eastAsia"/>
          <w:color w:val="000000" w:themeColor="text1"/>
        </w:rPr>
        <w:t>；</w:t>
      </w:r>
    </w:p>
    <w:p w14:paraId="7DD89505" w14:textId="1F5F2589" w:rsidR="005A1D00" w:rsidRPr="00220ABD" w:rsidRDefault="00504681">
      <w:pPr>
        <w:pStyle w:val="afffffa"/>
        <w:numPr>
          <w:ilvl w:val="1"/>
          <w:numId w:val="47"/>
        </w:numPr>
        <w:tabs>
          <w:tab w:val="clear" w:pos="840"/>
        </w:tabs>
        <w:spacing w:line="360" w:lineRule="exact"/>
        <w:ind w:firstLineChars="0"/>
        <w:rPr>
          <w:color w:val="000000" w:themeColor="text1"/>
        </w:rPr>
      </w:pPr>
      <w:r w:rsidRPr="00220ABD">
        <w:rPr>
          <w:rFonts w:hint="eastAsia"/>
          <w:color w:val="000000" w:themeColor="text1"/>
        </w:rPr>
        <w:t>排序理料机</w:t>
      </w:r>
      <w:r w:rsidR="00220ABD">
        <w:rPr>
          <w:rFonts w:hint="eastAsia"/>
          <w:color w:val="000000" w:themeColor="text1"/>
        </w:rPr>
        <w:t>；；</w:t>
      </w:r>
    </w:p>
    <w:p w14:paraId="78D9E669" w14:textId="6441F29B" w:rsidR="005A1D00" w:rsidRPr="00220ABD" w:rsidRDefault="00504681">
      <w:pPr>
        <w:pStyle w:val="afffffa"/>
        <w:numPr>
          <w:ilvl w:val="1"/>
          <w:numId w:val="47"/>
        </w:numPr>
        <w:tabs>
          <w:tab w:val="clear" w:pos="840"/>
        </w:tabs>
        <w:spacing w:line="360" w:lineRule="exact"/>
        <w:ind w:firstLineChars="0"/>
        <w:rPr>
          <w:color w:val="000000" w:themeColor="text1"/>
        </w:rPr>
      </w:pPr>
      <w:r w:rsidRPr="00220ABD">
        <w:rPr>
          <w:rFonts w:hint="eastAsia"/>
          <w:color w:val="000000" w:themeColor="text1"/>
        </w:rPr>
        <w:t>摆盘机</w:t>
      </w:r>
      <w:r w:rsidR="00220ABD">
        <w:rPr>
          <w:rFonts w:hint="eastAsia"/>
          <w:color w:val="000000" w:themeColor="text1"/>
        </w:rPr>
        <w:t>；</w:t>
      </w:r>
    </w:p>
    <w:p w14:paraId="5A694540" w14:textId="4D6B1A3F" w:rsidR="005A1D00" w:rsidRPr="00220ABD" w:rsidRDefault="00504681">
      <w:pPr>
        <w:pStyle w:val="afffffa"/>
        <w:numPr>
          <w:ilvl w:val="1"/>
          <w:numId w:val="47"/>
        </w:numPr>
        <w:tabs>
          <w:tab w:val="clear" w:pos="840"/>
        </w:tabs>
        <w:spacing w:line="360" w:lineRule="exact"/>
        <w:ind w:firstLineChars="0"/>
        <w:rPr>
          <w:color w:val="000000" w:themeColor="text1"/>
        </w:rPr>
      </w:pPr>
      <w:proofErr w:type="gramStart"/>
      <w:r w:rsidRPr="00220ABD">
        <w:rPr>
          <w:rFonts w:hint="eastAsia"/>
          <w:color w:val="000000" w:themeColor="text1"/>
        </w:rPr>
        <w:t>蒸车上盘</w:t>
      </w:r>
      <w:proofErr w:type="gramEnd"/>
      <w:r w:rsidRPr="00220ABD">
        <w:rPr>
          <w:rFonts w:hint="eastAsia"/>
          <w:color w:val="000000" w:themeColor="text1"/>
        </w:rPr>
        <w:t>机</w:t>
      </w:r>
      <w:r w:rsidR="00220ABD">
        <w:rPr>
          <w:rFonts w:hint="eastAsia"/>
          <w:color w:val="000000" w:themeColor="text1"/>
        </w:rPr>
        <w:t>；</w:t>
      </w:r>
    </w:p>
    <w:p w14:paraId="139292E0" w14:textId="13A783F8" w:rsidR="005A1D00" w:rsidRPr="00220ABD" w:rsidRDefault="00504681">
      <w:pPr>
        <w:pStyle w:val="afffffa"/>
        <w:numPr>
          <w:ilvl w:val="1"/>
          <w:numId w:val="47"/>
        </w:numPr>
        <w:tabs>
          <w:tab w:val="clear" w:pos="840"/>
        </w:tabs>
        <w:spacing w:line="360" w:lineRule="exact"/>
        <w:ind w:firstLineChars="0"/>
        <w:rPr>
          <w:color w:val="000000" w:themeColor="text1"/>
        </w:rPr>
      </w:pPr>
      <w:proofErr w:type="gramStart"/>
      <w:r w:rsidRPr="00220ABD">
        <w:rPr>
          <w:rFonts w:hint="eastAsia"/>
          <w:color w:val="000000" w:themeColor="text1"/>
        </w:rPr>
        <w:t>蒸车取盘</w:t>
      </w:r>
      <w:proofErr w:type="gramEnd"/>
      <w:r w:rsidRPr="00220ABD">
        <w:rPr>
          <w:rFonts w:hint="eastAsia"/>
          <w:color w:val="000000" w:themeColor="text1"/>
        </w:rPr>
        <w:t>机</w:t>
      </w:r>
      <w:r w:rsidR="00220ABD">
        <w:rPr>
          <w:rFonts w:hint="eastAsia"/>
          <w:color w:val="000000" w:themeColor="text1"/>
        </w:rPr>
        <w:t>。</w:t>
      </w:r>
    </w:p>
    <w:p w14:paraId="61AF50B0" w14:textId="77777777" w:rsidR="005A1D00" w:rsidRPr="00455DDD" w:rsidRDefault="00504681" w:rsidP="00455DDD">
      <w:pPr>
        <w:pStyle w:val="16"/>
        <w:numPr>
          <w:ilvl w:val="0"/>
          <w:numId w:val="34"/>
        </w:numPr>
        <w:spacing w:before="240" w:after="240"/>
        <w:ind w:left="0" w:firstLine="0"/>
      </w:pPr>
      <w:bookmarkStart w:id="148" w:name="_Toc415736590"/>
      <w:bookmarkStart w:id="149" w:name="_Toc111031671"/>
      <w:bookmarkStart w:id="150" w:name="_Toc141976709"/>
      <w:r w:rsidRPr="00455DDD">
        <w:rPr>
          <w:rFonts w:hint="eastAsia"/>
        </w:rPr>
        <w:t>技术要求</w:t>
      </w:r>
      <w:bookmarkEnd w:id="148"/>
      <w:bookmarkEnd w:id="149"/>
      <w:bookmarkEnd w:id="150"/>
    </w:p>
    <w:p w14:paraId="6052B4A6" w14:textId="77777777" w:rsidR="00F42838" w:rsidRPr="00AE135D" w:rsidRDefault="00F42838">
      <w:pPr>
        <w:pStyle w:val="afffffff8"/>
        <w:numPr>
          <w:ilvl w:val="1"/>
          <w:numId w:val="37"/>
        </w:numPr>
        <w:spacing w:before="120" w:after="120" w:line="400" w:lineRule="exact"/>
        <w:rPr>
          <w:rFonts w:hAnsi="黑体" w:cs="宋体"/>
          <w:color w:val="000000" w:themeColor="text1"/>
          <w:szCs w:val="22"/>
        </w:rPr>
      </w:pPr>
      <w:bookmarkStart w:id="151" w:name="_Toc111031672"/>
      <w:bookmarkStart w:id="152" w:name="_Toc141976710"/>
      <w:bookmarkStart w:id="153" w:name="_Hlk160612451"/>
      <w:r w:rsidRPr="00AE135D">
        <w:rPr>
          <w:rFonts w:hAnsi="黑体" w:cs="宋体" w:hint="eastAsia"/>
          <w:color w:val="000000" w:themeColor="text1"/>
          <w:szCs w:val="22"/>
        </w:rPr>
        <w:t>一般要求</w:t>
      </w:r>
      <w:bookmarkEnd w:id="151"/>
      <w:bookmarkEnd w:id="152"/>
    </w:p>
    <w:p w14:paraId="29F7E114" w14:textId="71860922" w:rsidR="00F42838" w:rsidRDefault="00520F97"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color w:val="000000" w:themeColor="text1"/>
        </w:rPr>
        <w:t xml:space="preserve">5.1.1 </w:t>
      </w:r>
      <w:r w:rsidR="00F42838">
        <w:rPr>
          <w:rFonts w:ascii="宋体" w:eastAsia="宋体" w:hAnsi="宋体" w:hint="eastAsia"/>
          <w:color w:val="000000" w:themeColor="text1"/>
        </w:rPr>
        <w:t>生产线设计基本技术要求应符合</w:t>
      </w:r>
      <w:r w:rsidR="00F42838">
        <w:rPr>
          <w:rFonts w:ascii="宋体" w:eastAsia="宋体" w:hAnsi="宋体"/>
          <w:color w:val="000000" w:themeColor="text1"/>
        </w:rPr>
        <w:t>SB/T 222的规定，应满足强度、刚度及使用稳定性要求。</w:t>
      </w:r>
    </w:p>
    <w:p w14:paraId="3ACEBF71" w14:textId="77777777" w:rsidR="00EE726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w:t>
      </w:r>
      <w:r w:rsidR="00520F97">
        <w:rPr>
          <w:rFonts w:ascii="宋体" w:eastAsia="宋体" w:hAnsi="宋体"/>
          <w:color w:val="000000" w:themeColor="text1"/>
        </w:rPr>
        <w:t>2</w:t>
      </w:r>
      <w:r w:rsidR="00F42838">
        <w:rPr>
          <w:rFonts w:ascii="宋体" w:eastAsia="宋体" w:hAnsi="宋体" w:hint="eastAsia"/>
          <w:color w:val="000000" w:themeColor="text1"/>
        </w:rPr>
        <w:t>生产线材料的选择和设备结构的安全卫生应符合</w:t>
      </w:r>
      <w:r w:rsidR="00F42838">
        <w:rPr>
          <w:rFonts w:ascii="宋体" w:eastAsia="宋体" w:hAnsi="宋体"/>
          <w:color w:val="000000" w:themeColor="text1"/>
        </w:rPr>
        <w:t xml:space="preserve">GB 16798 </w:t>
      </w:r>
      <w:r w:rsidR="00F42838" w:rsidRPr="007D4814">
        <w:rPr>
          <w:rFonts w:ascii="宋体" w:eastAsia="宋体" w:hAnsi="宋体" w:hint="eastAsia"/>
          <w:color w:val="000000" w:themeColor="text1"/>
        </w:rPr>
        <w:t>、</w:t>
      </w:r>
      <w:r w:rsidR="00F42838">
        <w:rPr>
          <w:rFonts w:ascii="宋体" w:eastAsia="宋体" w:hAnsi="宋体"/>
          <w:color w:val="000000" w:themeColor="text1"/>
        </w:rPr>
        <w:t>GB/T 19891和</w:t>
      </w:r>
      <w:r w:rsidR="00F42838" w:rsidRPr="007D4814">
        <w:rPr>
          <w:rFonts w:ascii="宋体" w:eastAsia="宋体" w:hAnsi="宋体" w:hint="eastAsia"/>
          <w:color w:val="000000" w:themeColor="text1"/>
        </w:rPr>
        <w:t>GB</w:t>
      </w:r>
      <w:r w:rsidR="00F42838">
        <w:rPr>
          <w:rFonts w:ascii="宋体" w:eastAsia="宋体" w:hAnsi="宋体"/>
          <w:color w:val="000000" w:themeColor="text1"/>
        </w:rPr>
        <w:t xml:space="preserve"> </w:t>
      </w:r>
      <w:r w:rsidR="00F42838" w:rsidRPr="007D4814">
        <w:rPr>
          <w:rFonts w:ascii="宋体" w:eastAsia="宋体" w:hAnsi="宋体" w:hint="eastAsia"/>
          <w:color w:val="000000" w:themeColor="text1"/>
        </w:rPr>
        <w:t>4806.1</w:t>
      </w:r>
      <w:r w:rsidR="00F42838">
        <w:rPr>
          <w:rFonts w:ascii="宋体" w:eastAsia="宋体" w:hAnsi="宋体"/>
          <w:color w:val="000000" w:themeColor="text1"/>
        </w:rPr>
        <w:t>的规定。</w:t>
      </w:r>
    </w:p>
    <w:p w14:paraId="1AD15D7F" w14:textId="251BE938"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w:t>
      </w:r>
      <w:r w:rsidR="00520F97">
        <w:rPr>
          <w:rFonts w:ascii="宋体" w:eastAsia="宋体" w:hAnsi="宋体"/>
          <w:color w:val="000000" w:themeColor="text1"/>
        </w:rPr>
        <w:t>3</w:t>
      </w:r>
      <w:r w:rsidR="00F42838">
        <w:rPr>
          <w:rFonts w:ascii="宋体" w:eastAsia="宋体" w:hAnsi="宋体" w:hint="eastAsia"/>
          <w:color w:val="000000" w:themeColor="text1"/>
        </w:rPr>
        <w:t>生产线零部件的机械加工技术要求应符合</w:t>
      </w:r>
      <w:r w:rsidR="00F42838">
        <w:rPr>
          <w:rFonts w:ascii="宋体" w:eastAsia="宋体" w:hAnsi="宋体"/>
          <w:color w:val="000000" w:themeColor="text1"/>
        </w:rPr>
        <w:t>SB/T 223的规定。</w:t>
      </w:r>
    </w:p>
    <w:p w14:paraId="6CFC8DD4" w14:textId="4A77FE14"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w:t>
      </w:r>
      <w:r w:rsidR="00520F97">
        <w:rPr>
          <w:rFonts w:ascii="宋体" w:eastAsia="宋体" w:hAnsi="宋体"/>
          <w:color w:val="000000" w:themeColor="text1"/>
        </w:rPr>
        <w:t>4</w:t>
      </w:r>
      <w:r w:rsidR="00F42838">
        <w:rPr>
          <w:rFonts w:ascii="宋体" w:eastAsia="宋体" w:hAnsi="宋体" w:hint="eastAsia"/>
          <w:color w:val="000000" w:themeColor="text1"/>
        </w:rPr>
        <w:t>生产线装配技术要求应符合</w:t>
      </w:r>
      <w:r w:rsidR="00F42838">
        <w:rPr>
          <w:rFonts w:ascii="宋体" w:eastAsia="宋体" w:hAnsi="宋体"/>
          <w:color w:val="000000" w:themeColor="text1"/>
        </w:rPr>
        <w:t>SB/T 224的规定。</w:t>
      </w:r>
    </w:p>
    <w:p w14:paraId="2FD9DCCD" w14:textId="01561BDA"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w:t>
      </w:r>
      <w:r w:rsidR="00520F97">
        <w:rPr>
          <w:rFonts w:ascii="宋体" w:eastAsia="宋体" w:hAnsi="宋体"/>
          <w:color w:val="000000" w:themeColor="text1"/>
        </w:rPr>
        <w:t>5</w:t>
      </w:r>
      <w:r w:rsidR="00F42838">
        <w:rPr>
          <w:rFonts w:ascii="宋体" w:eastAsia="宋体" w:hAnsi="宋体" w:hint="eastAsia"/>
          <w:color w:val="000000" w:themeColor="text1"/>
        </w:rPr>
        <w:t>生产线焊接技术要求应符合</w:t>
      </w:r>
      <w:r w:rsidR="00F42838">
        <w:rPr>
          <w:rFonts w:ascii="宋体" w:eastAsia="宋体" w:hAnsi="宋体"/>
          <w:color w:val="000000" w:themeColor="text1"/>
        </w:rPr>
        <w:t>SB/T 226的规定。</w:t>
      </w:r>
    </w:p>
    <w:p w14:paraId="53F875C5" w14:textId="0F0C5DB0"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.1.6</w:t>
      </w:r>
      <w:r w:rsidR="00F42838">
        <w:rPr>
          <w:rFonts w:ascii="宋体" w:eastAsia="宋体" w:hAnsi="宋体" w:hint="eastAsia"/>
          <w:color w:val="000000" w:themeColor="text1"/>
        </w:rPr>
        <w:t>生产线零部件的连接应可靠，零部件拆卸、安装应方便，便于清洗。</w:t>
      </w:r>
    </w:p>
    <w:p w14:paraId="7DCAE379" w14:textId="05783C28"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.1.7</w:t>
      </w:r>
      <w:r w:rsidR="00F42838">
        <w:rPr>
          <w:rFonts w:ascii="宋体" w:eastAsia="宋体" w:hAnsi="宋体" w:hint="eastAsia"/>
          <w:color w:val="000000" w:themeColor="text1"/>
        </w:rPr>
        <w:t>生产线水汽管路各管件的连接应可靠，管路不应有渗漏现象，水汽管路应符合</w:t>
      </w:r>
      <w:r w:rsidR="00F42838">
        <w:rPr>
          <w:rFonts w:ascii="宋体" w:eastAsia="宋体" w:hAnsi="宋体"/>
          <w:color w:val="000000" w:themeColor="text1"/>
        </w:rPr>
        <w:t>GB/T 20801.1、GB/T 20801.3和GB/T 20801.4的规定。</w:t>
      </w:r>
    </w:p>
    <w:p w14:paraId="6B85A226" w14:textId="4575E804" w:rsidR="00F42838" w:rsidRDefault="001C4713" w:rsidP="00EE7268">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.1.8</w:t>
      </w:r>
      <w:r w:rsidR="00F42838">
        <w:rPr>
          <w:rFonts w:ascii="宋体" w:eastAsia="宋体" w:hAnsi="宋体" w:hint="eastAsia"/>
          <w:color w:val="000000" w:themeColor="text1"/>
        </w:rPr>
        <w:t>生产线</w:t>
      </w:r>
      <w:r w:rsidR="00F42838" w:rsidRPr="00681829">
        <w:rPr>
          <w:rFonts w:ascii="宋体" w:eastAsia="宋体" w:hAnsi="宋体" w:hint="eastAsia"/>
          <w:color w:val="000000" w:themeColor="text1"/>
        </w:rPr>
        <w:t>气动系统应符合</w:t>
      </w:r>
      <w:r w:rsidR="00F42838" w:rsidRPr="00681829">
        <w:rPr>
          <w:rFonts w:ascii="宋体" w:eastAsia="宋体" w:hAnsi="宋体"/>
          <w:color w:val="000000" w:themeColor="text1"/>
        </w:rPr>
        <w:t>GB/T 7932的规定。气动系统气路连接应密闭，无漏气现象；气动执行机构动作正确，安全保护应可靠。</w:t>
      </w:r>
    </w:p>
    <w:p w14:paraId="00AA7C20" w14:textId="6C692195" w:rsidR="00F42838" w:rsidRDefault="001C4713" w:rsidP="00520F97">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.1.9</w:t>
      </w:r>
      <w:r w:rsidR="00F42838">
        <w:rPr>
          <w:rFonts w:ascii="宋体" w:eastAsia="宋体" w:hAnsi="宋体" w:hint="eastAsia"/>
          <w:color w:val="000000" w:themeColor="text1"/>
        </w:rPr>
        <w:t>生产线润滑部位应润滑可靠，不应有渗漏现象。润滑脂应符合</w:t>
      </w:r>
      <w:r w:rsidR="00F42838">
        <w:rPr>
          <w:rFonts w:ascii="宋体" w:eastAsia="宋体" w:hAnsi="宋体"/>
          <w:color w:val="000000" w:themeColor="text1"/>
        </w:rPr>
        <w:t>GB 15179的规定。</w:t>
      </w:r>
    </w:p>
    <w:p w14:paraId="276895E4" w14:textId="03374B78" w:rsidR="00F42838" w:rsidRDefault="001C4713" w:rsidP="00520F97">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.1.10</w:t>
      </w:r>
      <w:r w:rsidR="00F42838">
        <w:rPr>
          <w:rFonts w:ascii="宋体" w:eastAsia="宋体" w:hAnsi="宋体" w:hint="eastAsia"/>
          <w:color w:val="000000" w:themeColor="text1"/>
        </w:rPr>
        <w:t>生产线应运行平稳，运动零部件动作应协调、准确。操作时动作应灵活，无</w:t>
      </w:r>
      <w:proofErr w:type="gramStart"/>
      <w:r w:rsidR="00F42838">
        <w:rPr>
          <w:rFonts w:ascii="宋体" w:eastAsia="宋体" w:hAnsi="宋体" w:hint="eastAsia"/>
          <w:color w:val="000000" w:themeColor="text1"/>
        </w:rPr>
        <w:t>卡滞现象</w:t>
      </w:r>
      <w:proofErr w:type="gramEnd"/>
      <w:r w:rsidR="00F42838">
        <w:rPr>
          <w:rFonts w:ascii="宋体" w:eastAsia="宋体" w:hAnsi="宋体" w:hint="eastAsia"/>
          <w:color w:val="000000" w:themeColor="text1"/>
        </w:rPr>
        <w:t>和异常声响。</w:t>
      </w:r>
    </w:p>
    <w:p w14:paraId="724B237E" w14:textId="0DEE98ED" w:rsidR="00F42838" w:rsidRDefault="001C4713" w:rsidP="00520F97">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.1.11</w:t>
      </w:r>
      <w:r w:rsidR="00F42838">
        <w:rPr>
          <w:rFonts w:ascii="宋体" w:eastAsia="宋体" w:hAnsi="宋体" w:hint="eastAsia"/>
          <w:color w:val="000000" w:themeColor="text1"/>
        </w:rPr>
        <w:t>生产线所用的原材料、外购配套零部件应符合使用要求，应有生产厂的质量合格证明书。否则应按产品相关标准验收合格后，方可投入使用。</w:t>
      </w:r>
    </w:p>
    <w:p w14:paraId="479D920B" w14:textId="77777777" w:rsidR="00F42838" w:rsidRPr="00AE135D" w:rsidRDefault="00F42838">
      <w:pPr>
        <w:pStyle w:val="afffffff8"/>
        <w:numPr>
          <w:ilvl w:val="1"/>
          <w:numId w:val="37"/>
        </w:numPr>
        <w:spacing w:before="120" w:after="120" w:line="400" w:lineRule="exact"/>
        <w:rPr>
          <w:rFonts w:hAnsi="黑体" w:cs="宋体"/>
          <w:color w:val="000000" w:themeColor="text1"/>
          <w:szCs w:val="22"/>
        </w:rPr>
      </w:pPr>
      <w:bookmarkStart w:id="154" w:name="_Toc112311670"/>
      <w:bookmarkStart w:id="155" w:name="_Toc180317974"/>
      <w:bookmarkStart w:id="156" w:name="_Toc112311801"/>
      <w:bookmarkStart w:id="157" w:name="_Toc112312421"/>
      <w:bookmarkStart w:id="158" w:name="_Toc55494039"/>
      <w:bookmarkStart w:id="159" w:name="_Toc65053576"/>
      <w:bookmarkStart w:id="160" w:name="_Toc104469579"/>
      <w:bookmarkStart w:id="161" w:name="_Toc120107412"/>
      <w:bookmarkStart w:id="162" w:name="_Toc141976711"/>
      <w:bookmarkStart w:id="163" w:name="_Hlk107127372"/>
      <w:r w:rsidRPr="00AE135D">
        <w:rPr>
          <w:rFonts w:hAnsi="黑体" w:cs="宋体" w:hint="eastAsia"/>
          <w:color w:val="000000" w:themeColor="text1"/>
          <w:szCs w:val="22"/>
        </w:rPr>
        <w:t>外观质量</w:t>
      </w:r>
      <w:bookmarkEnd w:id="154"/>
      <w:bookmarkEnd w:id="155"/>
      <w:bookmarkEnd w:id="156"/>
      <w:bookmarkEnd w:id="157"/>
      <w:r w:rsidRPr="00AE135D">
        <w:rPr>
          <w:rFonts w:hAnsi="黑体" w:cs="宋体" w:hint="eastAsia"/>
          <w:color w:val="000000" w:themeColor="text1"/>
          <w:szCs w:val="22"/>
        </w:rPr>
        <w:t>要求</w:t>
      </w:r>
      <w:bookmarkEnd w:id="158"/>
      <w:bookmarkEnd w:id="159"/>
      <w:bookmarkEnd w:id="160"/>
      <w:bookmarkEnd w:id="161"/>
      <w:bookmarkEnd w:id="162"/>
    </w:p>
    <w:bookmarkEnd w:id="163"/>
    <w:p w14:paraId="02F89C92" w14:textId="09E8B16F" w:rsidR="00F42838" w:rsidRPr="00520F97" w:rsidRDefault="00520F97" w:rsidP="00520F97">
      <w:pPr>
        <w:pStyle w:val="affffff2"/>
        <w:adjustRightInd w:val="0"/>
        <w:snapToGrid w:val="0"/>
        <w:spacing w:before="120" w:after="120" w:line="360" w:lineRule="exact"/>
        <w:outlineLvl w:val="9"/>
        <w:rPr>
          <w:rFonts w:ascii="宋体" w:eastAsia="宋体" w:hAnsi="宋体"/>
          <w:color w:val="000000" w:themeColor="text1"/>
        </w:rPr>
      </w:pPr>
      <w:r>
        <w:rPr>
          <w:rFonts w:ascii="宋体" w:eastAsia="宋体" w:hAnsi="宋体" w:hint="eastAsia"/>
          <w:color w:val="000000" w:themeColor="text1"/>
        </w:rPr>
        <w:t>5</w:t>
      </w:r>
      <w:r>
        <w:rPr>
          <w:rFonts w:ascii="宋体" w:eastAsia="宋体" w:hAnsi="宋体"/>
          <w:color w:val="000000" w:themeColor="text1"/>
        </w:rPr>
        <w:t>.2.1</w:t>
      </w:r>
      <w:r w:rsidR="00F42838" w:rsidRPr="00520F97">
        <w:rPr>
          <w:rFonts w:ascii="宋体" w:eastAsia="宋体" w:hAnsi="宋体" w:hint="eastAsia"/>
          <w:color w:val="000000" w:themeColor="text1"/>
        </w:rPr>
        <w:t>生产线的外表面应清洁、平整，不应有明显的机械损伤，不应有对人体能造成伤害的尖角</w:t>
      </w:r>
      <w:proofErr w:type="gramStart"/>
      <w:r w:rsidR="00F42838" w:rsidRPr="00520F97">
        <w:rPr>
          <w:rFonts w:ascii="宋体" w:eastAsia="宋体" w:hAnsi="宋体" w:hint="eastAsia"/>
          <w:color w:val="000000" w:themeColor="text1"/>
        </w:rPr>
        <w:t>及棱边</w:t>
      </w:r>
      <w:proofErr w:type="gramEnd"/>
      <w:r w:rsidR="00F42838" w:rsidRPr="00520F97">
        <w:rPr>
          <w:rFonts w:ascii="宋体" w:eastAsia="宋体" w:hAnsi="宋体" w:hint="eastAsia"/>
          <w:color w:val="000000" w:themeColor="text1"/>
        </w:rPr>
        <w:t>。</w:t>
      </w:r>
    </w:p>
    <w:p w14:paraId="169B4816" w14:textId="515EFD7B" w:rsidR="00F42838" w:rsidRPr="00520F97" w:rsidRDefault="00520F97" w:rsidP="00520F97">
      <w:pPr>
        <w:snapToGrid w:val="0"/>
        <w:spacing w:line="360" w:lineRule="exact"/>
        <w:rPr>
          <w:rFonts w:ascii="宋体" w:hAnsi="宋体"/>
          <w:color w:val="000000" w:themeColor="text1"/>
          <w:kern w:val="0"/>
          <w:szCs w:val="20"/>
        </w:rPr>
      </w:pPr>
      <w:r w:rsidRPr="00520F97">
        <w:rPr>
          <w:rFonts w:ascii="宋体" w:hAnsi="宋体"/>
          <w:color w:val="000000" w:themeColor="text1"/>
          <w:kern w:val="0"/>
          <w:szCs w:val="20"/>
        </w:rPr>
        <w:t xml:space="preserve">5.2.2 </w:t>
      </w:r>
      <w:r w:rsidR="00F42838" w:rsidRPr="00520F97">
        <w:rPr>
          <w:rFonts w:ascii="宋体" w:hAnsi="宋体" w:hint="eastAsia"/>
          <w:color w:val="000000" w:themeColor="text1"/>
          <w:kern w:val="0"/>
          <w:szCs w:val="20"/>
        </w:rPr>
        <w:t>生产线表面涂层部分应符合</w:t>
      </w:r>
      <w:r w:rsidR="00F42838" w:rsidRPr="00520F97">
        <w:rPr>
          <w:rFonts w:ascii="宋体" w:hAnsi="宋体"/>
          <w:color w:val="000000" w:themeColor="text1"/>
          <w:kern w:val="0"/>
          <w:szCs w:val="20"/>
        </w:rPr>
        <w:t>SB/T 228</w:t>
      </w:r>
      <w:r w:rsidR="00F42838" w:rsidRPr="00520F97">
        <w:rPr>
          <w:rFonts w:ascii="宋体" w:hAnsi="宋体" w:hint="eastAsia"/>
          <w:color w:val="000000" w:themeColor="text1"/>
          <w:kern w:val="0"/>
          <w:szCs w:val="20"/>
        </w:rPr>
        <w:t>的规定，平整光滑、色泽均匀，不应有凹凸不平、裂纹、流痕、气泡、崩裂、剥落等现象。</w:t>
      </w:r>
    </w:p>
    <w:p w14:paraId="5E292C90" w14:textId="708C77C3" w:rsidR="00F42838" w:rsidRPr="00520F97" w:rsidRDefault="00520F97" w:rsidP="00520F97">
      <w:pPr>
        <w:snapToGrid w:val="0"/>
        <w:spacing w:line="360" w:lineRule="exact"/>
        <w:rPr>
          <w:rFonts w:ascii="宋体" w:hAnsi="宋体"/>
          <w:color w:val="000000" w:themeColor="text1"/>
          <w:kern w:val="0"/>
          <w:szCs w:val="20"/>
        </w:rPr>
      </w:pPr>
      <w:r w:rsidRPr="00520F97">
        <w:rPr>
          <w:rFonts w:ascii="宋体" w:hAnsi="宋体" w:hint="eastAsia"/>
          <w:color w:val="000000" w:themeColor="text1"/>
          <w:kern w:val="0"/>
          <w:szCs w:val="20"/>
        </w:rPr>
        <w:lastRenderedPageBreak/>
        <w:t>5</w:t>
      </w:r>
      <w:r w:rsidRPr="00520F97">
        <w:rPr>
          <w:rFonts w:ascii="宋体" w:hAnsi="宋体"/>
          <w:color w:val="000000" w:themeColor="text1"/>
          <w:kern w:val="0"/>
          <w:szCs w:val="20"/>
        </w:rPr>
        <w:t>.2.3</w:t>
      </w:r>
      <w:r>
        <w:rPr>
          <w:rFonts w:ascii="宋体" w:hAnsi="宋体"/>
          <w:color w:val="000000" w:themeColor="text1"/>
          <w:kern w:val="0"/>
          <w:szCs w:val="20"/>
        </w:rPr>
        <w:t xml:space="preserve"> </w:t>
      </w:r>
      <w:r w:rsidR="00F42838" w:rsidRPr="00520F97">
        <w:rPr>
          <w:rFonts w:ascii="宋体" w:hAnsi="宋体" w:hint="eastAsia"/>
          <w:color w:val="000000" w:themeColor="text1"/>
          <w:kern w:val="0"/>
          <w:szCs w:val="20"/>
        </w:rPr>
        <w:t>生产线表面应光滑、无锈蚀、无死区（清洗介质或清洗物不能达到的区域），便于清洗。</w:t>
      </w:r>
    </w:p>
    <w:p w14:paraId="6C9F8679" w14:textId="77777777" w:rsidR="00F42838" w:rsidRPr="00AE135D" w:rsidRDefault="00F42838">
      <w:pPr>
        <w:pStyle w:val="afffffff8"/>
        <w:numPr>
          <w:ilvl w:val="1"/>
          <w:numId w:val="37"/>
        </w:numPr>
        <w:spacing w:before="120" w:after="120" w:line="400" w:lineRule="exact"/>
        <w:rPr>
          <w:rFonts w:hAnsi="黑体" w:cs="宋体"/>
          <w:color w:val="000000" w:themeColor="text1"/>
          <w:szCs w:val="22"/>
        </w:rPr>
      </w:pPr>
      <w:bookmarkStart w:id="164" w:name="_Toc65053577"/>
      <w:bookmarkStart w:id="165" w:name="_Toc55494041"/>
      <w:bookmarkStart w:id="166" w:name="_Toc104469580"/>
      <w:bookmarkStart w:id="167" w:name="_Toc120107413"/>
      <w:bookmarkStart w:id="168" w:name="_Toc141976712"/>
      <w:bookmarkStart w:id="169" w:name="_Hlk107127400"/>
      <w:bookmarkStart w:id="170" w:name="_Toc112311660"/>
      <w:bookmarkStart w:id="171" w:name="_Toc112311791"/>
      <w:bookmarkStart w:id="172" w:name="_Toc112312411"/>
      <w:bookmarkStart w:id="173" w:name="_Toc180317959"/>
      <w:r w:rsidRPr="00AE135D">
        <w:rPr>
          <w:rFonts w:hAnsi="黑体" w:cs="宋体" w:hint="eastAsia"/>
          <w:color w:val="000000" w:themeColor="text1"/>
          <w:szCs w:val="22"/>
        </w:rPr>
        <w:t>电气安全要求</w:t>
      </w:r>
      <w:bookmarkEnd w:id="164"/>
      <w:bookmarkEnd w:id="165"/>
      <w:bookmarkEnd w:id="166"/>
      <w:bookmarkEnd w:id="167"/>
      <w:bookmarkEnd w:id="168"/>
    </w:p>
    <w:bookmarkEnd w:id="169"/>
    <w:p w14:paraId="3EF6BAF4" w14:textId="3179C076" w:rsidR="00F42838" w:rsidRPr="00520F97" w:rsidRDefault="00520F97" w:rsidP="00520F97">
      <w:pPr>
        <w:snapToGrid w:val="0"/>
        <w:spacing w:line="360" w:lineRule="exact"/>
        <w:rPr>
          <w:rFonts w:ascii="宋体" w:hAnsi="宋体"/>
          <w:color w:val="000000" w:themeColor="text1"/>
          <w:kern w:val="0"/>
          <w:szCs w:val="20"/>
        </w:rPr>
      </w:pPr>
      <w:r>
        <w:rPr>
          <w:rFonts w:ascii="宋体" w:hAnsi="宋体" w:hint="eastAsia"/>
          <w:color w:val="000000" w:themeColor="text1"/>
          <w:kern w:val="0"/>
          <w:szCs w:val="20"/>
        </w:rPr>
        <w:t>5</w:t>
      </w:r>
      <w:r>
        <w:rPr>
          <w:rFonts w:ascii="宋体" w:hAnsi="宋体"/>
          <w:color w:val="000000" w:themeColor="text1"/>
          <w:kern w:val="0"/>
          <w:szCs w:val="20"/>
        </w:rPr>
        <w:t xml:space="preserve">.3.1 </w:t>
      </w:r>
      <w:r w:rsidR="00F42838" w:rsidRPr="00520F97">
        <w:rPr>
          <w:rFonts w:ascii="宋体" w:hAnsi="宋体" w:hint="eastAsia"/>
          <w:color w:val="000000" w:themeColor="text1"/>
          <w:kern w:val="0"/>
          <w:szCs w:val="20"/>
        </w:rPr>
        <w:t>生产线电气安全应符合</w:t>
      </w:r>
      <w:r w:rsidR="00F42838" w:rsidRPr="00520F97">
        <w:rPr>
          <w:rFonts w:ascii="宋体" w:hAnsi="宋体"/>
          <w:color w:val="000000" w:themeColor="text1"/>
          <w:kern w:val="0"/>
          <w:szCs w:val="20"/>
        </w:rPr>
        <w:t>GB/T 5226.1</w:t>
      </w:r>
      <w:r w:rsidR="00F42838" w:rsidRPr="00520F97">
        <w:rPr>
          <w:rFonts w:ascii="宋体" w:hAnsi="宋体" w:hint="eastAsia"/>
          <w:color w:val="000000" w:themeColor="text1"/>
          <w:kern w:val="0"/>
          <w:szCs w:val="20"/>
        </w:rPr>
        <w:t>的规定；电路控制系统应安全可靠、动作准确，各电器线路接头应连接牢固并加以编号，导线不应裸露，应防止漏电。操作按钮应可靠灵活，应有急停按钮，指示灯显示应正常。</w:t>
      </w:r>
    </w:p>
    <w:p w14:paraId="1A6F0B2B" w14:textId="081E55C2" w:rsidR="00F42838" w:rsidRDefault="00F42838" w:rsidP="00520F97">
      <w:pPr>
        <w:pStyle w:val="affffffffffffb"/>
        <w:numPr>
          <w:ilvl w:val="2"/>
          <w:numId w:val="61"/>
        </w:numPr>
        <w:snapToGrid w:val="0"/>
        <w:spacing w:line="360" w:lineRule="exact"/>
        <w:ind w:left="0" w:firstLineChars="0" w:firstLine="0"/>
        <w:rPr>
          <w:rFonts w:ascii="宋体" w:hAnsi="宋体" w:cs="Times New Roman"/>
          <w:color w:val="000000" w:themeColor="text1"/>
          <w:kern w:val="0"/>
          <w:szCs w:val="20"/>
        </w:rPr>
      </w:pPr>
      <w:r w:rsidRPr="00520F97">
        <w:rPr>
          <w:rFonts w:ascii="宋体" w:hAnsi="宋体" w:cs="Times New Roman" w:hint="eastAsia"/>
          <w:color w:val="000000" w:themeColor="text1"/>
          <w:kern w:val="0"/>
          <w:szCs w:val="20"/>
        </w:rPr>
        <w:t>接地：生产线应有可靠的接地装置，并有明显的接地标志。接地端子或接地触点与接地金属部件之间的连接，应具有低电阻，其电阻值不应大于</w:t>
      </w:r>
      <w:r w:rsidRPr="00520F97">
        <w:rPr>
          <w:rFonts w:ascii="宋体" w:hAnsi="宋体" w:cs="Times New Roman"/>
          <w:color w:val="000000" w:themeColor="text1"/>
          <w:kern w:val="0"/>
          <w:szCs w:val="20"/>
        </w:rPr>
        <w:t>0.1 Ω</w:t>
      </w:r>
      <w:r w:rsidRPr="00520F97">
        <w:rPr>
          <w:rFonts w:ascii="宋体" w:hAnsi="宋体" w:cs="Times New Roman" w:hint="eastAsia"/>
          <w:color w:val="000000" w:themeColor="text1"/>
          <w:kern w:val="0"/>
          <w:szCs w:val="20"/>
        </w:rPr>
        <w:t>，并有防腐蚀措施。</w:t>
      </w:r>
    </w:p>
    <w:p w14:paraId="1BEDCA5E" w14:textId="77777777" w:rsidR="00520F97" w:rsidRPr="00520F97" w:rsidRDefault="00F42838" w:rsidP="00520F97">
      <w:pPr>
        <w:pStyle w:val="affffffffffffb"/>
        <w:numPr>
          <w:ilvl w:val="2"/>
          <w:numId w:val="61"/>
        </w:numPr>
        <w:snapToGrid w:val="0"/>
        <w:spacing w:line="360" w:lineRule="exact"/>
        <w:ind w:left="0" w:firstLineChars="0" w:firstLine="0"/>
        <w:rPr>
          <w:rFonts w:ascii="宋体" w:hAnsi="宋体" w:cs="Times New Roman"/>
          <w:color w:val="000000" w:themeColor="text1"/>
          <w:kern w:val="0"/>
          <w:szCs w:val="20"/>
        </w:rPr>
      </w:pPr>
      <w:r w:rsidRPr="00520F97">
        <w:rPr>
          <w:rFonts w:ascii="宋体" w:hAnsi="宋体" w:cs="Times New Roman" w:hint="eastAsia"/>
          <w:color w:val="000000" w:themeColor="text1"/>
          <w:kern w:val="0"/>
          <w:szCs w:val="20"/>
        </w:rPr>
        <w:t>绝缘电阻：生产线动力电路导线和保护联结电路间施加</w:t>
      </w:r>
      <w:bookmarkStart w:id="174" w:name="_Hlk160611897"/>
      <w:r w:rsidRPr="00520F97">
        <w:rPr>
          <w:rFonts w:ascii="宋体" w:hAnsi="宋体" w:cs="Times New Roman"/>
          <w:color w:val="000000" w:themeColor="text1"/>
          <w:kern w:val="0"/>
          <w:szCs w:val="20"/>
        </w:rPr>
        <w:t xml:space="preserve"> DC 500 V</w:t>
      </w:r>
      <w:bookmarkEnd w:id="174"/>
      <w:r w:rsidRPr="00520F97">
        <w:rPr>
          <w:rFonts w:ascii="宋体" w:hAnsi="宋体" w:cs="Times New Roman" w:hint="eastAsia"/>
          <w:color w:val="000000" w:themeColor="text1"/>
          <w:kern w:val="0"/>
          <w:szCs w:val="20"/>
        </w:rPr>
        <w:t>时测得的绝缘电阻不应小于</w:t>
      </w:r>
      <w:r w:rsidRPr="00520F97">
        <w:rPr>
          <w:rFonts w:ascii="宋体" w:hAnsi="宋体" w:cs="Times New Roman"/>
          <w:color w:val="000000" w:themeColor="text1"/>
          <w:kern w:val="0"/>
          <w:szCs w:val="20"/>
        </w:rPr>
        <w:t>1MΩ</w:t>
      </w:r>
      <w:r w:rsidRPr="00520F97">
        <w:rPr>
          <w:rFonts w:ascii="宋体" w:hAnsi="宋体" w:cs="Times New Roman" w:hint="eastAsia"/>
          <w:color w:val="000000" w:themeColor="text1"/>
          <w:kern w:val="0"/>
          <w:szCs w:val="20"/>
        </w:rPr>
        <w:t>；</w:t>
      </w:r>
    </w:p>
    <w:p w14:paraId="3C0DAB05" w14:textId="6844368E" w:rsidR="00F42838" w:rsidRPr="00520F97" w:rsidRDefault="00F42838" w:rsidP="00520F97">
      <w:pPr>
        <w:pStyle w:val="affffffffffffb"/>
        <w:numPr>
          <w:ilvl w:val="2"/>
          <w:numId w:val="61"/>
        </w:numPr>
        <w:snapToGrid w:val="0"/>
        <w:spacing w:line="360" w:lineRule="exact"/>
        <w:ind w:left="0" w:firstLineChars="0" w:firstLine="0"/>
        <w:rPr>
          <w:rFonts w:ascii="宋体" w:hAnsi="宋体" w:cs="Times New Roman"/>
          <w:color w:val="000000" w:themeColor="text1"/>
          <w:kern w:val="0"/>
          <w:szCs w:val="20"/>
        </w:rPr>
      </w:pPr>
      <w:r w:rsidRPr="00520F97">
        <w:rPr>
          <w:rFonts w:ascii="宋体" w:hAnsi="宋体" w:cs="Times New Roman" w:hint="eastAsia"/>
          <w:color w:val="000000" w:themeColor="text1"/>
          <w:kern w:val="0"/>
          <w:szCs w:val="20"/>
        </w:rPr>
        <w:t>耐电压强度：生产线最大试验电压取两倍的电气设备额定电源电压值和</w:t>
      </w:r>
      <w:r w:rsidRPr="00520F97">
        <w:rPr>
          <w:rFonts w:ascii="宋体" w:hAnsi="宋体" w:cs="Times New Roman"/>
          <w:color w:val="000000" w:themeColor="text1"/>
          <w:kern w:val="0"/>
          <w:szCs w:val="20"/>
        </w:rPr>
        <w:t>1 000 V</w:t>
      </w:r>
      <w:r w:rsidRPr="00520F97">
        <w:rPr>
          <w:rFonts w:ascii="宋体" w:hAnsi="宋体" w:cs="Times New Roman" w:hint="eastAsia"/>
          <w:color w:val="000000" w:themeColor="text1"/>
          <w:kern w:val="0"/>
          <w:szCs w:val="20"/>
        </w:rPr>
        <w:t>中的较大者。动力电路导线和保护联结电路之间施加最大试验电压并保持至少</w:t>
      </w:r>
      <w:r w:rsidRPr="00520F97">
        <w:rPr>
          <w:rFonts w:ascii="宋体" w:hAnsi="宋体" w:cs="Times New Roman"/>
          <w:color w:val="000000" w:themeColor="text1"/>
          <w:kern w:val="0"/>
          <w:szCs w:val="20"/>
        </w:rPr>
        <w:t>1 s</w:t>
      </w:r>
      <w:r w:rsidRPr="00520F97">
        <w:rPr>
          <w:rFonts w:ascii="宋体" w:hAnsi="宋体" w:cs="Times New Roman" w:hint="eastAsia"/>
          <w:color w:val="000000" w:themeColor="text1"/>
          <w:kern w:val="0"/>
          <w:szCs w:val="20"/>
        </w:rPr>
        <w:t>时间，不应出现击穿、放电现象。</w:t>
      </w:r>
    </w:p>
    <w:p w14:paraId="1C6B409E" w14:textId="77777777" w:rsidR="00F42838" w:rsidRPr="00AE135D" w:rsidRDefault="00F42838">
      <w:pPr>
        <w:pStyle w:val="afffffff8"/>
        <w:numPr>
          <w:ilvl w:val="1"/>
          <w:numId w:val="37"/>
        </w:numPr>
        <w:spacing w:before="120" w:after="120" w:line="400" w:lineRule="exact"/>
        <w:rPr>
          <w:rFonts w:hAnsi="黑体" w:cs="宋体"/>
          <w:color w:val="000000" w:themeColor="text1"/>
          <w:szCs w:val="22"/>
        </w:rPr>
      </w:pPr>
      <w:bookmarkStart w:id="175" w:name="_Toc141976713"/>
      <w:bookmarkEnd w:id="170"/>
      <w:bookmarkEnd w:id="171"/>
      <w:bookmarkEnd w:id="172"/>
      <w:bookmarkEnd w:id="173"/>
      <w:r w:rsidRPr="00AE135D">
        <w:rPr>
          <w:rFonts w:hAnsi="黑体" w:cs="宋体" w:hint="eastAsia"/>
          <w:color w:val="000000" w:themeColor="text1"/>
          <w:szCs w:val="22"/>
        </w:rPr>
        <w:t>安全防护要求</w:t>
      </w:r>
      <w:bookmarkEnd w:id="175"/>
    </w:p>
    <w:p w14:paraId="789536AD" w14:textId="7732DF9C" w:rsidR="006F65F5"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bookmarkStart w:id="176" w:name="_Hlk114578588"/>
      <w:bookmarkStart w:id="177" w:name="_Toc141976714"/>
      <w:r w:rsidRPr="00520F97">
        <w:rPr>
          <w:rFonts w:ascii="Times New Roman" w:hAnsi="Times New Roman" w:hint="eastAsia"/>
        </w:rPr>
        <w:t>生产线机械安全应符合</w:t>
      </w:r>
      <w:r w:rsidRPr="00520F97">
        <w:rPr>
          <w:rFonts w:ascii="Times New Roman" w:hAnsi="Times New Roman"/>
        </w:rPr>
        <w:t>GB/T 15706</w:t>
      </w:r>
      <w:r w:rsidRPr="00520F97">
        <w:rPr>
          <w:rFonts w:ascii="Times New Roman" w:hAnsi="Times New Roman" w:hint="eastAsia"/>
        </w:rPr>
        <w:t>的规定，确保风险评估与风险减小。</w:t>
      </w:r>
    </w:p>
    <w:p w14:paraId="0F5F7DB7" w14:textId="77777777" w:rsidR="006F65F5"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r w:rsidRPr="00520F97">
        <w:rPr>
          <w:rFonts w:ascii="Times New Roman" w:hAnsi="Times New Roman" w:hint="eastAsia"/>
        </w:rPr>
        <w:t>生产线各设备的安全防护应符合</w:t>
      </w:r>
      <w:r w:rsidRPr="00520F97">
        <w:rPr>
          <w:rFonts w:ascii="Times New Roman" w:hAnsi="Times New Roman"/>
        </w:rPr>
        <w:t>JB 7233</w:t>
      </w:r>
      <w:r w:rsidRPr="00520F97">
        <w:rPr>
          <w:rFonts w:ascii="Times New Roman" w:hAnsi="Times New Roman" w:hint="eastAsia"/>
        </w:rPr>
        <w:t>的规定。</w:t>
      </w:r>
    </w:p>
    <w:p w14:paraId="5D669A7D" w14:textId="77777777" w:rsidR="006F65F5"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r w:rsidRPr="00520F97">
        <w:rPr>
          <w:rFonts w:ascii="Times New Roman" w:hAnsi="Times New Roman" w:hint="eastAsia"/>
        </w:rPr>
        <w:t>生产线应有醒目的操纵、润滑、</w:t>
      </w:r>
      <w:proofErr w:type="gramStart"/>
      <w:r w:rsidRPr="00520F97">
        <w:rPr>
          <w:rFonts w:ascii="Times New Roman" w:hAnsi="Times New Roman" w:hint="eastAsia"/>
        </w:rPr>
        <w:t>防烫等安全</w:t>
      </w:r>
      <w:proofErr w:type="gramEnd"/>
      <w:r w:rsidRPr="00520F97">
        <w:rPr>
          <w:rFonts w:ascii="Times New Roman" w:hAnsi="Times New Roman" w:hint="eastAsia"/>
        </w:rPr>
        <w:t>警示标志，安全标志应符合</w:t>
      </w:r>
      <w:r w:rsidRPr="00520F97">
        <w:rPr>
          <w:rFonts w:ascii="Times New Roman" w:hAnsi="Times New Roman"/>
        </w:rPr>
        <w:t>GB 2894</w:t>
      </w:r>
      <w:r w:rsidRPr="00520F97">
        <w:rPr>
          <w:rFonts w:ascii="Times New Roman" w:hAnsi="Times New Roman" w:hint="eastAsia"/>
        </w:rPr>
        <w:t>的规定。</w:t>
      </w:r>
    </w:p>
    <w:p w14:paraId="4441926A" w14:textId="77777777" w:rsidR="006F65F5"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r w:rsidRPr="00520F97">
        <w:rPr>
          <w:rFonts w:ascii="Times New Roman" w:hAnsi="Times New Roman" w:hint="eastAsia"/>
        </w:rPr>
        <w:t>生产线应有过载保护器，当机器过载时应报警并立即停机。</w:t>
      </w:r>
    </w:p>
    <w:p w14:paraId="229AC0A8" w14:textId="77777777" w:rsidR="006F65F5"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r w:rsidRPr="00520F97">
        <w:rPr>
          <w:rFonts w:ascii="Times New Roman" w:hAnsi="Times New Roman" w:hint="eastAsia"/>
        </w:rPr>
        <w:t>对齿轮、皮带轮、链轮等运动部件应设置安全防护装置，其设计应符合</w:t>
      </w:r>
      <w:r w:rsidRPr="00520F97">
        <w:rPr>
          <w:rFonts w:ascii="Times New Roman" w:hAnsi="Times New Roman"/>
        </w:rPr>
        <w:t>GB/T 8196</w:t>
      </w:r>
      <w:r w:rsidRPr="00520F97">
        <w:rPr>
          <w:rFonts w:ascii="Times New Roman" w:hAnsi="Times New Roman" w:hint="eastAsia"/>
        </w:rPr>
        <w:t>的规定，其安全距离应符合</w:t>
      </w:r>
      <w:r w:rsidRPr="00520F97">
        <w:rPr>
          <w:rFonts w:ascii="Times New Roman" w:hAnsi="Times New Roman"/>
        </w:rPr>
        <w:t>GB/T 23821</w:t>
      </w:r>
      <w:r w:rsidRPr="00520F97">
        <w:rPr>
          <w:rFonts w:ascii="Times New Roman" w:hAnsi="Times New Roman" w:hint="eastAsia"/>
        </w:rPr>
        <w:t>的规定。机械的往复运动应有极限位的保护装置</w:t>
      </w:r>
      <w:bookmarkEnd w:id="176"/>
      <w:r w:rsidRPr="00520F97">
        <w:rPr>
          <w:rFonts w:ascii="Times New Roman" w:hAnsi="Times New Roman" w:hint="eastAsia"/>
        </w:rPr>
        <w:t>。</w:t>
      </w:r>
    </w:p>
    <w:p w14:paraId="25DD9FD6" w14:textId="77777777" w:rsidR="006F65F5" w:rsidRPr="00520F97" w:rsidRDefault="006F65F5" w:rsidP="00520F97">
      <w:pPr>
        <w:pStyle w:val="affffffffffffb"/>
        <w:numPr>
          <w:ilvl w:val="2"/>
          <w:numId w:val="57"/>
        </w:numPr>
        <w:snapToGrid w:val="0"/>
        <w:spacing w:line="360" w:lineRule="exact"/>
        <w:ind w:left="0" w:firstLineChars="0" w:firstLine="0"/>
        <w:jc w:val="left"/>
        <w:rPr>
          <w:rFonts w:ascii="Times New Roman" w:hAnsi="Times New Roman"/>
        </w:rPr>
      </w:pPr>
      <w:r w:rsidRPr="00520F97">
        <w:rPr>
          <w:rFonts w:ascii="Times New Roman" w:hAnsi="Times New Roman" w:hint="eastAsia"/>
        </w:rPr>
        <w:t>生产线控制柜和现场安装的电器元件外壳安全防护应符合</w:t>
      </w:r>
      <w:r w:rsidRPr="00520F97">
        <w:rPr>
          <w:rFonts w:ascii="Times New Roman" w:hAnsi="Times New Roman"/>
        </w:rPr>
        <w:t>GB/T 4208</w:t>
      </w:r>
      <w:r w:rsidRPr="00520F97">
        <w:rPr>
          <w:rFonts w:ascii="Times New Roman" w:hAnsi="Times New Roman" w:hint="eastAsia"/>
        </w:rPr>
        <w:t>的规定，防护等级不应低于</w:t>
      </w:r>
      <w:r w:rsidRPr="00520F97">
        <w:rPr>
          <w:rFonts w:ascii="Times New Roman" w:hAnsi="Times New Roman"/>
        </w:rPr>
        <w:t>IP 55</w:t>
      </w:r>
      <w:r w:rsidRPr="00520F97">
        <w:rPr>
          <w:rFonts w:ascii="Times New Roman" w:hAnsi="Times New Roman" w:hint="eastAsia"/>
        </w:rPr>
        <w:t>的要求。</w:t>
      </w:r>
    </w:p>
    <w:p w14:paraId="237C0AC0" w14:textId="5B7F8177" w:rsidR="00F42838" w:rsidRPr="00C87B12" w:rsidRDefault="00F42838">
      <w:pPr>
        <w:pStyle w:val="afffffff8"/>
        <w:numPr>
          <w:ilvl w:val="1"/>
          <w:numId w:val="37"/>
        </w:numPr>
        <w:spacing w:before="120" w:after="120" w:line="400" w:lineRule="exact"/>
        <w:rPr>
          <w:rFonts w:hAnsi="黑体" w:cs="宋体"/>
          <w:color w:val="000000" w:themeColor="text1"/>
          <w:szCs w:val="22"/>
        </w:rPr>
      </w:pPr>
      <w:bookmarkStart w:id="178" w:name="_Hlk160611803"/>
      <w:bookmarkEnd w:id="153"/>
      <w:r w:rsidRPr="00AE135D">
        <w:rPr>
          <w:rFonts w:hAnsi="黑体" w:cs="宋体" w:hint="eastAsia"/>
          <w:color w:val="000000" w:themeColor="text1"/>
          <w:szCs w:val="22"/>
        </w:rPr>
        <w:t>工作条件要求</w:t>
      </w:r>
      <w:bookmarkEnd w:id="177"/>
    </w:p>
    <w:bookmarkEnd w:id="178"/>
    <w:p w14:paraId="152F5992" w14:textId="14B563BB" w:rsidR="002C32BD" w:rsidRDefault="002C32BD">
      <w:pPr>
        <w:pStyle w:val="afffffa"/>
        <w:numPr>
          <w:ilvl w:val="2"/>
          <w:numId w:val="48"/>
        </w:numPr>
        <w:adjustRightInd w:val="0"/>
        <w:snapToGrid w:val="0"/>
        <w:spacing w:line="360" w:lineRule="exact"/>
        <w:ind w:left="0" w:firstLineChars="0" w:firstLine="0"/>
        <w:rPr>
          <w:rFonts w:hAnsi="宋体" w:cs="宋体"/>
          <w:color w:val="000000" w:themeColor="text1"/>
        </w:rPr>
      </w:pPr>
      <w:r w:rsidRPr="00F42838">
        <w:rPr>
          <w:rFonts w:hAnsi="宋体" w:cs="宋体" w:hint="eastAsia"/>
          <w:color w:val="000000" w:themeColor="text1"/>
        </w:rPr>
        <w:t>工作环境温度10℃～35℃，相对湿度不大于75%。</w:t>
      </w:r>
    </w:p>
    <w:p w14:paraId="66FA91C5" w14:textId="107606CF" w:rsidR="00F42838" w:rsidRDefault="00F42838">
      <w:pPr>
        <w:numPr>
          <w:ilvl w:val="2"/>
          <w:numId w:val="48"/>
        </w:numPr>
        <w:snapToGrid w:val="0"/>
        <w:spacing w:line="360" w:lineRule="exact"/>
        <w:ind w:left="0" w:firstLine="0"/>
        <w:rPr>
          <w:rFonts w:ascii="宋体" w:hAnsi="宋体" w:cs="宋体"/>
          <w:color w:val="000000" w:themeColor="text1"/>
          <w:szCs w:val="22"/>
        </w:rPr>
      </w:pPr>
      <w:r>
        <w:rPr>
          <w:rFonts w:ascii="宋体" w:hAnsi="宋体" w:cs="宋体" w:hint="eastAsia"/>
          <w:color w:val="000000" w:themeColor="text1"/>
          <w:szCs w:val="22"/>
        </w:rPr>
        <w:t>电源电压与额定电压的偏差应符合GB/T 12325中4.2和4.3的规定。</w:t>
      </w:r>
    </w:p>
    <w:p w14:paraId="5A46542D" w14:textId="3E7239F0" w:rsidR="00F42838" w:rsidRDefault="00F42838">
      <w:pPr>
        <w:numPr>
          <w:ilvl w:val="2"/>
          <w:numId w:val="48"/>
        </w:numPr>
        <w:snapToGrid w:val="0"/>
        <w:spacing w:line="360" w:lineRule="exact"/>
        <w:ind w:left="0" w:firstLine="0"/>
        <w:rPr>
          <w:rFonts w:ascii="宋体" w:hAnsi="宋体" w:cs="宋体"/>
          <w:color w:val="000000" w:themeColor="text1"/>
          <w:szCs w:val="22"/>
        </w:rPr>
      </w:pPr>
      <w:r>
        <w:rPr>
          <w:rFonts w:ascii="宋体" w:hAnsi="宋体" w:cs="宋体" w:hint="eastAsia"/>
          <w:color w:val="000000" w:themeColor="text1"/>
          <w:szCs w:val="22"/>
        </w:rPr>
        <w:t>压缩空气质量应符合GB/T 13277.1中规定的标准等级：固体颗粒为4级，水为4级，油为3级，压缩空气气源压力应为0.6MPa～0.8MPa。</w:t>
      </w:r>
    </w:p>
    <w:p w14:paraId="1768A223" w14:textId="52B8CC19" w:rsidR="00F42838" w:rsidRDefault="00F42838">
      <w:pPr>
        <w:numPr>
          <w:ilvl w:val="2"/>
          <w:numId w:val="48"/>
        </w:numPr>
        <w:snapToGrid w:val="0"/>
        <w:spacing w:line="360" w:lineRule="exact"/>
        <w:ind w:left="0" w:firstLine="0"/>
        <w:rPr>
          <w:rFonts w:ascii="宋体" w:hAnsi="宋体" w:cs="宋体"/>
          <w:color w:val="000000" w:themeColor="text1"/>
          <w:szCs w:val="22"/>
        </w:rPr>
      </w:pPr>
      <w:r>
        <w:rPr>
          <w:rFonts w:ascii="宋体" w:hAnsi="宋体" w:cs="宋体" w:hint="eastAsia"/>
          <w:color w:val="000000" w:themeColor="text1"/>
          <w:szCs w:val="22"/>
        </w:rPr>
        <w:t>根据馒头制作工艺准备适量15℃</w:t>
      </w:r>
      <w:r w:rsidR="004D4B62">
        <w:rPr>
          <w:rFonts w:ascii="宋体" w:hAnsi="宋体" w:cs="宋体" w:hint="eastAsia"/>
          <w:color w:val="000000" w:themeColor="text1"/>
          <w:szCs w:val="22"/>
        </w:rPr>
        <w:t>～</w:t>
      </w:r>
      <w:r>
        <w:rPr>
          <w:rFonts w:ascii="宋体" w:hAnsi="宋体" w:cs="宋体" w:hint="eastAsia"/>
          <w:color w:val="000000" w:themeColor="text1"/>
          <w:szCs w:val="22"/>
        </w:rPr>
        <w:t>30℃的温水，水应符合GB5749生活饮用水卫生标准的规定。</w:t>
      </w:r>
    </w:p>
    <w:p w14:paraId="17A4F900" w14:textId="3D03EADA" w:rsidR="00F42838" w:rsidRDefault="00F42838">
      <w:pPr>
        <w:numPr>
          <w:ilvl w:val="2"/>
          <w:numId w:val="48"/>
        </w:numPr>
        <w:snapToGrid w:val="0"/>
        <w:spacing w:line="360" w:lineRule="exact"/>
        <w:ind w:left="0" w:firstLine="0"/>
        <w:rPr>
          <w:rFonts w:ascii="宋体" w:hAnsi="宋体" w:cs="宋体"/>
          <w:color w:val="000000" w:themeColor="text1"/>
          <w:szCs w:val="22"/>
        </w:rPr>
      </w:pPr>
      <w:r>
        <w:rPr>
          <w:rFonts w:ascii="宋体" w:hAnsi="宋体" w:cs="宋体" w:hint="eastAsia"/>
          <w:color w:val="000000" w:themeColor="text1"/>
          <w:szCs w:val="22"/>
        </w:rPr>
        <w:t>食品添加剂和营养强化剂应符合GB 2760和GB 14880的规定。</w:t>
      </w:r>
    </w:p>
    <w:p w14:paraId="0F999E76" w14:textId="01936663" w:rsidR="00F42838" w:rsidRDefault="00F42838">
      <w:pPr>
        <w:numPr>
          <w:ilvl w:val="2"/>
          <w:numId w:val="48"/>
        </w:numPr>
        <w:snapToGrid w:val="0"/>
        <w:spacing w:line="360" w:lineRule="exact"/>
        <w:ind w:left="0" w:firstLine="0"/>
        <w:rPr>
          <w:rFonts w:ascii="宋体" w:hAnsi="宋体" w:cs="宋体"/>
          <w:color w:val="000000" w:themeColor="text1"/>
          <w:szCs w:val="22"/>
        </w:rPr>
      </w:pPr>
      <w:r>
        <w:rPr>
          <w:rFonts w:ascii="宋体" w:hAnsi="宋体" w:cs="宋体" w:hint="eastAsia"/>
          <w:color w:val="000000" w:themeColor="text1"/>
          <w:szCs w:val="22"/>
        </w:rPr>
        <w:t>电压波动范围为-10%～+7%，应符合GB/T12325的规定。</w:t>
      </w:r>
    </w:p>
    <w:p w14:paraId="1A4C6BCF" w14:textId="7B35321D" w:rsidR="005A1D00" w:rsidRPr="00AE135D" w:rsidRDefault="00504681">
      <w:pPr>
        <w:pStyle w:val="afffffff8"/>
        <w:numPr>
          <w:ilvl w:val="1"/>
          <w:numId w:val="37"/>
        </w:numPr>
        <w:spacing w:before="120" w:after="120" w:line="400" w:lineRule="exact"/>
        <w:rPr>
          <w:rFonts w:hAnsi="黑体" w:cs="宋体"/>
          <w:color w:val="000000" w:themeColor="text1"/>
          <w:szCs w:val="22"/>
        </w:rPr>
      </w:pPr>
      <w:bookmarkStart w:id="179" w:name="_Toc111031673"/>
      <w:bookmarkStart w:id="180" w:name="_Toc141976715"/>
      <w:r w:rsidRPr="00AE135D">
        <w:rPr>
          <w:rFonts w:hAnsi="黑体" w:cs="宋体" w:hint="eastAsia"/>
          <w:color w:val="000000" w:themeColor="text1"/>
          <w:szCs w:val="22"/>
        </w:rPr>
        <w:t>性能</w:t>
      </w:r>
      <w:bookmarkEnd w:id="179"/>
      <w:r w:rsidR="00AE135D">
        <w:rPr>
          <w:rFonts w:hAnsi="黑体" w:cs="宋体" w:hint="eastAsia"/>
          <w:color w:val="000000" w:themeColor="text1"/>
          <w:szCs w:val="22"/>
        </w:rPr>
        <w:t>要求</w:t>
      </w:r>
      <w:bookmarkEnd w:id="180"/>
    </w:p>
    <w:p w14:paraId="0FC309F3" w14:textId="0E5CCEBC" w:rsidR="00CB69D5" w:rsidRDefault="00F42838" w:rsidP="007A38FB">
      <w:pPr>
        <w:pStyle w:val="affffff2"/>
        <w:spacing w:before="120" w:after="120" w:line="380" w:lineRule="exact"/>
        <w:rPr>
          <w:rFonts w:ascii="宋体" w:eastAsia="宋体" w:hAnsi="宋体"/>
          <w:color w:val="000000" w:themeColor="text1"/>
        </w:rPr>
      </w:pPr>
      <w:bookmarkStart w:id="181" w:name="_Hlk160612508"/>
      <w:r w:rsidRPr="007A38FB">
        <w:rPr>
          <w:rFonts w:ascii="宋体" w:eastAsia="宋体" w:hAnsi="宋体" w:hint="eastAsia"/>
          <w:color w:val="000000" w:themeColor="text1"/>
        </w:rPr>
        <w:t>5</w:t>
      </w:r>
      <w:r w:rsidRPr="007A38FB">
        <w:rPr>
          <w:rFonts w:ascii="宋体" w:eastAsia="宋体" w:hAnsi="宋体"/>
          <w:color w:val="000000" w:themeColor="text1"/>
        </w:rPr>
        <w:t xml:space="preserve">.6.1 </w:t>
      </w:r>
      <w:bookmarkStart w:id="182" w:name="_Hlk160129163"/>
      <w:r w:rsidR="00CB69D5" w:rsidRPr="007A38FB">
        <w:rPr>
          <w:rFonts w:ascii="宋体" w:eastAsia="宋体" w:hAnsi="宋体" w:hint="eastAsia"/>
          <w:color w:val="000000" w:themeColor="text1"/>
        </w:rPr>
        <w:t>生产线性能参数符合表1规定</w:t>
      </w:r>
      <w:bookmarkEnd w:id="182"/>
      <w:r w:rsidR="00CB69D5" w:rsidRPr="007A38FB">
        <w:rPr>
          <w:rFonts w:ascii="宋体" w:eastAsia="宋体" w:hAnsi="宋体" w:hint="eastAsia"/>
          <w:color w:val="000000" w:themeColor="text1"/>
        </w:rPr>
        <w:t>。</w:t>
      </w:r>
    </w:p>
    <w:p w14:paraId="3C05CEE8" w14:textId="77777777" w:rsidR="006F65F5" w:rsidRDefault="006F65F5" w:rsidP="00520F97">
      <w:pPr>
        <w:pStyle w:val="afffffa"/>
        <w:ind w:firstLineChars="0" w:firstLine="0"/>
      </w:pPr>
    </w:p>
    <w:p w14:paraId="31D74DBC" w14:textId="77777777" w:rsidR="009D51DC" w:rsidRDefault="009D51DC" w:rsidP="00520F97">
      <w:pPr>
        <w:pStyle w:val="afffffa"/>
        <w:ind w:firstLineChars="0" w:firstLine="0"/>
      </w:pPr>
    </w:p>
    <w:p w14:paraId="37BFBD38" w14:textId="77777777" w:rsidR="009D51DC" w:rsidRDefault="009D51DC" w:rsidP="00520F97">
      <w:pPr>
        <w:pStyle w:val="afffffa"/>
        <w:ind w:firstLineChars="0" w:firstLine="0"/>
      </w:pPr>
    </w:p>
    <w:p w14:paraId="7687C053" w14:textId="77777777" w:rsidR="009D51DC" w:rsidRPr="006F65F5" w:rsidRDefault="009D51DC" w:rsidP="00520F97">
      <w:pPr>
        <w:pStyle w:val="afffffa"/>
        <w:ind w:firstLineChars="0" w:firstLine="0"/>
      </w:pPr>
    </w:p>
    <w:p w14:paraId="0FBEE720" w14:textId="5D70C9C9" w:rsidR="00CB69D5" w:rsidRPr="002C32BD" w:rsidRDefault="002C32BD" w:rsidP="002C32BD">
      <w:pPr>
        <w:spacing w:line="360" w:lineRule="auto"/>
        <w:jc w:val="center"/>
        <w:rPr>
          <w:rFonts w:ascii="Times New Roman" w:eastAsia="黑体" w:hAnsi="Times New Roman"/>
        </w:rPr>
      </w:pPr>
      <w:r>
        <w:rPr>
          <w:rFonts w:ascii="Times New Roman" w:eastAsia="黑体" w:hAnsi="Times New Roman"/>
        </w:rPr>
        <w:lastRenderedPageBreak/>
        <w:t>表</w:t>
      </w:r>
      <w:r>
        <w:rPr>
          <w:rFonts w:ascii="Times New Roman" w:eastAsia="黑体" w:hAnsi="Times New Roman"/>
        </w:rPr>
        <w:t xml:space="preserve">1   </w:t>
      </w:r>
      <w:r>
        <w:rPr>
          <w:rFonts w:ascii="Times New Roman" w:eastAsia="黑体" w:hAnsi="Times New Roman" w:hint="eastAsia"/>
        </w:rPr>
        <w:t>性能</w:t>
      </w:r>
      <w:r>
        <w:rPr>
          <w:rFonts w:ascii="Times New Roman" w:eastAsia="黑体" w:hAnsi="Times New Roman"/>
        </w:rPr>
        <w:t>参数</w:t>
      </w:r>
    </w:p>
    <w:tbl>
      <w:tblPr>
        <w:tblStyle w:val="affffa"/>
        <w:tblW w:w="0" w:type="auto"/>
        <w:jc w:val="center"/>
        <w:tblCellMar>
          <w:left w:w="0" w:type="dxa"/>
          <w:right w:w="0" w:type="dxa"/>
        </w:tblCellMar>
        <w:tblLook w:val="04A0" w:firstRow="1" w:lastRow="0" w:firstColumn="1" w:lastColumn="0" w:noHBand="0" w:noVBand="1"/>
      </w:tblPr>
      <w:tblGrid>
        <w:gridCol w:w="2377"/>
        <w:gridCol w:w="2917"/>
        <w:gridCol w:w="2223"/>
      </w:tblGrid>
      <w:tr w:rsidR="00CB69D5" w14:paraId="57F3C9CC" w14:textId="77777777" w:rsidTr="00B21020">
        <w:trPr>
          <w:trHeight w:val="199"/>
          <w:tblHeader/>
          <w:jc w:val="center"/>
        </w:trPr>
        <w:tc>
          <w:tcPr>
            <w:tcW w:w="2377" w:type="dxa"/>
            <w:shd w:val="clear" w:color="auto" w:fill="auto"/>
            <w:vAlign w:val="center"/>
          </w:tcPr>
          <w:p w14:paraId="7A48EE88" w14:textId="77777777" w:rsidR="00CB69D5" w:rsidRDefault="00CB69D5" w:rsidP="00CB69D5">
            <w:pPr>
              <w:pStyle w:val="affffffffff5"/>
              <w:adjustRightInd w:val="0"/>
              <w:snapToGrid w:val="0"/>
              <w:spacing w:line="400" w:lineRule="exact"/>
              <w:rPr>
                <w:color w:val="000000" w:themeColor="text1"/>
              </w:rPr>
            </w:pPr>
            <w:r>
              <w:rPr>
                <w:rFonts w:hint="eastAsia"/>
                <w:color w:val="000000" w:themeColor="text1"/>
                <w:szCs w:val="18"/>
              </w:rPr>
              <w:t>名称</w:t>
            </w:r>
          </w:p>
        </w:tc>
        <w:tc>
          <w:tcPr>
            <w:tcW w:w="5140" w:type="dxa"/>
            <w:gridSpan w:val="2"/>
            <w:shd w:val="clear" w:color="auto" w:fill="auto"/>
            <w:vAlign w:val="center"/>
          </w:tcPr>
          <w:p w14:paraId="5AF3D9B5" w14:textId="389AB995" w:rsidR="00CB69D5" w:rsidRDefault="00CB69D5" w:rsidP="00CB69D5">
            <w:pPr>
              <w:pStyle w:val="affffffffff5"/>
              <w:spacing w:line="400" w:lineRule="exact"/>
              <w:rPr>
                <w:color w:val="000000" w:themeColor="text1"/>
              </w:rPr>
            </w:pPr>
            <w:r>
              <w:rPr>
                <w:rFonts w:hint="eastAsia"/>
                <w:color w:val="000000" w:themeColor="text1"/>
                <w:szCs w:val="18"/>
              </w:rPr>
              <w:t>参数</w:t>
            </w:r>
          </w:p>
        </w:tc>
      </w:tr>
      <w:tr w:rsidR="00CB69D5" w14:paraId="184E7EF6" w14:textId="77777777" w:rsidTr="00B21020">
        <w:trPr>
          <w:trHeight w:val="68"/>
          <w:jc w:val="center"/>
        </w:trPr>
        <w:tc>
          <w:tcPr>
            <w:tcW w:w="2377" w:type="dxa"/>
            <w:shd w:val="clear" w:color="auto" w:fill="auto"/>
            <w:vAlign w:val="center"/>
          </w:tcPr>
          <w:p w14:paraId="3F891DB6" w14:textId="77777777" w:rsidR="00CB69D5" w:rsidRDefault="00CB69D5" w:rsidP="00CB69D5">
            <w:pPr>
              <w:pStyle w:val="affffffffff5"/>
              <w:adjustRightInd w:val="0"/>
              <w:snapToGrid w:val="0"/>
              <w:spacing w:line="400" w:lineRule="exact"/>
              <w:rPr>
                <w:color w:val="000000" w:themeColor="text1"/>
              </w:rPr>
            </w:pPr>
            <w:r w:rsidRPr="00220ABD">
              <w:rPr>
                <w:rFonts w:hint="eastAsia"/>
                <w:color w:val="000000" w:themeColor="text1"/>
                <w:szCs w:val="18"/>
              </w:rPr>
              <w:t>额定生产能力</w:t>
            </w:r>
            <w:r>
              <w:rPr>
                <w:rFonts w:hint="eastAsia"/>
                <w:color w:val="000000" w:themeColor="text1"/>
                <w:szCs w:val="18"/>
              </w:rPr>
              <w:t xml:space="preserve"> </w:t>
            </w:r>
            <w:proofErr w:type="gramStart"/>
            <w:r w:rsidRPr="00220ABD">
              <w:rPr>
                <w:rFonts w:hint="eastAsia"/>
                <w:color w:val="000000" w:themeColor="text1"/>
                <w:szCs w:val="18"/>
              </w:rPr>
              <w:t>个</w:t>
            </w:r>
            <w:proofErr w:type="gramEnd"/>
            <w:r w:rsidRPr="00220ABD">
              <w:rPr>
                <w:rFonts w:hint="eastAsia"/>
                <w:color w:val="000000" w:themeColor="text1"/>
                <w:szCs w:val="18"/>
              </w:rPr>
              <w:t>/min</w:t>
            </w:r>
          </w:p>
        </w:tc>
        <w:tc>
          <w:tcPr>
            <w:tcW w:w="5140" w:type="dxa"/>
            <w:gridSpan w:val="2"/>
            <w:shd w:val="clear" w:color="auto" w:fill="auto"/>
            <w:vAlign w:val="center"/>
          </w:tcPr>
          <w:p w14:paraId="2DC5CCCC" w14:textId="13110076" w:rsidR="00CB69D5" w:rsidRPr="002C32BD" w:rsidRDefault="00CB69D5" w:rsidP="00504681">
            <w:pPr>
              <w:pStyle w:val="affffffffff5"/>
              <w:spacing w:line="400" w:lineRule="exact"/>
              <w:rPr>
                <w:color w:val="000000" w:themeColor="text1"/>
              </w:rPr>
            </w:pPr>
            <w:r w:rsidRPr="002C32BD">
              <w:rPr>
                <w:rFonts w:hint="eastAsia"/>
                <w:color w:val="000000" w:themeColor="text1"/>
                <w:szCs w:val="18"/>
              </w:rPr>
              <w:t>≥</w:t>
            </w:r>
            <w:r w:rsidRPr="002C32BD">
              <w:rPr>
                <w:color w:val="000000" w:themeColor="text1"/>
                <w:szCs w:val="18"/>
              </w:rPr>
              <w:t>100</w:t>
            </w:r>
          </w:p>
        </w:tc>
      </w:tr>
      <w:tr w:rsidR="00CB69D5" w14:paraId="0F6F2304" w14:textId="77777777" w:rsidTr="00B21020">
        <w:trPr>
          <w:trHeight w:val="137"/>
          <w:jc w:val="center"/>
        </w:trPr>
        <w:tc>
          <w:tcPr>
            <w:tcW w:w="2377" w:type="dxa"/>
            <w:shd w:val="clear" w:color="auto" w:fill="auto"/>
            <w:vAlign w:val="center"/>
          </w:tcPr>
          <w:p w14:paraId="16695679" w14:textId="57D3FC50" w:rsidR="00CB69D5" w:rsidRPr="00220ABD" w:rsidRDefault="00CB69D5" w:rsidP="00CB69D5">
            <w:pPr>
              <w:snapToGrid w:val="0"/>
              <w:jc w:val="center"/>
              <w:rPr>
                <w:rFonts w:ascii="宋体" w:hAnsi="宋体" w:cs="宋体"/>
                <w:color w:val="000000" w:themeColor="text1"/>
              </w:rPr>
            </w:pPr>
            <w:r w:rsidRPr="00CB69D5">
              <w:rPr>
                <w:rFonts w:ascii="宋体" w:hAnsi="Times New Roman" w:hint="eastAsia"/>
                <w:color w:val="000000" w:themeColor="text1"/>
                <w:kern w:val="0"/>
                <w:sz w:val="18"/>
                <w:szCs w:val="18"/>
              </w:rPr>
              <w:t>馒头重量</w:t>
            </w:r>
            <w:r>
              <w:rPr>
                <w:rFonts w:ascii="宋体" w:hAnsi="Times New Roman" w:hint="eastAsia"/>
                <w:color w:val="000000" w:themeColor="text1"/>
                <w:kern w:val="0"/>
                <w:sz w:val="18"/>
                <w:szCs w:val="18"/>
              </w:rPr>
              <w:t xml:space="preserve">M </w:t>
            </w:r>
            <w:r w:rsidRPr="00CB69D5">
              <w:rPr>
                <w:rFonts w:ascii="宋体" w:hAnsi="Times New Roman" w:hint="eastAsia"/>
                <w:color w:val="000000" w:themeColor="text1"/>
                <w:kern w:val="0"/>
                <w:sz w:val="18"/>
                <w:szCs w:val="18"/>
              </w:rPr>
              <w:t>g</w:t>
            </w:r>
          </w:p>
        </w:tc>
        <w:tc>
          <w:tcPr>
            <w:tcW w:w="5140" w:type="dxa"/>
            <w:gridSpan w:val="2"/>
            <w:shd w:val="clear" w:color="auto" w:fill="auto"/>
            <w:vAlign w:val="center"/>
          </w:tcPr>
          <w:p w14:paraId="62270EC9" w14:textId="06DBD7B8" w:rsidR="00CB69D5" w:rsidRPr="002C32BD" w:rsidRDefault="00CB69D5" w:rsidP="00504681">
            <w:pPr>
              <w:pStyle w:val="affffffffff5"/>
              <w:spacing w:line="400" w:lineRule="exact"/>
              <w:rPr>
                <w:color w:val="000000" w:themeColor="text1"/>
              </w:rPr>
            </w:pPr>
            <w:r w:rsidRPr="002C32BD">
              <w:rPr>
                <w:rFonts w:hAnsi="宋体" w:cs="宋体" w:hint="eastAsia"/>
                <w:color w:val="000000" w:themeColor="text1"/>
                <w:szCs w:val="22"/>
              </w:rPr>
              <w:t>40～200</w:t>
            </w:r>
          </w:p>
        </w:tc>
      </w:tr>
      <w:tr w:rsidR="00CB69D5" w14:paraId="46D82547" w14:textId="23D56B6D" w:rsidTr="00B21020">
        <w:trPr>
          <w:trHeight w:val="181"/>
          <w:jc w:val="center"/>
        </w:trPr>
        <w:tc>
          <w:tcPr>
            <w:tcW w:w="2377" w:type="dxa"/>
            <w:vMerge w:val="restart"/>
            <w:shd w:val="clear" w:color="auto" w:fill="auto"/>
            <w:vAlign w:val="center"/>
          </w:tcPr>
          <w:p w14:paraId="497C4291" w14:textId="6A502286" w:rsidR="00CB69D5" w:rsidRDefault="00CB69D5" w:rsidP="00CB69D5">
            <w:pPr>
              <w:pStyle w:val="affffffffffff7"/>
              <w:adjustRightInd w:val="0"/>
              <w:snapToGrid w:val="0"/>
              <w:spacing w:line="400" w:lineRule="exact"/>
              <w:ind w:firstLineChars="0" w:firstLine="0"/>
              <w:jc w:val="center"/>
              <w:rPr>
                <w:color w:val="000000" w:themeColor="text1"/>
                <w:sz w:val="18"/>
                <w:szCs w:val="18"/>
              </w:rPr>
            </w:pPr>
            <w:r w:rsidRPr="00CB69D5">
              <w:rPr>
                <w:rFonts w:hint="eastAsia"/>
                <w:color w:val="000000" w:themeColor="text1"/>
                <w:sz w:val="18"/>
                <w:szCs w:val="18"/>
              </w:rPr>
              <w:t>克重误差</w:t>
            </w:r>
            <w:r>
              <w:rPr>
                <w:color w:val="000000" w:themeColor="text1"/>
                <w:sz w:val="18"/>
                <w:szCs w:val="18"/>
              </w:rPr>
              <w:t>g</w:t>
            </w:r>
          </w:p>
        </w:tc>
        <w:tc>
          <w:tcPr>
            <w:tcW w:w="2917" w:type="dxa"/>
            <w:shd w:val="clear" w:color="auto" w:fill="auto"/>
            <w:vAlign w:val="center"/>
          </w:tcPr>
          <w:p w14:paraId="3F129482" w14:textId="7544C47A" w:rsidR="00CB69D5" w:rsidRPr="002C32BD" w:rsidRDefault="00CB69D5" w:rsidP="00CB69D5">
            <w:pPr>
              <w:pStyle w:val="affffffffffff7"/>
              <w:spacing w:line="400" w:lineRule="exact"/>
              <w:ind w:firstLineChars="0" w:firstLine="0"/>
              <w:jc w:val="center"/>
              <w:rPr>
                <w:color w:val="000000" w:themeColor="text1"/>
                <w:sz w:val="18"/>
                <w:szCs w:val="18"/>
              </w:rPr>
            </w:pPr>
            <w:r w:rsidRPr="002C32BD">
              <w:rPr>
                <w:rFonts w:cs="宋体" w:hint="eastAsia"/>
                <w:color w:val="000000" w:themeColor="text1"/>
                <w:sz w:val="20"/>
              </w:rPr>
              <w:t>馒头重量M（g）</w:t>
            </w:r>
          </w:p>
        </w:tc>
        <w:tc>
          <w:tcPr>
            <w:tcW w:w="2223" w:type="dxa"/>
            <w:shd w:val="clear" w:color="auto" w:fill="auto"/>
            <w:vAlign w:val="center"/>
          </w:tcPr>
          <w:p w14:paraId="4D87067E" w14:textId="581FD76B" w:rsidR="00CB69D5" w:rsidRPr="002C32BD" w:rsidRDefault="00CB69D5" w:rsidP="00CB69D5">
            <w:pPr>
              <w:pStyle w:val="affffffffffff7"/>
              <w:spacing w:line="400" w:lineRule="exact"/>
              <w:ind w:firstLineChars="0" w:firstLine="0"/>
              <w:jc w:val="center"/>
              <w:rPr>
                <w:color w:val="000000" w:themeColor="text1"/>
                <w:sz w:val="18"/>
                <w:szCs w:val="18"/>
              </w:rPr>
            </w:pPr>
            <w:r w:rsidRPr="002C32BD">
              <w:rPr>
                <w:rFonts w:cs="宋体" w:hint="eastAsia"/>
                <w:color w:val="000000" w:themeColor="text1"/>
                <w:sz w:val="20"/>
              </w:rPr>
              <w:t>克重误差（g）</w:t>
            </w:r>
          </w:p>
        </w:tc>
      </w:tr>
      <w:tr w:rsidR="00CB69D5" w14:paraId="33626067" w14:textId="4370370B" w:rsidTr="00B21020">
        <w:trPr>
          <w:trHeight w:val="157"/>
          <w:jc w:val="center"/>
        </w:trPr>
        <w:tc>
          <w:tcPr>
            <w:tcW w:w="2377" w:type="dxa"/>
            <w:vMerge/>
            <w:shd w:val="clear" w:color="auto" w:fill="auto"/>
            <w:vAlign w:val="center"/>
          </w:tcPr>
          <w:p w14:paraId="2E3EECCA" w14:textId="77777777" w:rsidR="00CB69D5" w:rsidRPr="00CB69D5" w:rsidRDefault="00CB69D5" w:rsidP="00CB69D5">
            <w:pPr>
              <w:pStyle w:val="affffffffffff7"/>
              <w:adjustRightInd w:val="0"/>
              <w:snapToGrid w:val="0"/>
              <w:spacing w:line="400" w:lineRule="exact"/>
              <w:ind w:firstLineChars="0" w:firstLine="0"/>
              <w:jc w:val="center"/>
              <w:rPr>
                <w:color w:val="000000" w:themeColor="text1"/>
                <w:sz w:val="18"/>
                <w:szCs w:val="18"/>
              </w:rPr>
            </w:pPr>
          </w:p>
        </w:tc>
        <w:tc>
          <w:tcPr>
            <w:tcW w:w="2917" w:type="dxa"/>
            <w:shd w:val="clear" w:color="auto" w:fill="auto"/>
            <w:vAlign w:val="center"/>
          </w:tcPr>
          <w:p w14:paraId="3F0EBC80" w14:textId="0C559DA6" w:rsidR="00CB69D5" w:rsidRPr="002C32BD" w:rsidRDefault="00CB69D5" w:rsidP="00776F5B">
            <w:pPr>
              <w:pStyle w:val="affffffffffff7"/>
              <w:spacing w:line="400" w:lineRule="exact"/>
              <w:ind w:firstLineChars="36" w:firstLine="72"/>
              <w:jc w:val="center"/>
              <w:rPr>
                <w:color w:val="000000" w:themeColor="text1"/>
                <w:sz w:val="18"/>
                <w:szCs w:val="18"/>
              </w:rPr>
            </w:pPr>
            <w:r w:rsidRPr="002C32BD">
              <w:rPr>
                <w:rFonts w:cs="宋体" w:hint="eastAsia"/>
                <w:color w:val="000000" w:themeColor="text1"/>
                <w:sz w:val="20"/>
              </w:rPr>
              <w:t>40≤ M ≤100</w:t>
            </w:r>
          </w:p>
        </w:tc>
        <w:tc>
          <w:tcPr>
            <w:tcW w:w="2223" w:type="dxa"/>
            <w:shd w:val="clear" w:color="auto" w:fill="auto"/>
            <w:vAlign w:val="center"/>
          </w:tcPr>
          <w:p w14:paraId="42FC8BFE" w14:textId="0DCB9A33" w:rsidR="00CB69D5" w:rsidRPr="002C32BD" w:rsidRDefault="00CB69D5" w:rsidP="00776F5B">
            <w:pPr>
              <w:pStyle w:val="affffffffffff7"/>
              <w:spacing w:line="400" w:lineRule="exact"/>
              <w:ind w:firstLineChars="13" w:firstLine="26"/>
              <w:jc w:val="center"/>
              <w:rPr>
                <w:color w:val="000000" w:themeColor="text1"/>
                <w:sz w:val="18"/>
                <w:szCs w:val="18"/>
              </w:rPr>
            </w:pPr>
            <w:r w:rsidRPr="002C32BD">
              <w:rPr>
                <w:rFonts w:cs="宋体" w:hint="eastAsia"/>
                <w:color w:val="000000" w:themeColor="text1"/>
                <w:sz w:val="20"/>
              </w:rPr>
              <w:t>1.5</w:t>
            </w:r>
          </w:p>
        </w:tc>
      </w:tr>
      <w:tr w:rsidR="00CB69D5" w14:paraId="6EE311E8" w14:textId="63CEC858" w:rsidTr="00B21020">
        <w:trPr>
          <w:trHeight w:val="163"/>
          <w:jc w:val="center"/>
        </w:trPr>
        <w:tc>
          <w:tcPr>
            <w:tcW w:w="2377" w:type="dxa"/>
            <w:vMerge/>
            <w:shd w:val="clear" w:color="auto" w:fill="auto"/>
            <w:vAlign w:val="center"/>
          </w:tcPr>
          <w:p w14:paraId="105D796E" w14:textId="77777777" w:rsidR="00CB69D5" w:rsidRPr="00CB69D5" w:rsidRDefault="00CB69D5" w:rsidP="00CB69D5">
            <w:pPr>
              <w:pStyle w:val="affffffffffff7"/>
              <w:adjustRightInd w:val="0"/>
              <w:snapToGrid w:val="0"/>
              <w:spacing w:line="400" w:lineRule="exact"/>
              <w:ind w:firstLineChars="0" w:firstLine="0"/>
              <w:jc w:val="center"/>
              <w:rPr>
                <w:color w:val="000000" w:themeColor="text1"/>
                <w:sz w:val="18"/>
                <w:szCs w:val="18"/>
              </w:rPr>
            </w:pPr>
          </w:p>
        </w:tc>
        <w:tc>
          <w:tcPr>
            <w:tcW w:w="2917" w:type="dxa"/>
            <w:shd w:val="clear" w:color="auto" w:fill="auto"/>
            <w:vAlign w:val="center"/>
          </w:tcPr>
          <w:p w14:paraId="6D0834EB" w14:textId="4B8D9CC8" w:rsidR="00CB69D5" w:rsidRPr="002C32BD" w:rsidRDefault="00CB69D5" w:rsidP="00776F5B">
            <w:pPr>
              <w:pStyle w:val="affffffffffff7"/>
              <w:spacing w:line="400" w:lineRule="exact"/>
              <w:ind w:firstLineChars="36" w:firstLine="72"/>
              <w:jc w:val="center"/>
              <w:rPr>
                <w:color w:val="000000" w:themeColor="text1"/>
                <w:sz w:val="18"/>
                <w:szCs w:val="18"/>
              </w:rPr>
            </w:pPr>
            <w:r w:rsidRPr="002C32BD">
              <w:rPr>
                <w:rFonts w:cs="宋体" w:hint="eastAsia"/>
                <w:color w:val="000000" w:themeColor="text1"/>
                <w:sz w:val="20"/>
              </w:rPr>
              <w:t>100＜ M ≤150</w:t>
            </w:r>
          </w:p>
        </w:tc>
        <w:tc>
          <w:tcPr>
            <w:tcW w:w="2223" w:type="dxa"/>
            <w:shd w:val="clear" w:color="auto" w:fill="auto"/>
            <w:vAlign w:val="center"/>
          </w:tcPr>
          <w:p w14:paraId="0EE8C6DE" w14:textId="56E74C7A" w:rsidR="00CB69D5" w:rsidRPr="002C32BD" w:rsidRDefault="00CB69D5" w:rsidP="00776F5B">
            <w:pPr>
              <w:pStyle w:val="affffffffffff7"/>
              <w:spacing w:line="400" w:lineRule="exact"/>
              <w:ind w:firstLineChars="13" w:firstLine="26"/>
              <w:jc w:val="center"/>
              <w:rPr>
                <w:color w:val="000000" w:themeColor="text1"/>
                <w:sz w:val="18"/>
                <w:szCs w:val="18"/>
              </w:rPr>
            </w:pPr>
            <w:r w:rsidRPr="002C32BD">
              <w:rPr>
                <w:rFonts w:cs="宋体" w:hint="eastAsia"/>
                <w:color w:val="000000" w:themeColor="text1"/>
                <w:sz w:val="20"/>
              </w:rPr>
              <w:t>2.5</w:t>
            </w:r>
          </w:p>
        </w:tc>
      </w:tr>
      <w:tr w:rsidR="00CB69D5" w14:paraId="455DEB3B" w14:textId="6E45541F" w:rsidTr="00B21020">
        <w:trPr>
          <w:trHeight w:val="134"/>
          <w:jc w:val="center"/>
        </w:trPr>
        <w:tc>
          <w:tcPr>
            <w:tcW w:w="2377" w:type="dxa"/>
            <w:vMerge/>
            <w:shd w:val="clear" w:color="auto" w:fill="auto"/>
            <w:vAlign w:val="center"/>
          </w:tcPr>
          <w:p w14:paraId="0F8AB85B" w14:textId="77777777" w:rsidR="00CB69D5" w:rsidRPr="00CB69D5" w:rsidRDefault="00CB69D5" w:rsidP="00CB69D5">
            <w:pPr>
              <w:pStyle w:val="affffffffffff7"/>
              <w:adjustRightInd w:val="0"/>
              <w:snapToGrid w:val="0"/>
              <w:spacing w:line="400" w:lineRule="exact"/>
              <w:ind w:firstLineChars="0" w:firstLine="0"/>
              <w:jc w:val="center"/>
              <w:rPr>
                <w:color w:val="000000" w:themeColor="text1"/>
                <w:sz w:val="18"/>
                <w:szCs w:val="18"/>
              </w:rPr>
            </w:pPr>
          </w:p>
        </w:tc>
        <w:tc>
          <w:tcPr>
            <w:tcW w:w="2917" w:type="dxa"/>
            <w:shd w:val="clear" w:color="auto" w:fill="auto"/>
            <w:vAlign w:val="center"/>
          </w:tcPr>
          <w:p w14:paraId="57CF4383" w14:textId="12C47655" w:rsidR="00CB69D5" w:rsidRPr="002C32BD" w:rsidRDefault="00CB69D5" w:rsidP="00776F5B">
            <w:pPr>
              <w:pStyle w:val="affffffffffff7"/>
              <w:spacing w:line="400" w:lineRule="exact"/>
              <w:ind w:firstLineChars="36" w:firstLine="72"/>
              <w:jc w:val="center"/>
              <w:rPr>
                <w:color w:val="000000" w:themeColor="text1"/>
                <w:sz w:val="18"/>
                <w:szCs w:val="18"/>
              </w:rPr>
            </w:pPr>
            <w:r w:rsidRPr="002C32BD">
              <w:rPr>
                <w:rFonts w:cs="宋体" w:hint="eastAsia"/>
                <w:color w:val="000000" w:themeColor="text1"/>
                <w:sz w:val="20"/>
              </w:rPr>
              <w:t>150＜ M ≤200</w:t>
            </w:r>
          </w:p>
        </w:tc>
        <w:tc>
          <w:tcPr>
            <w:tcW w:w="2223" w:type="dxa"/>
            <w:shd w:val="clear" w:color="auto" w:fill="auto"/>
            <w:vAlign w:val="center"/>
          </w:tcPr>
          <w:p w14:paraId="74B908DE" w14:textId="026DB5C5" w:rsidR="00CB69D5" w:rsidRPr="002C32BD" w:rsidRDefault="00CB69D5" w:rsidP="00776F5B">
            <w:pPr>
              <w:pStyle w:val="affffffffffff7"/>
              <w:spacing w:line="400" w:lineRule="exact"/>
              <w:ind w:firstLineChars="13" w:firstLine="26"/>
              <w:jc w:val="center"/>
              <w:rPr>
                <w:color w:val="000000" w:themeColor="text1"/>
                <w:sz w:val="18"/>
                <w:szCs w:val="18"/>
              </w:rPr>
            </w:pPr>
            <w:r w:rsidRPr="002C32BD">
              <w:rPr>
                <w:rFonts w:cs="宋体" w:hint="eastAsia"/>
                <w:color w:val="000000" w:themeColor="text1"/>
                <w:sz w:val="20"/>
              </w:rPr>
              <w:t>3.0</w:t>
            </w:r>
          </w:p>
        </w:tc>
      </w:tr>
      <w:tr w:rsidR="00CB69D5" w14:paraId="47F100C6" w14:textId="626CE4CB" w:rsidTr="00B21020">
        <w:trPr>
          <w:trHeight w:val="145"/>
          <w:jc w:val="center"/>
        </w:trPr>
        <w:tc>
          <w:tcPr>
            <w:tcW w:w="2377" w:type="dxa"/>
            <w:vMerge/>
            <w:shd w:val="clear" w:color="auto" w:fill="auto"/>
            <w:vAlign w:val="center"/>
          </w:tcPr>
          <w:p w14:paraId="54896DA8" w14:textId="77777777" w:rsidR="00CB69D5" w:rsidRPr="00CB69D5" w:rsidRDefault="00CB69D5" w:rsidP="00CB69D5">
            <w:pPr>
              <w:pStyle w:val="affffffffffff7"/>
              <w:adjustRightInd w:val="0"/>
              <w:snapToGrid w:val="0"/>
              <w:spacing w:line="400" w:lineRule="exact"/>
              <w:ind w:firstLineChars="0" w:firstLine="0"/>
              <w:jc w:val="center"/>
              <w:rPr>
                <w:color w:val="000000" w:themeColor="text1"/>
                <w:sz w:val="18"/>
                <w:szCs w:val="18"/>
              </w:rPr>
            </w:pPr>
          </w:p>
        </w:tc>
        <w:tc>
          <w:tcPr>
            <w:tcW w:w="2917" w:type="dxa"/>
            <w:shd w:val="clear" w:color="auto" w:fill="auto"/>
            <w:vAlign w:val="center"/>
          </w:tcPr>
          <w:p w14:paraId="3740B1C7" w14:textId="6D4B5812" w:rsidR="00CB69D5" w:rsidRPr="002C32BD" w:rsidRDefault="00CB69D5" w:rsidP="00776F5B">
            <w:pPr>
              <w:pStyle w:val="affffffffffff7"/>
              <w:spacing w:line="400" w:lineRule="exact"/>
              <w:ind w:firstLineChars="36" w:firstLine="72"/>
              <w:jc w:val="center"/>
              <w:rPr>
                <w:color w:val="000000" w:themeColor="text1"/>
                <w:sz w:val="18"/>
                <w:szCs w:val="18"/>
              </w:rPr>
            </w:pPr>
            <w:r w:rsidRPr="002C32BD">
              <w:rPr>
                <w:rFonts w:cs="宋体" w:hint="eastAsia"/>
                <w:color w:val="000000" w:themeColor="text1"/>
                <w:sz w:val="20"/>
              </w:rPr>
              <w:t>200＜ M</w:t>
            </w:r>
          </w:p>
        </w:tc>
        <w:tc>
          <w:tcPr>
            <w:tcW w:w="2223" w:type="dxa"/>
            <w:shd w:val="clear" w:color="auto" w:fill="auto"/>
            <w:vAlign w:val="center"/>
          </w:tcPr>
          <w:p w14:paraId="06921C83" w14:textId="45E30B0D" w:rsidR="00CB69D5" w:rsidRPr="002C32BD" w:rsidRDefault="00CB69D5" w:rsidP="00776F5B">
            <w:pPr>
              <w:pStyle w:val="affffffffffff7"/>
              <w:spacing w:line="400" w:lineRule="exact"/>
              <w:ind w:firstLineChars="13" w:firstLine="26"/>
              <w:jc w:val="center"/>
              <w:rPr>
                <w:color w:val="000000" w:themeColor="text1"/>
                <w:sz w:val="18"/>
                <w:szCs w:val="18"/>
              </w:rPr>
            </w:pPr>
            <w:r w:rsidRPr="002C32BD">
              <w:rPr>
                <w:rFonts w:cs="宋体" w:hint="eastAsia"/>
                <w:color w:val="000000" w:themeColor="text1"/>
                <w:sz w:val="20"/>
              </w:rPr>
              <w:t>3.5</w:t>
            </w:r>
          </w:p>
        </w:tc>
      </w:tr>
      <w:tr w:rsidR="00CB69D5" w14:paraId="4BD60BB8" w14:textId="77777777" w:rsidTr="00B21020">
        <w:trPr>
          <w:trHeight w:val="27"/>
          <w:jc w:val="center"/>
        </w:trPr>
        <w:tc>
          <w:tcPr>
            <w:tcW w:w="2377" w:type="dxa"/>
            <w:shd w:val="clear" w:color="auto" w:fill="auto"/>
            <w:vAlign w:val="center"/>
          </w:tcPr>
          <w:p w14:paraId="613E03B5" w14:textId="70F7BFBA" w:rsidR="00CB69D5" w:rsidRDefault="00CB69D5" w:rsidP="00CB69D5">
            <w:pPr>
              <w:pStyle w:val="affffffffffff7"/>
              <w:adjustRightInd w:val="0"/>
              <w:snapToGrid w:val="0"/>
              <w:spacing w:line="400" w:lineRule="exact"/>
              <w:ind w:firstLineChars="0" w:firstLine="0"/>
              <w:jc w:val="center"/>
              <w:rPr>
                <w:color w:val="000000" w:themeColor="text1"/>
                <w:sz w:val="18"/>
                <w:szCs w:val="18"/>
              </w:rPr>
            </w:pPr>
            <w:bookmarkStart w:id="183" w:name="_Hlk160629410"/>
            <w:r>
              <w:rPr>
                <w:rFonts w:hint="eastAsia"/>
                <w:color w:val="000000" w:themeColor="text1"/>
                <w:sz w:val="18"/>
                <w:szCs w:val="18"/>
              </w:rPr>
              <w:t>馒头合格率</w:t>
            </w:r>
            <w:r>
              <w:rPr>
                <w:color w:val="000000" w:themeColor="text1"/>
                <w:sz w:val="18"/>
                <w:szCs w:val="18"/>
              </w:rPr>
              <w:t xml:space="preserve"> %</w:t>
            </w:r>
          </w:p>
        </w:tc>
        <w:tc>
          <w:tcPr>
            <w:tcW w:w="5140" w:type="dxa"/>
            <w:gridSpan w:val="2"/>
            <w:shd w:val="clear" w:color="auto" w:fill="auto"/>
            <w:vAlign w:val="center"/>
          </w:tcPr>
          <w:p w14:paraId="23213409" w14:textId="54B7D0A9" w:rsidR="00CB69D5" w:rsidRPr="002C32BD" w:rsidRDefault="00CB69D5" w:rsidP="00CB69D5">
            <w:pPr>
              <w:pStyle w:val="affffffffffff7"/>
              <w:spacing w:line="400" w:lineRule="exact"/>
              <w:ind w:firstLineChars="0" w:firstLine="0"/>
              <w:jc w:val="center"/>
              <w:rPr>
                <w:color w:val="000000" w:themeColor="text1"/>
                <w:sz w:val="18"/>
                <w:szCs w:val="18"/>
              </w:rPr>
            </w:pPr>
            <w:r w:rsidRPr="002C32BD">
              <w:rPr>
                <w:rFonts w:hint="eastAsia"/>
                <w:color w:val="000000" w:themeColor="text1"/>
                <w:szCs w:val="18"/>
              </w:rPr>
              <w:t>≥</w:t>
            </w:r>
            <w:r w:rsidRPr="002C32BD">
              <w:rPr>
                <w:color w:val="000000" w:themeColor="text1"/>
                <w:sz w:val="18"/>
                <w:szCs w:val="18"/>
              </w:rPr>
              <w:t>98</w:t>
            </w:r>
          </w:p>
        </w:tc>
      </w:tr>
      <w:bookmarkEnd w:id="183"/>
      <w:tr w:rsidR="00CB69D5" w14:paraId="1A9511FC" w14:textId="77777777" w:rsidTr="00B21020">
        <w:trPr>
          <w:trHeight w:val="27"/>
          <w:jc w:val="center"/>
        </w:trPr>
        <w:tc>
          <w:tcPr>
            <w:tcW w:w="2377" w:type="dxa"/>
            <w:shd w:val="clear" w:color="auto" w:fill="auto"/>
            <w:vAlign w:val="center"/>
          </w:tcPr>
          <w:p w14:paraId="6D1AFDC4" w14:textId="4B379998" w:rsidR="00CB69D5" w:rsidRDefault="00CB69D5" w:rsidP="00CB69D5">
            <w:pPr>
              <w:pStyle w:val="affffffffffff7"/>
              <w:adjustRightInd w:val="0"/>
              <w:snapToGrid w:val="0"/>
              <w:spacing w:line="400" w:lineRule="exact"/>
              <w:ind w:firstLineChars="0" w:firstLine="0"/>
              <w:jc w:val="center"/>
              <w:rPr>
                <w:color w:val="000000" w:themeColor="text1"/>
                <w:sz w:val="18"/>
                <w:szCs w:val="18"/>
              </w:rPr>
            </w:pPr>
            <w:r>
              <w:rPr>
                <w:rFonts w:hint="eastAsia"/>
                <w:color w:val="000000" w:themeColor="text1"/>
                <w:sz w:val="18"/>
                <w:szCs w:val="18"/>
              </w:rPr>
              <w:t>正常工作噪声</w:t>
            </w:r>
            <w:r>
              <w:rPr>
                <w:color w:val="000000" w:themeColor="text1"/>
                <w:sz w:val="18"/>
                <w:szCs w:val="18"/>
              </w:rPr>
              <w:t>dB(A)</w:t>
            </w:r>
          </w:p>
        </w:tc>
        <w:tc>
          <w:tcPr>
            <w:tcW w:w="5140" w:type="dxa"/>
            <w:gridSpan w:val="2"/>
            <w:shd w:val="clear" w:color="auto" w:fill="auto"/>
            <w:vAlign w:val="center"/>
          </w:tcPr>
          <w:p w14:paraId="3F863466" w14:textId="55FA301B" w:rsidR="00CB69D5" w:rsidRPr="002C32BD" w:rsidRDefault="00CB69D5" w:rsidP="00CB69D5">
            <w:pPr>
              <w:pStyle w:val="affffffffffff7"/>
              <w:spacing w:line="400" w:lineRule="exact"/>
              <w:ind w:firstLineChars="0" w:firstLine="0"/>
              <w:jc w:val="center"/>
              <w:rPr>
                <w:color w:val="000000" w:themeColor="text1"/>
                <w:sz w:val="18"/>
                <w:szCs w:val="18"/>
              </w:rPr>
            </w:pPr>
            <w:r w:rsidRPr="002C32BD">
              <w:rPr>
                <w:rFonts w:hint="eastAsia"/>
                <w:color w:val="000000" w:themeColor="text1"/>
                <w:sz w:val="18"/>
                <w:szCs w:val="18"/>
              </w:rPr>
              <w:t>≤</w:t>
            </w:r>
            <w:r w:rsidRPr="002C32BD">
              <w:rPr>
                <w:color w:val="000000" w:themeColor="text1"/>
                <w:sz w:val="18"/>
                <w:szCs w:val="18"/>
              </w:rPr>
              <w:t>80</w:t>
            </w:r>
          </w:p>
        </w:tc>
      </w:tr>
    </w:tbl>
    <w:p w14:paraId="3DF98115" w14:textId="1D5E2E08" w:rsidR="00F42838" w:rsidRPr="007A38FB" w:rsidRDefault="00F42838" w:rsidP="007A38FB">
      <w:pPr>
        <w:pStyle w:val="affffff2"/>
        <w:spacing w:before="120" w:after="120" w:line="360" w:lineRule="exact"/>
        <w:rPr>
          <w:rFonts w:ascii="宋体" w:eastAsia="宋体" w:hAnsi="宋体"/>
          <w:color w:val="000000" w:themeColor="text1"/>
        </w:rPr>
      </w:pPr>
      <w:bookmarkStart w:id="184" w:name="_Toc180317976"/>
      <w:bookmarkStart w:id="185" w:name="_Toc415749341"/>
      <w:bookmarkStart w:id="186" w:name="_Toc111031676"/>
      <w:r w:rsidRPr="007A38FB">
        <w:rPr>
          <w:rFonts w:ascii="宋体" w:eastAsia="宋体" w:hAnsi="宋体" w:hint="eastAsia"/>
          <w:color w:val="000000" w:themeColor="text1"/>
        </w:rPr>
        <w:t>5</w:t>
      </w:r>
      <w:r w:rsidRPr="007A38FB">
        <w:rPr>
          <w:rFonts w:ascii="宋体" w:eastAsia="宋体" w:hAnsi="宋体"/>
          <w:color w:val="000000" w:themeColor="text1"/>
        </w:rPr>
        <w:t>.6.2</w:t>
      </w:r>
      <w:bookmarkStart w:id="187" w:name="_Hlk160129196"/>
      <w:r w:rsidRPr="007A38FB">
        <w:rPr>
          <w:rFonts w:ascii="宋体" w:eastAsia="宋体" w:hAnsi="宋体" w:hint="eastAsia"/>
          <w:color w:val="000000" w:themeColor="text1"/>
        </w:rPr>
        <w:t>生产线应具有负载启动能力和过载保护措施。</w:t>
      </w:r>
    </w:p>
    <w:p w14:paraId="686E96CE" w14:textId="27D9E264" w:rsidR="005A1D00" w:rsidRPr="00455DDD" w:rsidRDefault="00F42838" w:rsidP="007A38FB">
      <w:pPr>
        <w:pStyle w:val="16"/>
        <w:numPr>
          <w:ilvl w:val="0"/>
          <w:numId w:val="34"/>
        </w:numPr>
        <w:spacing w:before="240" w:after="240"/>
        <w:ind w:left="0" w:firstLine="0"/>
      </w:pPr>
      <w:bookmarkStart w:id="188" w:name="_Toc141976716"/>
      <w:bookmarkEnd w:id="181"/>
      <w:bookmarkEnd w:id="187"/>
      <w:r w:rsidRPr="00455DDD">
        <w:rPr>
          <w:rFonts w:hint="eastAsia"/>
        </w:rPr>
        <w:t>试验方法</w:t>
      </w:r>
      <w:bookmarkEnd w:id="184"/>
      <w:bookmarkEnd w:id="185"/>
      <w:bookmarkEnd w:id="186"/>
      <w:bookmarkEnd w:id="188"/>
    </w:p>
    <w:p w14:paraId="759C4941" w14:textId="77777777" w:rsidR="005A1D00" w:rsidRPr="002E46A5" w:rsidRDefault="00504681">
      <w:pPr>
        <w:pStyle w:val="afffffff8"/>
        <w:numPr>
          <w:ilvl w:val="1"/>
          <w:numId w:val="38"/>
        </w:numPr>
        <w:spacing w:before="120" w:after="120" w:line="360" w:lineRule="exact"/>
        <w:ind w:left="0" w:firstLine="0"/>
        <w:rPr>
          <w:szCs w:val="21"/>
        </w:rPr>
      </w:pPr>
      <w:bookmarkStart w:id="189" w:name="_Toc111031677"/>
      <w:bookmarkStart w:id="190" w:name="_Toc141976717"/>
      <w:r w:rsidRPr="002E46A5">
        <w:rPr>
          <w:rFonts w:hint="eastAsia"/>
          <w:szCs w:val="21"/>
        </w:rPr>
        <w:t>试验条件</w:t>
      </w:r>
      <w:bookmarkEnd w:id="189"/>
      <w:bookmarkEnd w:id="190"/>
    </w:p>
    <w:p w14:paraId="07B33C73" w14:textId="111D6E25" w:rsidR="005A1D00" w:rsidRPr="007A38FB" w:rsidRDefault="0019286D" w:rsidP="0073248F">
      <w:pPr>
        <w:pStyle w:val="affffff2"/>
        <w:numPr>
          <w:ilvl w:val="2"/>
          <w:numId w:val="39"/>
        </w:numPr>
        <w:adjustRightInd w:val="0"/>
        <w:snapToGrid w:val="0"/>
        <w:spacing w:before="120" w:after="120" w:line="360" w:lineRule="exact"/>
        <w:ind w:left="0" w:firstLine="0"/>
        <w:rPr>
          <w:rFonts w:ascii="宋体" w:eastAsia="宋体" w:hAnsi="宋体"/>
          <w:color w:val="000000" w:themeColor="text1"/>
        </w:rPr>
      </w:pPr>
      <w:r w:rsidRPr="007A38FB">
        <w:rPr>
          <w:rFonts w:ascii="宋体" w:eastAsia="宋体" w:hAnsi="宋体" w:hint="eastAsia"/>
          <w:color w:val="000000" w:themeColor="text1"/>
        </w:rPr>
        <w:t>工作条件应符合</w:t>
      </w:r>
      <w:r w:rsidR="007A38FB" w:rsidRPr="007A38FB">
        <w:rPr>
          <w:rFonts w:ascii="宋体" w:eastAsia="宋体" w:hAnsi="宋体"/>
          <w:color w:val="000000" w:themeColor="text1"/>
        </w:rPr>
        <w:t>5</w:t>
      </w:r>
      <w:r w:rsidRPr="007A38FB">
        <w:rPr>
          <w:rFonts w:ascii="宋体" w:eastAsia="宋体" w:hAnsi="宋体" w:hint="eastAsia"/>
          <w:color w:val="000000" w:themeColor="text1"/>
        </w:rPr>
        <w:t>.</w:t>
      </w:r>
      <w:r w:rsidR="007A38FB" w:rsidRPr="007A38FB">
        <w:rPr>
          <w:rFonts w:ascii="宋体" w:eastAsia="宋体" w:hAnsi="宋体"/>
          <w:color w:val="000000" w:themeColor="text1"/>
        </w:rPr>
        <w:t>5</w:t>
      </w:r>
      <w:r w:rsidRPr="007A38FB">
        <w:rPr>
          <w:rFonts w:ascii="宋体" w:eastAsia="宋体" w:hAnsi="宋体" w:hint="eastAsia"/>
          <w:color w:val="000000" w:themeColor="text1"/>
        </w:rPr>
        <w:t>.1～</w:t>
      </w:r>
      <w:r w:rsidR="007A38FB" w:rsidRPr="007A38FB">
        <w:rPr>
          <w:rFonts w:ascii="宋体" w:eastAsia="宋体" w:hAnsi="宋体"/>
          <w:color w:val="000000" w:themeColor="text1"/>
        </w:rPr>
        <w:t>5</w:t>
      </w:r>
      <w:r w:rsidRPr="007A38FB">
        <w:rPr>
          <w:rFonts w:ascii="宋体" w:eastAsia="宋体" w:hAnsi="宋体" w:hint="eastAsia"/>
          <w:color w:val="000000" w:themeColor="text1"/>
        </w:rPr>
        <w:t>.</w:t>
      </w:r>
      <w:r w:rsidR="007A38FB" w:rsidRPr="007A38FB">
        <w:rPr>
          <w:rFonts w:ascii="宋体" w:eastAsia="宋体" w:hAnsi="宋体"/>
          <w:color w:val="000000" w:themeColor="text1"/>
        </w:rPr>
        <w:t>5</w:t>
      </w:r>
      <w:r w:rsidRPr="007A38FB">
        <w:rPr>
          <w:rFonts w:ascii="宋体" w:eastAsia="宋体" w:hAnsi="宋体" w:hint="eastAsia"/>
          <w:color w:val="000000" w:themeColor="text1"/>
        </w:rPr>
        <w:t>.6的要求。</w:t>
      </w:r>
    </w:p>
    <w:p w14:paraId="0222C8BF" w14:textId="3B91716E" w:rsidR="005A1D00" w:rsidRPr="007A38FB" w:rsidRDefault="00504681" w:rsidP="0073248F">
      <w:pPr>
        <w:pStyle w:val="affffff2"/>
        <w:numPr>
          <w:ilvl w:val="2"/>
          <w:numId w:val="39"/>
        </w:numPr>
        <w:adjustRightInd w:val="0"/>
        <w:snapToGrid w:val="0"/>
        <w:spacing w:before="120" w:after="120" w:line="360" w:lineRule="exact"/>
        <w:ind w:left="0" w:firstLine="0"/>
        <w:rPr>
          <w:rFonts w:ascii="宋体" w:eastAsia="宋体" w:hAnsi="宋体"/>
          <w:color w:val="000000" w:themeColor="text1"/>
        </w:rPr>
      </w:pPr>
      <w:r w:rsidRPr="007A38FB">
        <w:rPr>
          <w:rFonts w:ascii="宋体" w:eastAsia="宋体" w:hAnsi="宋体" w:hint="eastAsia"/>
          <w:color w:val="000000" w:themeColor="text1"/>
        </w:rPr>
        <w:t>小麦粉150kg，应符合GB/T 1355的规定。</w:t>
      </w:r>
    </w:p>
    <w:p w14:paraId="0B7BE703" w14:textId="77777777" w:rsidR="005A1D00" w:rsidRPr="007A38FB" w:rsidRDefault="00504681" w:rsidP="0073248F">
      <w:pPr>
        <w:pStyle w:val="affffff2"/>
        <w:numPr>
          <w:ilvl w:val="2"/>
          <w:numId w:val="39"/>
        </w:numPr>
        <w:adjustRightInd w:val="0"/>
        <w:snapToGrid w:val="0"/>
        <w:spacing w:before="120" w:after="120" w:line="360" w:lineRule="exact"/>
        <w:ind w:left="0" w:firstLine="0"/>
        <w:rPr>
          <w:rFonts w:ascii="宋体" w:eastAsia="宋体" w:hAnsi="宋体"/>
          <w:color w:val="000000" w:themeColor="text1"/>
        </w:rPr>
      </w:pPr>
      <w:r w:rsidRPr="007A38FB">
        <w:rPr>
          <w:rFonts w:ascii="宋体" w:eastAsia="宋体" w:hAnsi="宋体" w:hint="eastAsia"/>
          <w:color w:val="000000" w:themeColor="text1"/>
        </w:rPr>
        <w:t>馒头发酵酵母和其他辅料应符合国家有关质量和卫生的规定。</w:t>
      </w:r>
    </w:p>
    <w:p w14:paraId="2B5A043B" w14:textId="6F6592A7" w:rsidR="005A1D00" w:rsidRPr="007A38FB" w:rsidRDefault="00504681" w:rsidP="0073248F">
      <w:pPr>
        <w:pStyle w:val="affffff2"/>
        <w:numPr>
          <w:ilvl w:val="2"/>
          <w:numId w:val="39"/>
        </w:numPr>
        <w:adjustRightInd w:val="0"/>
        <w:snapToGrid w:val="0"/>
        <w:spacing w:before="120" w:after="120" w:line="360" w:lineRule="exact"/>
        <w:ind w:left="0" w:firstLine="0"/>
        <w:rPr>
          <w:rFonts w:ascii="宋体" w:eastAsia="宋体" w:hAnsi="宋体"/>
          <w:color w:val="000000" w:themeColor="text1"/>
        </w:rPr>
      </w:pPr>
      <w:r w:rsidRPr="007A38FB">
        <w:rPr>
          <w:rFonts w:ascii="宋体" w:eastAsia="宋体" w:hAnsi="宋体" w:hint="eastAsia"/>
          <w:color w:val="000000" w:themeColor="text1"/>
        </w:rPr>
        <w:t>馒头制作应符合GB/T 21118的规定。</w:t>
      </w:r>
    </w:p>
    <w:p w14:paraId="4A253C0D" w14:textId="6A76262D" w:rsidR="002E46A5" w:rsidRPr="00520F97" w:rsidRDefault="00504681" w:rsidP="00520F97">
      <w:pPr>
        <w:pStyle w:val="afffffff8"/>
        <w:numPr>
          <w:ilvl w:val="1"/>
          <w:numId w:val="38"/>
        </w:numPr>
        <w:spacing w:before="120" w:after="120" w:line="360" w:lineRule="exact"/>
        <w:ind w:left="0" w:firstLine="0"/>
        <w:rPr>
          <w:szCs w:val="21"/>
        </w:rPr>
      </w:pPr>
      <w:bookmarkStart w:id="191" w:name="_Toc111031678"/>
      <w:bookmarkStart w:id="192" w:name="_Toc141976718"/>
      <w:bookmarkStart w:id="193" w:name="_Hlk160613685"/>
      <w:r w:rsidRPr="002E46A5">
        <w:rPr>
          <w:rFonts w:hint="eastAsia"/>
          <w:szCs w:val="21"/>
        </w:rPr>
        <w:t>一般要求检查</w:t>
      </w:r>
      <w:bookmarkStart w:id="194" w:name="_Toc94259955"/>
      <w:bookmarkStart w:id="195" w:name="_Toc85527770"/>
      <w:bookmarkStart w:id="196" w:name="_Toc77186064"/>
      <w:bookmarkEnd w:id="191"/>
      <w:bookmarkEnd w:id="192"/>
    </w:p>
    <w:p w14:paraId="7754F79A" w14:textId="66C453A6" w:rsidR="002E46A5" w:rsidRPr="007D4480" w:rsidRDefault="002E46A5">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bookmarkStart w:id="197" w:name="_Hlk160613667"/>
      <w:bookmarkEnd w:id="193"/>
      <w:r w:rsidRPr="007D4480">
        <w:rPr>
          <w:rFonts w:ascii="黑体" w:eastAsia="黑体" w:hAnsi="黑体" w:cs="宋体" w:hint="eastAsia"/>
          <w:kern w:val="0"/>
        </w:rPr>
        <w:t>材质检查</w:t>
      </w:r>
      <w:bookmarkEnd w:id="194"/>
    </w:p>
    <w:p w14:paraId="11ABCD34" w14:textId="74D35183" w:rsidR="002E46A5" w:rsidRPr="007D4480" w:rsidRDefault="002E46A5" w:rsidP="007D4480">
      <w:pPr>
        <w:pStyle w:val="afffffa"/>
        <w:spacing w:line="400" w:lineRule="exact"/>
        <w:ind w:firstLine="420"/>
        <w:rPr>
          <w:color w:val="000000" w:themeColor="text1"/>
        </w:rPr>
      </w:pPr>
      <w:r w:rsidRPr="007D4480">
        <w:rPr>
          <w:rFonts w:hint="eastAsia"/>
          <w:color w:val="000000" w:themeColor="text1"/>
        </w:rPr>
        <w:t>检查生产线材质报告及质量合格证明书，结果应符合</w:t>
      </w:r>
      <w:r w:rsidRPr="007D4480">
        <w:rPr>
          <w:color w:val="000000" w:themeColor="text1"/>
        </w:rPr>
        <w:t>5</w:t>
      </w:r>
      <w:r w:rsidR="007D4480" w:rsidRPr="007D4480">
        <w:rPr>
          <w:color w:val="000000" w:themeColor="text1"/>
        </w:rPr>
        <w:t>.1.1</w:t>
      </w:r>
      <w:r w:rsidR="007D4480" w:rsidRPr="007D4480">
        <w:rPr>
          <w:rFonts w:hint="eastAsia"/>
          <w:color w:val="000000" w:themeColor="text1"/>
        </w:rPr>
        <w:t>、5</w:t>
      </w:r>
      <w:r w:rsidR="007D4480" w:rsidRPr="007D4480">
        <w:rPr>
          <w:color w:val="000000" w:themeColor="text1"/>
        </w:rPr>
        <w:t>.1.2</w:t>
      </w:r>
      <w:r w:rsidR="007D4480" w:rsidRPr="007D4480">
        <w:rPr>
          <w:rFonts w:hint="eastAsia"/>
          <w:color w:val="000000" w:themeColor="text1"/>
        </w:rPr>
        <w:t>和</w:t>
      </w:r>
      <w:r w:rsidRPr="007D4480">
        <w:rPr>
          <w:color w:val="000000" w:themeColor="text1"/>
        </w:rPr>
        <w:t>5.1.</w:t>
      </w:r>
      <w:r w:rsidR="007D4480" w:rsidRPr="007D4480">
        <w:rPr>
          <w:color w:val="000000" w:themeColor="text1"/>
        </w:rPr>
        <w:t>11</w:t>
      </w:r>
      <w:r w:rsidRPr="007D4480">
        <w:rPr>
          <w:rFonts w:hint="eastAsia"/>
          <w:color w:val="000000" w:themeColor="text1"/>
        </w:rPr>
        <w:t>的规定。</w:t>
      </w:r>
    </w:p>
    <w:p w14:paraId="2432CB3F" w14:textId="77777777" w:rsidR="007D4480" w:rsidRPr="007D4480" w:rsidRDefault="007D4480">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r w:rsidRPr="007D4480">
        <w:rPr>
          <w:rFonts w:ascii="黑体" w:eastAsia="黑体" w:hAnsi="黑体" w:cs="宋体" w:hint="eastAsia"/>
          <w:kern w:val="0"/>
        </w:rPr>
        <w:t>零部件制造检查</w:t>
      </w:r>
    </w:p>
    <w:p w14:paraId="4BABF472" w14:textId="0469D4F2" w:rsidR="007D4480" w:rsidRDefault="007D4480" w:rsidP="007D4480">
      <w:pPr>
        <w:pStyle w:val="afffffa"/>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223的规定检查生产线零部件制造情况，应符合5.1.3的规定。连接应符合5</w:t>
      </w:r>
      <w:r>
        <w:rPr>
          <w:color w:val="000000" w:themeColor="text1"/>
        </w:rPr>
        <w:t>.1.6</w:t>
      </w:r>
      <w:r>
        <w:rPr>
          <w:rFonts w:hint="eastAsia"/>
          <w:color w:val="000000" w:themeColor="text1"/>
        </w:rPr>
        <w:t>的规定。</w:t>
      </w:r>
    </w:p>
    <w:p w14:paraId="1ECD9AF9" w14:textId="77777777" w:rsidR="007D4480" w:rsidRPr="007D4480" w:rsidRDefault="007D4480">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bookmarkStart w:id="198" w:name="_Toc94259957"/>
      <w:r w:rsidRPr="007D4480">
        <w:rPr>
          <w:rFonts w:ascii="黑体" w:eastAsia="黑体" w:hAnsi="黑体" w:cs="宋体" w:hint="eastAsia"/>
          <w:kern w:val="0"/>
        </w:rPr>
        <w:t>装配情况检查</w:t>
      </w:r>
      <w:bookmarkEnd w:id="198"/>
    </w:p>
    <w:p w14:paraId="50BF08F7" w14:textId="77777777" w:rsidR="007D4480" w:rsidRDefault="007D4480" w:rsidP="007D4480">
      <w:pPr>
        <w:pStyle w:val="afffffa"/>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224的规定检查生产线装配情况，应符合5.1.4的规定。</w:t>
      </w:r>
    </w:p>
    <w:p w14:paraId="4BC7C2A6" w14:textId="77777777" w:rsidR="007D4480" w:rsidRPr="007D4480" w:rsidRDefault="007D4480">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bookmarkStart w:id="199" w:name="_Toc94259958"/>
      <w:r w:rsidRPr="007D4480">
        <w:rPr>
          <w:rFonts w:ascii="黑体" w:eastAsia="黑体" w:hAnsi="黑体" w:cs="宋体" w:hint="eastAsia"/>
          <w:kern w:val="0"/>
        </w:rPr>
        <w:t>焊接部位检查</w:t>
      </w:r>
      <w:bookmarkEnd w:id="199"/>
    </w:p>
    <w:p w14:paraId="498328C1" w14:textId="77777777" w:rsidR="007D4480" w:rsidRDefault="007D4480" w:rsidP="007D4480">
      <w:pPr>
        <w:pStyle w:val="afffffa"/>
        <w:spacing w:line="400" w:lineRule="exact"/>
        <w:ind w:firstLine="420"/>
        <w:rPr>
          <w:color w:val="000000" w:themeColor="text1"/>
        </w:rPr>
      </w:pPr>
      <w:r>
        <w:rPr>
          <w:rFonts w:hint="eastAsia"/>
          <w:color w:val="000000" w:themeColor="text1"/>
        </w:rPr>
        <w:t>按SB/T</w:t>
      </w:r>
      <w:r>
        <w:rPr>
          <w:color w:val="000000" w:themeColor="text1"/>
        </w:rPr>
        <w:t xml:space="preserve"> </w:t>
      </w:r>
      <w:r>
        <w:rPr>
          <w:rFonts w:hint="eastAsia"/>
          <w:color w:val="000000" w:themeColor="text1"/>
        </w:rPr>
        <w:t>226的规定检查生产线焊接部位，应符合5.1.5的规定。</w:t>
      </w:r>
    </w:p>
    <w:p w14:paraId="05363BF7" w14:textId="40EB9D27" w:rsidR="002E46A5" w:rsidRPr="007D4480" w:rsidRDefault="002E46A5">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r w:rsidRPr="007D4480">
        <w:rPr>
          <w:rFonts w:ascii="黑体" w:eastAsia="黑体" w:hAnsi="黑体" w:cs="宋体" w:hint="eastAsia"/>
          <w:kern w:val="0"/>
        </w:rPr>
        <w:t>气路、润滑系统及输送管路密封性检查</w:t>
      </w:r>
      <w:r w:rsidRPr="007D4480">
        <w:rPr>
          <w:rFonts w:ascii="黑体" w:eastAsia="黑体" w:hAnsi="黑体" w:cs="宋体"/>
          <w:kern w:val="0"/>
        </w:rPr>
        <w:t xml:space="preserve"> </w:t>
      </w:r>
    </w:p>
    <w:p w14:paraId="0CA72755" w14:textId="5E6A662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采用下列方法进行密封性检查，</w:t>
      </w:r>
      <w:r>
        <w:rPr>
          <w:rFonts w:ascii="Times New Roman" w:hint="eastAsia"/>
          <w:szCs w:val="21"/>
        </w:rPr>
        <w:t>结果</w:t>
      </w:r>
      <w:r w:rsidRPr="0086214F">
        <w:rPr>
          <w:rFonts w:ascii="Times New Roman" w:hint="eastAsia"/>
          <w:szCs w:val="21"/>
        </w:rPr>
        <w:t>应符合</w:t>
      </w:r>
      <w:r w:rsidRPr="0086214F">
        <w:rPr>
          <w:rFonts w:ascii="Times New Roman"/>
          <w:szCs w:val="21"/>
        </w:rPr>
        <w:t>5.1.7~5.1.</w:t>
      </w:r>
      <w:r w:rsidR="007D4480">
        <w:rPr>
          <w:rFonts w:ascii="Times New Roman"/>
          <w:szCs w:val="21"/>
        </w:rPr>
        <w:t>9</w:t>
      </w:r>
      <w:r w:rsidRPr="0086214F">
        <w:rPr>
          <w:rFonts w:ascii="Times New Roman" w:hint="eastAsia"/>
          <w:szCs w:val="21"/>
        </w:rPr>
        <w:t>的规定：</w:t>
      </w:r>
      <w:r w:rsidRPr="0086214F">
        <w:rPr>
          <w:rFonts w:ascii="Times New Roman"/>
          <w:szCs w:val="21"/>
        </w:rPr>
        <w:t xml:space="preserve"> </w:t>
      </w:r>
    </w:p>
    <w:p w14:paraId="039CAEFD" w14:textId="77777777" w:rsidR="002E46A5" w:rsidRPr="0086214F" w:rsidRDefault="002E46A5" w:rsidP="002E46A5">
      <w:pPr>
        <w:pStyle w:val="afffffffffffff"/>
        <w:ind w:left="840" w:hanging="420"/>
      </w:pPr>
      <w:r w:rsidRPr="0086214F">
        <w:lastRenderedPageBreak/>
        <w:t>——</w:t>
      </w:r>
      <w:r w:rsidRPr="0086214F">
        <w:rPr>
          <w:rFonts w:hint="eastAsia"/>
        </w:rPr>
        <w:t>用肥皂水或洗涤剂水抹在气动元件的密封处，观察是否漏气；</w:t>
      </w:r>
      <w:r w:rsidRPr="0086214F">
        <w:t xml:space="preserve"> </w:t>
      </w:r>
    </w:p>
    <w:p w14:paraId="2CF1E1D9" w14:textId="77777777" w:rsidR="002E46A5" w:rsidRPr="0086214F" w:rsidRDefault="002E46A5" w:rsidP="002E46A5">
      <w:pPr>
        <w:pStyle w:val="afffffffffffff"/>
        <w:ind w:left="840" w:hanging="420"/>
      </w:pPr>
      <w:r w:rsidRPr="0086214F">
        <w:t>——</w:t>
      </w:r>
      <w:r w:rsidRPr="0086214F">
        <w:rPr>
          <w:rFonts w:hint="eastAsia"/>
        </w:rPr>
        <w:t>用脱脂棉在润滑系统的密封件和管路连接处周围轻轻擦拭，观察脱脂棉上有无油渍；</w:t>
      </w:r>
      <w:r w:rsidRPr="0086214F">
        <w:t xml:space="preserve"> </w:t>
      </w:r>
    </w:p>
    <w:p w14:paraId="567215AD" w14:textId="77777777" w:rsidR="002E46A5" w:rsidRPr="0086214F" w:rsidRDefault="002E46A5" w:rsidP="002E46A5">
      <w:pPr>
        <w:pStyle w:val="afffffffffffff"/>
        <w:ind w:left="840" w:hanging="420"/>
      </w:pPr>
      <w:r w:rsidRPr="0086214F">
        <w:t>——</w:t>
      </w:r>
      <w:r w:rsidRPr="0086214F">
        <w:rPr>
          <w:rFonts w:hint="eastAsia"/>
        </w:rPr>
        <w:t>用脱脂棉在物料输送管路的密封件和管路连接处周围轻轻擦拭，观察脱脂棉上有无物料。</w:t>
      </w:r>
    </w:p>
    <w:p w14:paraId="71B67180" w14:textId="53B9E2BA" w:rsidR="002E46A5" w:rsidRPr="007D4480" w:rsidRDefault="002E46A5">
      <w:pPr>
        <w:pStyle w:val="affffffffffffb"/>
        <w:numPr>
          <w:ilvl w:val="2"/>
          <w:numId w:val="53"/>
        </w:numPr>
        <w:spacing w:beforeLines="50" w:before="120" w:afterLines="50" w:after="120" w:line="360" w:lineRule="exact"/>
        <w:ind w:firstLineChars="0"/>
        <w:jc w:val="left"/>
        <w:outlineLvl w:val="3"/>
        <w:rPr>
          <w:rFonts w:ascii="黑体" w:eastAsia="黑体" w:hAnsi="黑体" w:cs="宋体"/>
          <w:kern w:val="0"/>
        </w:rPr>
      </w:pPr>
      <w:r w:rsidRPr="007D4480">
        <w:rPr>
          <w:rFonts w:ascii="黑体" w:eastAsia="黑体" w:hAnsi="黑体" w:cs="宋体" w:hint="eastAsia"/>
          <w:kern w:val="0"/>
        </w:rPr>
        <w:t>气动系统检查</w:t>
      </w:r>
    </w:p>
    <w:p w14:paraId="7F2D2BAA" w14:textId="66806F45" w:rsidR="002E46A5" w:rsidRPr="0086214F" w:rsidRDefault="002E46A5" w:rsidP="002E46A5">
      <w:pPr>
        <w:pStyle w:val="afffffa"/>
        <w:spacing w:line="360" w:lineRule="exact"/>
        <w:ind w:firstLineChars="195" w:firstLine="409"/>
        <w:rPr>
          <w:rFonts w:ascii="Times New Roman"/>
          <w:szCs w:val="21"/>
        </w:rPr>
      </w:pPr>
      <w:r w:rsidRPr="0086214F">
        <w:rPr>
          <w:rFonts w:ascii="Times New Roman" w:hint="eastAsia"/>
          <w:szCs w:val="21"/>
        </w:rPr>
        <w:t>按</w:t>
      </w:r>
      <w:r w:rsidRPr="0086214F">
        <w:rPr>
          <w:rFonts w:ascii="Times New Roman"/>
          <w:szCs w:val="21"/>
        </w:rPr>
        <w:t>GB/T 7932</w:t>
      </w:r>
      <w:r w:rsidRPr="0086214F">
        <w:rPr>
          <w:rFonts w:ascii="Times New Roman" w:hint="eastAsia"/>
          <w:szCs w:val="21"/>
        </w:rPr>
        <w:t>的规定检查生产线气动系统，</w:t>
      </w:r>
      <w:r>
        <w:rPr>
          <w:rFonts w:ascii="Times New Roman" w:hint="eastAsia"/>
          <w:szCs w:val="21"/>
        </w:rPr>
        <w:t>结果</w:t>
      </w:r>
      <w:r w:rsidRPr="0086214F">
        <w:rPr>
          <w:rFonts w:ascii="Times New Roman" w:hint="eastAsia"/>
          <w:szCs w:val="21"/>
        </w:rPr>
        <w:t>应符合</w:t>
      </w:r>
      <w:r w:rsidRPr="0086214F">
        <w:rPr>
          <w:rFonts w:ascii="Times New Roman"/>
          <w:szCs w:val="21"/>
        </w:rPr>
        <w:t>5.1.</w:t>
      </w:r>
      <w:r w:rsidR="007D4480">
        <w:rPr>
          <w:rFonts w:ascii="Times New Roman"/>
          <w:szCs w:val="21"/>
        </w:rPr>
        <w:t>8</w:t>
      </w:r>
      <w:r w:rsidRPr="0086214F">
        <w:rPr>
          <w:rFonts w:ascii="Times New Roman" w:hint="eastAsia"/>
          <w:szCs w:val="21"/>
        </w:rPr>
        <w:t>的要求。</w:t>
      </w:r>
    </w:p>
    <w:p w14:paraId="02F115D1" w14:textId="77777777" w:rsidR="002E46A5" w:rsidRPr="007D4480" w:rsidRDefault="002E46A5">
      <w:pPr>
        <w:pStyle w:val="afffffff8"/>
        <w:numPr>
          <w:ilvl w:val="1"/>
          <w:numId w:val="38"/>
        </w:numPr>
        <w:spacing w:before="120" w:after="120" w:line="360" w:lineRule="exact"/>
        <w:ind w:left="0" w:firstLine="0"/>
        <w:rPr>
          <w:szCs w:val="21"/>
        </w:rPr>
      </w:pPr>
      <w:bookmarkStart w:id="200" w:name="_Toc94259962"/>
      <w:bookmarkStart w:id="201" w:name="_Toc120107419"/>
      <w:bookmarkStart w:id="202" w:name="_Toc141976719"/>
      <w:bookmarkStart w:id="203" w:name="_Hlk107127584"/>
      <w:r w:rsidRPr="007D4480">
        <w:rPr>
          <w:rFonts w:hint="eastAsia"/>
          <w:szCs w:val="21"/>
        </w:rPr>
        <w:t>外观质量检查</w:t>
      </w:r>
      <w:bookmarkEnd w:id="195"/>
      <w:bookmarkEnd w:id="196"/>
      <w:bookmarkEnd w:id="200"/>
      <w:bookmarkEnd w:id="201"/>
      <w:bookmarkEnd w:id="202"/>
    </w:p>
    <w:bookmarkEnd w:id="203"/>
    <w:p w14:paraId="75DEAC8B"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用目测和手感检查生产线的外观质量，</w:t>
      </w:r>
      <w:r>
        <w:rPr>
          <w:rFonts w:ascii="Times New Roman" w:hint="eastAsia"/>
          <w:szCs w:val="21"/>
        </w:rPr>
        <w:t>结果</w:t>
      </w:r>
      <w:r w:rsidRPr="0086214F">
        <w:rPr>
          <w:rFonts w:ascii="Times New Roman" w:hint="eastAsia"/>
          <w:szCs w:val="21"/>
        </w:rPr>
        <w:t>应符合</w:t>
      </w:r>
      <w:r w:rsidRPr="0086214F">
        <w:rPr>
          <w:rFonts w:ascii="Times New Roman"/>
          <w:szCs w:val="21"/>
        </w:rPr>
        <w:t>5.2</w:t>
      </w:r>
      <w:r w:rsidRPr="0086214F">
        <w:rPr>
          <w:rFonts w:ascii="Times New Roman" w:hint="eastAsia"/>
          <w:szCs w:val="21"/>
        </w:rPr>
        <w:t>的要求。</w:t>
      </w:r>
    </w:p>
    <w:p w14:paraId="7A8E447C" w14:textId="63EAFC92" w:rsidR="002E46A5" w:rsidRPr="007D4480" w:rsidRDefault="002E46A5">
      <w:pPr>
        <w:pStyle w:val="afffffff8"/>
        <w:numPr>
          <w:ilvl w:val="1"/>
          <w:numId w:val="38"/>
        </w:numPr>
        <w:spacing w:before="120" w:after="120" w:line="360" w:lineRule="exact"/>
        <w:ind w:left="0" w:firstLine="0"/>
        <w:rPr>
          <w:szCs w:val="21"/>
        </w:rPr>
      </w:pPr>
      <w:bookmarkStart w:id="204" w:name="_Toc120107420"/>
      <w:bookmarkStart w:id="205" w:name="_Toc141976720"/>
      <w:bookmarkStart w:id="206" w:name="_Hlk107127602"/>
      <w:r w:rsidRPr="007D4480">
        <w:rPr>
          <w:rFonts w:hint="eastAsia"/>
          <w:szCs w:val="21"/>
        </w:rPr>
        <w:t>空运转试验</w:t>
      </w:r>
      <w:bookmarkEnd w:id="204"/>
      <w:bookmarkEnd w:id="205"/>
    </w:p>
    <w:bookmarkEnd w:id="206"/>
    <w:p w14:paraId="3EE640DC"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每条生产线装配完成后，机械部分均应做空运转试验，连续运行时间不少于</w:t>
      </w:r>
      <w:r w:rsidRPr="0086214F">
        <w:rPr>
          <w:rFonts w:ascii="Times New Roman"/>
          <w:szCs w:val="21"/>
        </w:rPr>
        <w:t>60 min</w:t>
      </w:r>
      <w:r w:rsidRPr="0086214F">
        <w:rPr>
          <w:rFonts w:ascii="Times New Roman" w:hint="eastAsia"/>
          <w:szCs w:val="21"/>
        </w:rPr>
        <w:t>，检查输送能力的匹配性、设备运行的稳定性，</w:t>
      </w:r>
      <w:r>
        <w:rPr>
          <w:rFonts w:ascii="Times New Roman" w:hint="eastAsia"/>
          <w:szCs w:val="21"/>
        </w:rPr>
        <w:t>结果</w:t>
      </w:r>
      <w:r w:rsidRPr="0086214F">
        <w:rPr>
          <w:rFonts w:ascii="Times New Roman" w:hint="eastAsia"/>
          <w:szCs w:val="21"/>
        </w:rPr>
        <w:t>应符合</w:t>
      </w:r>
      <w:r w:rsidRPr="0086214F">
        <w:rPr>
          <w:rFonts w:ascii="Times New Roman" w:hint="eastAsia"/>
          <w:szCs w:val="21"/>
        </w:rPr>
        <w:t>5.1.</w:t>
      </w:r>
      <w:r w:rsidRPr="0086214F">
        <w:rPr>
          <w:rFonts w:ascii="Times New Roman"/>
          <w:szCs w:val="21"/>
        </w:rPr>
        <w:t>10</w:t>
      </w:r>
      <w:r w:rsidRPr="0086214F">
        <w:rPr>
          <w:rFonts w:ascii="Times New Roman" w:hint="eastAsia"/>
          <w:szCs w:val="21"/>
        </w:rPr>
        <w:t>和</w:t>
      </w:r>
      <w:r w:rsidRPr="0086214F">
        <w:rPr>
          <w:rFonts w:ascii="Times New Roman" w:hint="eastAsia"/>
          <w:szCs w:val="21"/>
        </w:rPr>
        <w:t>5</w:t>
      </w:r>
      <w:r w:rsidRPr="0086214F">
        <w:rPr>
          <w:rFonts w:ascii="Times New Roman"/>
          <w:szCs w:val="21"/>
        </w:rPr>
        <w:t>.3.1</w:t>
      </w:r>
      <w:r w:rsidRPr="0086214F">
        <w:rPr>
          <w:rFonts w:ascii="Times New Roman" w:hint="eastAsia"/>
          <w:szCs w:val="21"/>
        </w:rPr>
        <w:t>的规定。</w:t>
      </w:r>
    </w:p>
    <w:p w14:paraId="2252FC7C" w14:textId="77777777" w:rsidR="002E46A5" w:rsidRPr="007D4480" w:rsidRDefault="002E46A5">
      <w:pPr>
        <w:pStyle w:val="afffffff8"/>
        <w:numPr>
          <w:ilvl w:val="1"/>
          <w:numId w:val="38"/>
        </w:numPr>
        <w:spacing w:before="120" w:after="120" w:line="360" w:lineRule="exact"/>
        <w:ind w:left="0" w:firstLine="0"/>
        <w:rPr>
          <w:szCs w:val="21"/>
        </w:rPr>
      </w:pPr>
      <w:bookmarkStart w:id="207" w:name="_Toc94259969"/>
      <w:bookmarkStart w:id="208" w:name="_Toc94259967"/>
      <w:bookmarkStart w:id="209" w:name="_Toc94259970"/>
      <w:bookmarkStart w:id="210" w:name="_Toc94259968"/>
      <w:bookmarkStart w:id="211" w:name="_Toc94259971"/>
      <w:bookmarkStart w:id="212" w:name="_Toc94259972"/>
      <w:bookmarkStart w:id="213" w:name="_Toc94259973"/>
      <w:bookmarkStart w:id="214" w:name="_Toc77186070"/>
      <w:bookmarkStart w:id="215" w:name="_Toc85527776"/>
      <w:bookmarkStart w:id="216" w:name="_Toc120107421"/>
      <w:bookmarkStart w:id="217" w:name="_Toc141976721"/>
      <w:bookmarkStart w:id="218" w:name="_Hlk107127627"/>
      <w:bookmarkEnd w:id="207"/>
      <w:bookmarkEnd w:id="208"/>
      <w:bookmarkEnd w:id="209"/>
      <w:bookmarkEnd w:id="210"/>
      <w:bookmarkEnd w:id="211"/>
      <w:bookmarkEnd w:id="212"/>
      <w:r w:rsidRPr="007D4480">
        <w:rPr>
          <w:rFonts w:hint="eastAsia"/>
          <w:szCs w:val="21"/>
        </w:rPr>
        <w:t>电气安全试验</w:t>
      </w:r>
      <w:bookmarkEnd w:id="213"/>
      <w:bookmarkEnd w:id="214"/>
      <w:bookmarkEnd w:id="215"/>
      <w:bookmarkEnd w:id="216"/>
      <w:bookmarkEnd w:id="217"/>
    </w:p>
    <w:p w14:paraId="64ACDC3D" w14:textId="16021130" w:rsidR="002E46A5" w:rsidRPr="004D4B62" w:rsidRDefault="002E46A5">
      <w:pPr>
        <w:pStyle w:val="affffffffffffb"/>
        <w:numPr>
          <w:ilvl w:val="2"/>
          <w:numId w:val="54"/>
        </w:numPr>
        <w:spacing w:beforeLines="50" w:before="120" w:afterLines="50" w:after="120" w:line="360" w:lineRule="exact"/>
        <w:ind w:firstLineChars="0"/>
        <w:jc w:val="left"/>
        <w:outlineLvl w:val="3"/>
        <w:rPr>
          <w:rFonts w:ascii="黑体" w:eastAsia="黑体" w:hAnsi="黑体" w:cs="宋体"/>
          <w:kern w:val="0"/>
        </w:rPr>
      </w:pPr>
      <w:bookmarkStart w:id="219" w:name="_Toc77186071"/>
      <w:bookmarkStart w:id="220" w:name="_Toc85527777"/>
      <w:bookmarkStart w:id="221" w:name="_Toc94259974"/>
      <w:bookmarkEnd w:id="218"/>
      <w:r w:rsidRPr="004D4B62">
        <w:rPr>
          <w:rFonts w:ascii="黑体" w:eastAsia="黑体" w:hAnsi="黑体" w:cs="宋体" w:hint="eastAsia"/>
          <w:kern w:val="0"/>
        </w:rPr>
        <w:t>电气安全防护检查</w:t>
      </w:r>
      <w:bookmarkEnd w:id="219"/>
      <w:bookmarkEnd w:id="220"/>
      <w:bookmarkEnd w:id="221"/>
    </w:p>
    <w:p w14:paraId="5689FD08"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检查生产线的电气安全防护，</w:t>
      </w:r>
      <w:r>
        <w:rPr>
          <w:rFonts w:ascii="Times New Roman" w:hint="eastAsia"/>
          <w:szCs w:val="21"/>
        </w:rPr>
        <w:t>结果</w:t>
      </w:r>
      <w:r w:rsidRPr="0086214F">
        <w:rPr>
          <w:rFonts w:ascii="Times New Roman" w:hint="eastAsia"/>
          <w:szCs w:val="21"/>
        </w:rPr>
        <w:t>应符合</w:t>
      </w:r>
      <w:r w:rsidRPr="0086214F">
        <w:rPr>
          <w:rFonts w:ascii="Times New Roman"/>
          <w:szCs w:val="21"/>
        </w:rPr>
        <w:t>5.3.1</w:t>
      </w:r>
      <w:r w:rsidRPr="0086214F">
        <w:rPr>
          <w:rFonts w:ascii="Times New Roman" w:hint="eastAsia"/>
          <w:szCs w:val="21"/>
        </w:rPr>
        <w:t>的规定。</w:t>
      </w:r>
    </w:p>
    <w:p w14:paraId="06BCF2D4" w14:textId="26867802" w:rsidR="002E46A5" w:rsidRPr="004D4B62" w:rsidRDefault="002E46A5">
      <w:pPr>
        <w:pStyle w:val="affffffffffffb"/>
        <w:numPr>
          <w:ilvl w:val="2"/>
          <w:numId w:val="54"/>
        </w:numPr>
        <w:spacing w:beforeLines="50" w:before="120" w:afterLines="50" w:after="120" w:line="360" w:lineRule="exact"/>
        <w:ind w:firstLineChars="0"/>
        <w:jc w:val="left"/>
        <w:outlineLvl w:val="3"/>
        <w:rPr>
          <w:rFonts w:ascii="黑体" w:eastAsia="黑体" w:hAnsi="黑体" w:cs="宋体"/>
          <w:kern w:val="0"/>
        </w:rPr>
      </w:pPr>
      <w:r w:rsidRPr="004D4B62">
        <w:rPr>
          <w:rFonts w:ascii="黑体" w:eastAsia="黑体" w:hAnsi="黑体" w:cs="宋体" w:hint="eastAsia"/>
          <w:kern w:val="0"/>
        </w:rPr>
        <w:t>接地电阻试验</w:t>
      </w:r>
    </w:p>
    <w:p w14:paraId="19BC571B"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的规定进行接地电阻测量试验，</w:t>
      </w:r>
      <w:r>
        <w:rPr>
          <w:rFonts w:ascii="Times New Roman" w:hint="eastAsia"/>
          <w:szCs w:val="21"/>
        </w:rPr>
        <w:t>结果</w:t>
      </w:r>
      <w:r w:rsidRPr="0086214F">
        <w:rPr>
          <w:rFonts w:ascii="Times New Roman" w:hint="eastAsia"/>
          <w:szCs w:val="21"/>
        </w:rPr>
        <w:t>应符合</w:t>
      </w:r>
      <w:r w:rsidRPr="0086214F">
        <w:rPr>
          <w:rFonts w:ascii="Times New Roman"/>
          <w:szCs w:val="21"/>
        </w:rPr>
        <w:t>5.3.2</w:t>
      </w:r>
      <w:r w:rsidRPr="0086214F">
        <w:rPr>
          <w:rFonts w:ascii="Times New Roman" w:hint="eastAsia"/>
          <w:szCs w:val="21"/>
        </w:rPr>
        <w:t>的规定。</w:t>
      </w:r>
    </w:p>
    <w:p w14:paraId="6966611A" w14:textId="77777777" w:rsidR="002E46A5" w:rsidRPr="0086214F" w:rsidRDefault="002E46A5">
      <w:pPr>
        <w:pStyle w:val="affffffffffffb"/>
        <w:numPr>
          <w:ilvl w:val="2"/>
          <w:numId w:val="54"/>
        </w:numPr>
        <w:spacing w:beforeLines="50" w:before="120" w:afterLines="50" w:after="120" w:line="360" w:lineRule="exact"/>
        <w:ind w:firstLineChars="0"/>
        <w:jc w:val="left"/>
        <w:outlineLvl w:val="3"/>
        <w:rPr>
          <w:rFonts w:ascii="黑体" w:eastAsia="黑体" w:hAnsi="黑体" w:cs="宋体"/>
          <w:kern w:val="0"/>
        </w:rPr>
      </w:pPr>
      <w:r w:rsidRPr="0086214F">
        <w:rPr>
          <w:rFonts w:ascii="黑体" w:eastAsia="黑体" w:hAnsi="黑体" w:cs="宋体" w:hint="eastAsia"/>
          <w:kern w:val="0"/>
        </w:rPr>
        <w:t>绝缘电阻试验</w:t>
      </w:r>
    </w:p>
    <w:p w14:paraId="17A8086D"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的规定进行生产线绝缘电阻测量试验，</w:t>
      </w:r>
      <w:r>
        <w:rPr>
          <w:rFonts w:ascii="Times New Roman" w:hint="eastAsia"/>
          <w:szCs w:val="21"/>
        </w:rPr>
        <w:t>结果</w:t>
      </w:r>
      <w:r w:rsidRPr="0086214F">
        <w:rPr>
          <w:rFonts w:ascii="Times New Roman" w:hint="eastAsia"/>
          <w:szCs w:val="21"/>
        </w:rPr>
        <w:t>应符合</w:t>
      </w:r>
      <w:r w:rsidRPr="0086214F">
        <w:rPr>
          <w:rFonts w:ascii="Times New Roman"/>
          <w:szCs w:val="21"/>
        </w:rPr>
        <w:t>5.3.3</w:t>
      </w:r>
      <w:r w:rsidRPr="0086214F">
        <w:rPr>
          <w:rFonts w:ascii="Times New Roman" w:hint="eastAsia"/>
          <w:szCs w:val="21"/>
        </w:rPr>
        <w:t>的规定。</w:t>
      </w:r>
    </w:p>
    <w:p w14:paraId="2457F93E" w14:textId="77777777" w:rsidR="002E46A5" w:rsidRPr="0086214F" w:rsidRDefault="002E46A5">
      <w:pPr>
        <w:pStyle w:val="affffffffffffb"/>
        <w:numPr>
          <w:ilvl w:val="2"/>
          <w:numId w:val="54"/>
        </w:numPr>
        <w:spacing w:beforeLines="50" w:before="120" w:afterLines="50" w:after="120" w:line="360" w:lineRule="exact"/>
        <w:ind w:firstLineChars="0"/>
        <w:jc w:val="left"/>
        <w:outlineLvl w:val="3"/>
        <w:rPr>
          <w:rFonts w:ascii="黑体" w:eastAsia="黑体" w:hAnsi="黑体" w:cs="宋体"/>
          <w:kern w:val="0"/>
        </w:rPr>
      </w:pPr>
      <w:r w:rsidRPr="0086214F">
        <w:rPr>
          <w:rFonts w:ascii="黑体" w:eastAsia="黑体" w:hAnsi="黑体" w:cs="宋体" w:hint="eastAsia"/>
          <w:kern w:val="0"/>
        </w:rPr>
        <w:t>耐电压强度</w:t>
      </w:r>
      <w:bookmarkStart w:id="222" w:name="OLE_LINK4"/>
      <w:r w:rsidRPr="0086214F">
        <w:rPr>
          <w:rFonts w:ascii="黑体" w:eastAsia="黑体" w:hAnsi="黑体" w:cs="宋体" w:hint="eastAsia"/>
          <w:kern w:val="0"/>
        </w:rPr>
        <w:t>试验</w:t>
      </w:r>
      <w:bookmarkEnd w:id="222"/>
    </w:p>
    <w:p w14:paraId="5E01897A" w14:textId="77777777" w:rsidR="002E46A5" w:rsidRPr="0086214F" w:rsidRDefault="002E46A5" w:rsidP="002E46A5">
      <w:pPr>
        <w:pStyle w:val="afffffa"/>
        <w:spacing w:line="360" w:lineRule="exact"/>
        <w:ind w:firstLine="420"/>
        <w:rPr>
          <w:rFonts w:ascii="Times New Roman"/>
          <w:szCs w:val="21"/>
        </w:rPr>
      </w:pPr>
      <w:bookmarkStart w:id="223" w:name="_Hlk106985533"/>
      <w:r w:rsidRPr="0086214F">
        <w:rPr>
          <w:rFonts w:ascii="Times New Roman" w:hint="eastAsia"/>
          <w:szCs w:val="21"/>
        </w:rPr>
        <w:t>按</w:t>
      </w:r>
      <w:r w:rsidRPr="0086214F">
        <w:rPr>
          <w:rFonts w:ascii="Times New Roman"/>
          <w:szCs w:val="21"/>
        </w:rPr>
        <w:t>GB/T 5226.1</w:t>
      </w:r>
      <w:r w:rsidRPr="0086214F">
        <w:rPr>
          <w:rFonts w:ascii="Times New Roman" w:hint="eastAsia"/>
          <w:szCs w:val="21"/>
        </w:rPr>
        <w:t>的规定进行生产线耐电压强度试验，</w:t>
      </w:r>
      <w:r>
        <w:rPr>
          <w:rFonts w:ascii="Times New Roman" w:hint="eastAsia"/>
          <w:szCs w:val="21"/>
        </w:rPr>
        <w:t>结果</w:t>
      </w:r>
      <w:r w:rsidRPr="0086214F">
        <w:rPr>
          <w:rFonts w:ascii="Times New Roman" w:hint="eastAsia"/>
          <w:szCs w:val="21"/>
        </w:rPr>
        <w:t>应符合</w:t>
      </w:r>
      <w:r w:rsidRPr="0086214F">
        <w:rPr>
          <w:rFonts w:ascii="Times New Roman"/>
          <w:szCs w:val="21"/>
        </w:rPr>
        <w:t>5.3.4</w:t>
      </w:r>
      <w:r w:rsidRPr="0086214F">
        <w:rPr>
          <w:rFonts w:ascii="Times New Roman" w:hint="eastAsia"/>
          <w:szCs w:val="21"/>
        </w:rPr>
        <w:t>的规定。</w:t>
      </w:r>
      <w:bookmarkEnd w:id="223"/>
    </w:p>
    <w:p w14:paraId="7C03F1DF" w14:textId="77777777" w:rsidR="002E46A5" w:rsidRPr="007D4480" w:rsidRDefault="002E46A5">
      <w:pPr>
        <w:pStyle w:val="afffffff8"/>
        <w:numPr>
          <w:ilvl w:val="1"/>
          <w:numId w:val="38"/>
        </w:numPr>
        <w:spacing w:before="120" w:after="120" w:line="360" w:lineRule="exact"/>
        <w:ind w:left="0" w:firstLine="0"/>
        <w:rPr>
          <w:szCs w:val="21"/>
        </w:rPr>
      </w:pPr>
      <w:bookmarkStart w:id="224" w:name="_Toc120107422"/>
      <w:bookmarkStart w:id="225" w:name="_Toc141976722"/>
      <w:r w:rsidRPr="007D4480">
        <w:rPr>
          <w:rFonts w:hint="eastAsia"/>
          <w:szCs w:val="21"/>
        </w:rPr>
        <w:t>机械安全检查</w:t>
      </w:r>
      <w:bookmarkEnd w:id="224"/>
      <w:bookmarkEnd w:id="225"/>
    </w:p>
    <w:p w14:paraId="3E62EF13" w14:textId="77777777" w:rsidR="002E46A5" w:rsidRPr="0086214F" w:rsidRDefault="002E46A5" w:rsidP="002E46A5">
      <w:pPr>
        <w:pStyle w:val="afffffa"/>
        <w:spacing w:line="360" w:lineRule="exact"/>
        <w:ind w:firstLine="420"/>
        <w:rPr>
          <w:rFonts w:ascii="Times New Roman"/>
          <w:szCs w:val="21"/>
        </w:rPr>
      </w:pPr>
      <w:r w:rsidRPr="0086214F">
        <w:rPr>
          <w:rFonts w:ascii="Times New Roman" w:hint="eastAsia"/>
          <w:szCs w:val="21"/>
        </w:rPr>
        <w:t>按</w:t>
      </w:r>
      <w:r w:rsidRPr="0086214F">
        <w:rPr>
          <w:rFonts w:ascii="Times New Roman"/>
          <w:szCs w:val="21"/>
        </w:rPr>
        <w:t>JB 7233</w:t>
      </w:r>
      <w:r w:rsidRPr="0086214F">
        <w:rPr>
          <w:rFonts w:ascii="Times New Roman" w:hint="eastAsia"/>
          <w:szCs w:val="21"/>
        </w:rPr>
        <w:t>的规定检查生产线的机械安全，</w:t>
      </w:r>
      <w:r>
        <w:rPr>
          <w:rFonts w:ascii="Times New Roman" w:hint="eastAsia"/>
          <w:szCs w:val="21"/>
        </w:rPr>
        <w:t>结果</w:t>
      </w:r>
      <w:r w:rsidRPr="0086214F">
        <w:rPr>
          <w:rFonts w:ascii="Times New Roman" w:hint="eastAsia"/>
          <w:szCs w:val="21"/>
        </w:rPr>
        <w:t>应符合</w:t>
      </w:r>
      <w:r w:rsidRPr="0086214F">
        <w:rPr>
          <w:rFonts w:ascii="Times New Roman"/>
          <w:szCs w:val="21"/>
        </w:rPr>
        <w:t>5.4</w:t>
      </w:r>
      <w:r w:rsidRPr="0086214F">
        <w:rPr>
          <w:rFonts w:ascii="Times New Roman" w:hint="eastAsia"/>
          <w:szCs w:val="21"/>
        </w:rPr>
        <w:t>的要求。</w:t>
      </w:r>
    </w:p>
    <w:p w14:paraId="71A2ECDE" w14:textId="77777777" w:rsidR="005A1D00" w:rsidRPr="002E46A5" w:rsidRDefault="00504681">
      <w:pPr>
        <w:pStyle w:val="afffffff8"/>
        <w:numPr>
          <w:ilvl w:val="1"/>
          <w:numId w:val="38"/>
        </w:numPr>
        <w:spacing w:before="120" w:after="120" w:line="360" w:lineRule="exact"/>
        <w:ind w:left="0" w:firstLine="0"/>
        <w:rPr>
          <w:szCs w:val="21"/>
        </w:rPr>
      </w:pPr>
      <w:bookmarkStart w:id="226" w:name="_Toc141976723"/>
      <w:bookmarkEnd w:id="197"/>
      <w:r w:rsidRPr="002E46A5">
        <w:rPr>
          <w:rFonts w:hint="eastAsia"/>
          <w:szCs w:val="21"/>
        </w:rPr>
        <w:t>性能试验</w:t>
      </w:r>
      <w:bookmarkEnd w:id="226"/>
    </w:p>
    <w:p w14:paraId="1265F3AB" w14:textId="42426EA9" w:rsidR="005A1D00" w:rsidRDefault="00504681">
      <w:pPr>
        <w:pStyle w:val="affffffffffffb"/>
        <w:numPr>
          <w:ilvl w:val="2"/>
          <w:numId w:val="55"/>
        </w:numPr>
        <w:spacing w:beforeLines="50" w:before="120" w:afterLines="50" w:after="120" w:line="360" w:lineRule="exact"/>
        <w:ind w:firstLineChars="0"/>
        <w:jc w:val="left"/>
        <w:outlineLvl w:val="3"/>
      </w:pPr>
      <w:r w:rsidRPr="004D4B62">
        <w:rPr>
          <w:rFonts w:ascii="黑体" w:eastAsia="黑体" w:hAnsi="黑体" w:cs="宋体" w:hint="eastAsia"/>
          <w:kern w:val="0"/>
        </w:rPr>
        <w:t>生</w:t>
      </w:r>
      <w:r w:rsidRPr="00BD75CD">
        <w:rPr>
          <w:rFonts w:ascii="黑体" w:eastAsia="黑体" w:hAnsi="黑体" w:cs="宋体" w:hint="eastAsia"/>
          <w:kern w:val="0"/>
        </w:rPr>
        <w:t>产能力</w:t>
      </w:r>
      <w:r w:rsidRPr="00BD75CD">
        <w:rPr>
          <w:rFonts w:ascii="黑体" w:eastAsia="黑体" w:hAnsi="黑体" w:hint="eastAsia"/>
        </w:rPr>
        <w:t>试验</w:t>
      </w:r>
    </w:p>
    <w:p w14:paraId="6C4193B3" w14:textId="391728C1" w:rsidR="005A1D00" w:rsidRDefault="00504681" w:rsidP="007A38FB">
      <w:pPr>
        <w:pStyle w:val="afffffa"/>
        <w:spacing w:line="360" w:lineRule="exact"/>
        <w:ind w:leftChars="200" w:left="420" w:firstLineChars="0" w:firstLine="0"/>
      </w:pPr>
      <w:bookmarkStart w:id="227" w:name="_Hlk160628722"/>
      <w:r>
        <w:rPr>
          <w:rFonts w:hint="eastAsia"/>
        </w:rPr>
        <w:t>生产线稳定生产时，以</w:t>
      </w:r>
      <w:r w:rsidR="000A603C" w:rsidRPr="000A603C">
        <w:rPr>
          <w:rFonts w:hint="eastAsia"/>
        </w:rPr>
        <w:t>额定生产能力</w:t>
      </w:r>
      <w:r>
        <w:rPr>
          <w:rFonts w:hint="eastAsia"/>
        </w:rPr>
        <w:t>连续运行不小于30min，统计馒头产品数量，按公式（1）计算生产能力。</w:t>
      </w:r>
    </w:p>
    <w:p w14:paraId="27B65EC7" w14:textId="5F6C9E93" w:rsidR="00D1041D" w:rsidRDefault="00D1041D" w:rsidP="007A38FB">
      <w:pPr>
        <w:pStyle w:val="afffffa"/>
        <w:spacing w:line="360" w:lineRule="exact"/>
        <w:ind w:leftChars="200" w:left="420" w:firstLineChars="0" w:firstLine="0"/>
      </w:pPr>
      <w:r>
        <w:rPr>
          <w:noProof/>
        </w:rPr>
        <w:drawing>
          <wp:anchor distT="0" distB="0" distL="114300" distR="114300" simplePos="0" relativeHeight="251662336" behindDoc="0" locked="0" layoutInCell="1" allowOverlap="1" wp14:anchorId="5A8A9AD1" wp14:editId="0E925D24">
            <wp:simplePos x="0" y="0"/>
            <wp:positionH relativeFrom="column">
              <wp:posOffset>1808807</wp:posOffset>
            </wp:positionH>
            <wp:positionV relativeFrom="paragraph">
              <wp:posOffset>119170</wp:posOffset>
            </wp:positionV>
            <wp:extent cx="517525" cy="407670"/>
            <wp:effectExtent l="0" t="0" r="15875" b="1143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8"/>
                    <a:stretch>
                      <a:fillRect/>
                    </a:stretch>
                  </pic:blipFill>
                  <pic:spPr>
                    <a:xfrm>
                      <a:off x="0" y="0"/>
                      <a:ext cx="517525" cy="407670"/>
                    </a:xfrm>
                    <a:prstGeom prst="rect">
                      <a:avLst/>
                    </a:prstGeom>
                    <a:noFill/>
                    <a:ln>
                      <a:noFill/>
                    </a:ln>
                  </pic:spPr>
                </pic:pic>
              </a:graphicData>
            </a:graphic>
          </wp:anchor>
        </w:drawing>
      </w:r>
      <w:r w:rsidR="00000000">
        <w:rPr>
          <w:noProof/>
        </w:rPr>
        <w:pict w14:anchorId="1AB91E8F">
          <v:shape id="文本框 5" o:spid="_x0000_s2054" type="#_x0000_t202" style="position:absolute;left:0;text-align:left;margin-left:180.65pt;margin-top:8.3pt;width:230.75pt;height:40.2pt;z-index:251663360;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" fillcolor="white [3201]" stroked="f" strokeweight=".5pt">
            <v:textbox>
              <w:txbxContent>
                <w:p w14:paraId="3ED2E674" w14:textId="77777777" w:rsidR="005A1D00" w:rsidRDefault="00504681">
                  <w:r>
                    <w:rPr>
                      <w:rFonts w:hint="eastAsia"/>
                    </w:rPr>
                    <w:t>……</w:t>
                  </w:r>
                  <w:proofErr w:type="gramStart"/>
                  <w:r>
                    <w:rPr>
                      <w:rFonts w:hint="eastAsia"/>
                    </w:rPr>
                    <w:t>………………………………………</w:t>
                  </w:r>
                  <w:proofErr w:type="gramEnd"/>
                  <w:r>
                    <w:rPr>
                      <w:rFonts w:hint="eastAsia"/>
                    </w:rPr>
                    <w:t>（</w:t>
                  </w:r>
                  <w:r>
                    <w:rPr>
                      <w:rFonts w:hint="eastAsia"/>
                    </w:rPr>
                    <w:t>1</w:t>
                  </w:r>
                  <w:r>
                    <w:rPr>
                      <w:rFonts w:hint="eastAsia"/>
                    </w:rPr>
                    <w:t>）</w:t>
                  </w:r>
                </w:p>
                <w:p w14:paraId="3BDFCC3A" w14:textId="77777777" w:rsidR="005A1D00" w:rsidRDefault="005A1D00"/>
                <w:p w14:paraId="13AAAFFB" w14:textId="77777777" w:rsidR="005A1D00" w:rsidRDefault="005A1D00"/>
              </w:txbxContent>
            </v:textbox>
          </v:shape>
        </w:pict>
      </w:r>
    </w:p>
    <w:p w14:paraId="2ACC3D27" w14:textId="20C5CD95" w:rsidR="005A1D00" w:rsidRDefault="005A1D00" w:rsidP="007A38FB">
      <w:pPr>
        <w:pStyle w:val="afffffa"/>
        <w:spacing w:line="360" w:lineRule="exact"/>
        <w:ind w:leftChars="200" w:left="420" w:firstLineChars="0" w:firstLine="0"/>
      </w:pPr>
    </w:p>
    <w:p w14:paraId="7852D635" w14:textId="77777777" w:rsidR="005A1D00" w:rsidRDefault="005A1D00" w:rsidP="007A38FB">
      <w:pPr>
        <w:pStyle w:val="afffffa"/>
        <w:spacing w:line="360" w:lineRule="exact"/>
        <w:ind w:leftChars="200" w:left="420" w:firstLineChars="0" w:firstLine="0"/>
      </w:pPr>
    </w:p>
    <w:p w14:paraId="1CF0B5AE" w14:textId="3A0814BF" w:rsidR="005A1D00" w:rsidRDefault="00504681" w:rsidP="007A38FB">
      <w:pPr>
        <w:pStyle w:val="afffffa"/>
        <w:spacing w:line="360" w:lineRule="exact"/>
        <w:ind w:leftChars="200" w:left="420" w:firstLineChars="0" w:firstLine="0"/>
      </w:pPr>
      <w:r>
        <w:rPr>
          <w:rFonts w:hint="eastAsia"/>
          <w:b/>
          <w:bCs/>
          <w:i/>
          <w:iCs/>
        </w:rPr>
        <w:t xml:space="preserve">V ─── </w:t>
      </w:r>
      <w:r>
        <w:rPr>
          <w:rFonts w:hint="eastAsia"/>
        </w:rPr>
        <w:t>生产能力，单位为</w:t>
      </w:r>
      <w:r w:rsidR="00D1041D">
        <w:rPr>
          <w:rFonts w:hint="eastAsia"/>
        </w:rPr>
        <w:t>个每分钟（</w:t>
      </w:r>
      <w:proofErr w:type="gramStart"/>
      <w:r w:rsidR="00D1041D">
        <w:rPr>
          <w:rFonts w:hint="eastAsia"/>
        </w:rPr>
        <w:t>个</w:t>
      </w:r>
      <w:proofErr w:type="gramEnd"/>
      <w:r w:rsidR="00D1041D">
        <w:rPr>
          <w:rFonts w:hint="eastAsia"/>
        </w:rPr>
        <w:t>/min）；</w:t>
      </w:r>
    </w:p>
    <w:p w14:paraId="59768297" w14:textId="09356ADB" w:rsidR="005A1D00" w:rsidRDefault="00504681" w:rsidP="007A38FB">
      <w:pPr>
        <w:pStyle w:val="afffffa"/>
        <w:spacing w:line="360" w:lineRule="exact"/>
        <w:ind w:leftChars="200" w:left="420" w:firstLineChars="0" w:firstLine="0"/>
        <w:rPr>
          <w:b/>
          <w:bCs/>
          <w:i/>
          <w:iCs/>
        </w:rPr>
      </w:pPr>
      <w:r>
        <w:rPr>
          <w:rFonts w:hint="eastAsia"/>
          <w:b/>
          <w:bCs/>
          <w:i/>
          <w:iCs/>
          <w:szCs w:val="22"/>
        </w:rPr>
        <w:t xml:space="preserve">M </w:t>
      </w:r>
      <w:r>
        <w:rPr>
          <w:rFonts w:hint="eastAsia"/>
          <w:b/>
          <w:bCs/>
          <w:i/>
          <w:iCs/>
        </w:rPr>
        <w:t xml:space="preserve">─── </w:t>
      </w:r>
      <w:r>
        <w:rPr>
          <w:rFonts w:hint="eastAsia"/>
          <w:szCs w:val="22"/>
        </w:rPr>
        <w:t>完成馒头产品的数量，单位为</w:t>
      </w:r>
      <w:r w:rsidR="00D1041D">
        <w:rPr>
          <w:rFonts w:hint="eastAsia"/>
          <w:szCs w:val="22"/>
        </w:rPr>
        <w:t>个</w:t>
      </w:r>
      <w:r>
        <w:rPr>
          <w:rFonts w:hint="eastAsia"/>
          <w:szCs w:val="22"/>
        </w:rPr>
        <w:t>；</w:t>
      </w:r>
    </w:p>
    <w:p w14:paraId="327CC568" w14:textId="5B773B5A" w:rsidR="005A1D00" w:rsidRDefault="00504681" w:rsidP="007A38FB">
      <w:pPr>
        <w:pStyle w:val="afffffa"/>
        <w:spacing w:line="360" w:lineRule="exact"/>
        <w:ind w:leftChars="200" w:left="420" w:firstLineChars="0" w:firstLine="0"/>
        <w:rPr>
          <w:szCs w:val="22"/>
        </w:rPr>
      </w:pPr>
      <w:r>
        <w:rPr>
          <w:rFonts w:hint="eastAsia"/>
          <w:b/>
          <w:bCs/>
          <w:i/>
          <w:iCs/>
        </w:rPr>
        <w:t xml:space="preserve">T ─── </w:t>
      </w:r>
      <w:r>
        <w:rPr>
          <w:rFonts w:hint="eastAsia"/>
          <w:szCs w:val="22"/>
        </w:rPr>
        <w:t>有效运行时间，单位为</w:t>
      </w:r>
      <w:r w:rsidR="00D1041D">
        <w:rPr>
          <w:rFonts w:hint="eastAsia"/>
          <w:szCs w:val="22"/>
        </w:rPr>
        <w:t>分钟（min）。</w:t>
      </w:r>
    </w:p>
    <w:p w14:paraId="77ADE57E" w14:textId="77777777" w:rsidR="005A1D00" w:rsidRPr="004D4B62" w:rsidRDefault="00504681">
      <w:pPr>
        <w:pStyle w:val="affffffffffffb"/>
        <w:numPr>
          <w:ilvl w:val="2"/>
          <w:numId w:val="55"/>
        </w:numPr>
        <w:spacing w:beforeLines="50" w:before="120" w:afterLines="50" w:after="120" w:line="360" w:lineRule="exact"/>
        <w:ind w:firstLineChars="0"/>
        <w:jc w:val="left"/>
        <w:outlineLvl w:val="3"/>
        <w:rPr>
          <w:rFonts w:ascii="黑体" w:eastAsia="黑体" w:hAnsi="黑体" w:cs="宋体"/>
          <w:kern w:val="0"/>
        </w:rPr>
      </w:pPr>
      <w:bookmarkStart w:id="228" w:name="_Hlk160628869"/>
      <w:bookmarkEnd w:id="227"/>
      <w:r w:rsidRPr="004D4B62">
        <w:rPr>
          <w:rFonts w:ascii="黑体" w:eastAsia="黑体" w:hAnsi="黑体" w:cs="宋体" w:hint="eastAsia"/>
          <w:kern w:val="0"/>
        </w:rPr>
        <w:lastRenderedPageBreak/>
        <w:t>克重误差试验</w:t>
      </w:r>
    </w:p>
    <w:p w14:paraId="654A143F" w14:textId="77777777" w:rsidR="005A1D00" w:rsidRDefault="00504681" w:rsidP="004D4B62">
      <w:pPr>
        <w:spacing w:line="360" w:lineRule="exact"/>
        <w:ind w:left="200" w:firstLineChars="200" w:firstLine="420"/>
        <w:jc w:val="left"/>
        <w:rPr>
          <w:szCs w:val="22"/>
        </w:rPr>
      </w:pPr>
      <w:r>
        <w:rPr>
          <w:rFonts w:hint="eastAsia"/>
          <w:szCs w:val="22"/>
        </w:rPr>
        <w:t>生产线稳定生产时，以额定速度连续运行不小于</w:t>
      </w:r>
      <w:r>
        <w:rPr>
          <w:rFonts w:hint="eastAsia"/>
          <w:szCs w:val="22"/>
        </w:rPr>
        <w:t>30min</w:t>
      </w:r>
      <w:r>
        <w:rPr>
          <w:rFonts w:hint="eastAsia"/>
          <w:szCs w:val="22"/>
        </w:rPr>
        <w:t>，随机</w:t>
      </w:r>
      <w:r>
        <w:rPr>
          <w:rFonts w:hint="eastAsia"/>
          <w:szCs w:val="22"/>
          <w:lang w:val="zh-CN"/>
        </w:rPr>
        <w:t>选取</w:t>
      </w:r>
      <w:r>
        <w:rPr>
          <w:rFonts w:hint="eastAsia"/>
          <w:szCs w:val="22"/>
        </w:rPr>
        <w:t>外观合格的馒头产品</w:t>
      </w:r>
      <w:r>
        <w:rPr>
          <w:rFonts w:hint="eastAsia"/>
          <w:szCs w:val="22"/>
          <w:lang w:val="zh-CN"/>
        </w:rPr>
        <w:t>称量</w:t>
      </w:r>
      <w:r>
        <w:rPr>
          <w:rFonts w:hint="eastAsia"/>
          <w:szCs w:val="22"/>
        </w:rPr>
        <w:t>30</w:t>
      </w:r>
      <w:r>
        <w:rPr>
          <w:rFonts w:hint="eastAsia"/>
          <w:szCs w:val="22"/>
          <w:lang w:val="zh-CN"/>
        </w:rPr>
        <w:t>个实测值与相应的设定值进行比较，</w:t>
      </w:r>
      <w:r>
        <w:rPr>
          <w:rFonts w:hint="eastAsia"/>
          <w:szCs w:val="22"/>
        </w:rPr>
        <w:t>按公式（</w:t>
      </w:r>
      <w:r>
        <w:rPr>
          <w:rFonts w:hint="eastAsia"/>
          <w:szCs w:val="22"/>
        </w:rPr>
        <w:t>2</w:t>
      </w:r>
      <w:r>
        <w:rPr>
          <w:rFonts w:hint="eastAsia"/>
          <w:szCs w:val="22"/>
        </w:rPr>
        <w:t>）</w:t>
      </w:r>
      <w:r>
        <w:rPr>
          <w:rFonts w:hint="eastAsia"/>
          <w:szCs w:val="22"/>
          <w:lang w:val="zh-CN"/>
        </w:rPr>
        <w:t>计算</w:t>
      </w:r>
      <w:r>
        <w:rPr>
          <w:rFonts w:hint="eastAsia"/>
          <w:szCs w:val="22"/>
        </w:rPr>
        <w:t>馒头</w:t>
      </w:r>
      <w:r>
        <w:rPr>
          <w:rFonts w:hint="eastAsia"/>
          <w:szCs w:val="22"/>
          <w:lang w:val="zh-CN"/>
        </w:rPr>
        <w:t>偏差</w:t>
      </w:r>
      <w:r>
        <w:rPr>
          <w:rFonts w:hint="eastAsia"/>
          <w:szCs w:val="22"/>
        </w:rPr>
        <w:t>平均</w:t>
      </w:r>
      <w:r>
        <w:rPr>
          <w:rFonts w:hint="eastAsia"/>
          <w:szCs w:val="22"/>
          <w:lang w:val="zh-CN"/>
        </w:rPr>
        <w:t>值，结果应符合表</w:t>
      </w:r>
      <w:r>
        <w:rPr>
          <w:rFonts w:hint="eastAsia"/>
          <w:szCs w:val="22"/>
          <w:lang w:val="zh-CN"/>
        </w:rPr>
        <w:t>1</w:t>
      </w:r>
      <w:r>
        <w:rPr>
          <w:rFonts w:hint="eastAsia"/>
          <w:szCs w:val="22"/>
          <w:lang w:val="zh-CN"/>
        </w:rPr>
        <w:t>的规定</w:t>
      </w:r>
      <w:r>
        <w:rPr>
          <w:rFonts w:hint="eastAsia"/>
          <w:szCs w:val="22"/>
        </w:rPr>
        <w:t xml:space="preserve">  </w:t>
      </w:r>
    </w:p>
    <w:p w14:paraId="65F7B04B" w14:textId="77777777" w:rsidR="005A1D00" w:rsidRDefault="005A1D00" w:rsidP="007A38FB">
      <w:pPr>
        <w:pStyle w:val="afffffa"/>
        <w:spacing w:line="360" w:lineRule="exact"/>
        <w:ind w:firstLineChars="1200" w:firstLine="2891"/>
        <w:rPr>
          <w:b/>
          <w:bCs/>
          <w:sz w:val="24"/>
          <w:szCs w:val="28"/>
        </w:rPr>
      </w:pPr>
    </w:p>
    <w:p w14:paraId="6A330D4D" w14:textId="722D62A4" w:rsidR="005A1D00" w:rsidRPr="002C32BD" w:rsidRDefault="00000000" w:rsidP="007A38FB">
      <w:pPr>
        <w:pStyle w:val="afffffa"/>
        <w:spacing w:line="360" w:lineRule="exact"/>
        <w:ind w:firstLineChars="1000" w:firstLine="2100"/>
        <w:rPr>
          <w:b/>
          <w:bCs/>
          <w:i/>
          <w:iCs/>
          <w:sz w:val="28"/>
          <w:szCs w:val="32"/>
        </w:rPr>
      </w:pPr>
      <w:r>
        <w:rPr>
          <w:noProof/>
        </w:rPr>
        <w:pict w14:anchorId="6FE639FF">
          <v:shape id="文本框 7" o:spid="_x0000_s2053" type="#_x0000_t202" style="position:absolute;left:0;text-align:left;margin-left:289.5pt;margin-top:3.85pt;width:115pt;height:40.2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" fillcolor="white [3201]" stroked="f" strokeweight=".5pt">
            <v:textbox>
              <w:txbxContent>
                <w:p w14:paraId="782AAB95" w14:textId="77777777" w:rsidR="005A1D00" w:rsidRDefault="00504681">
                  <w:r>
                    <w:rPr>
                      <w:rFonts w:hint="eastAsia"/>
                    </w:rPr>
                    <w:t>……</w:t>
                  </w:r>
                  <w:proofErr w:type="gramStart"/>
                  <w:r>
                    <w:rPr>
                      <w:rFonts w:hint="eastAsia"/>
                    </w:rPr>
                    <w:t>…………</w:t>
                  </w:r>
                  <w:proofErr w:type="gramEnd"/>
                  <w:r>
                    <w:rPr>
                      <w:rFonts w:hint="eastAsia"/>
                    </w:rPr>
                    <w:t>（</w:t>
                  </w:r>
                  <w:r>
                    <w:rPr>
                      <w:rFonts w:hint="eastAsia"/>
                    </w:rPr>
                    <w:t>2</w:t>
                  </w:r>
                  <w:r>
                    <w:rPr>
                      <w:rFonts w:hint="eastAsia"/>
                    </w:rPr>
                    <w:t>）</w:t>
                  </w:r>
                </w:p>
                <w:p w14:paraId="18056EB0" w14:textId="77777777" w:rsidR="005A1D00" w:rsidRDefault="005A1D00"/>
                <w:p w14:paraId="23741DA5" w14:textId="77777777" w:rsidR="005A1D00" w:rsidRDefault="005A1D00"/>
              </w:txbxContent>
            </v:textbox>
          </v:shape>
        </w:pict>
      </w:r>
      <w:r>
        <w:rPr>
          <w:noProof/>
        </w:rPr>
        <w:pict w14:anchorId="364238C3">
          <v:shape id="文本框 26" o:spid="_x0000_s2052" type="#_x0000_t202" style="position:absolute;left:0;text-align:left;margin-left:66.55pt;margin-top:3.2pt;width:35.75pt;height:31.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" fillcolor="white [3201]" stroked="f" strokeweight=".5pt">
            <v:textbox>
              <w:txbxContent>
                <w:p w14:paraId="3D3CE194" w14:textId="77777777" w:rsidR="005A1D00" w:rsidRDefault="00504681">
                  <w:r w:rsidRPr="002C32BD">
                    <w:rPr>
                      <w:rFonts w:ascii="宋体" w:hAnsi="宋体" w:cs="宋体" w:hint="eastAsia"/>
                      <w:b/>
                      <w:bCs/>
                      <w:i/>
                      <w:iCs/>
                      <w:sz w:val="28"/>
                      <w:szCs w:val="28"/>
                    </w:rPr>
                    <w:t>E</w:t>
                  </w:r>
                  <w:r>
                    <w:rPr>
                      <w:rFonts w:ascii="宋体" w:hAnsi="宋体" w:cs="宋体" w:hint="eastAsia"/>
                      <w:b/>
                      <w:bCs/>
                      <w:sz w:val="28"/>
                      <w:szCs w:val="28"/>
                    </w:rPr>
                    <w:t>=</w:t>
                  </w:r>
                </w:p>
              </w:txbxContent>
            </v:textbox>
          </v:shape>
        </w:pict>
      </w:r>
      <w:r>
        <w:rPr>
          <w:noProof/>
        </w:rPr>
        <w:pict w14:anchorId="50B5EDF9">
          <v:line id="直接连接符 25" o:spid="_x0000_s2051"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105.4pt,19.65pt" to="287.1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"/>
        </w:pict>
      </w:r>
      <w:r w:rsidR="00504681" w:rsidRPr="002C32BD">
        <w:rPr>
          <w:rFonts w:hint="eastAsia"/>
          <w:b/>
          <w:bCs/>
          <w:i/>
          <w:iCs/>
          <w:sz w:val="28"/>
          <w:szCs w:val="32"/>
        </w:rPr>
        <w:t>∣S-R</w:t>
      </w:r>
      <w:r w:rsidR="00504681" w:rsidRPr="002C32BD">
        <w:rPr>
          <w:rFonts w:hint="eastAsia"/>
          <w:b/>
          <w:bCs/>
          <w:i/>
          <w:iCs/>
          <w:sz w:val="32"/>
          <w:szCs w:val="36"/>
          <w:vertAlign w:val="subscript"/>
        </w:rPr>
        <w:t>1</w:t>
      </w:r>
      <w:r w:rsidR="00504681" w:rsidRPr="002C32BD">
        <w:rPr>
          <w:rFonts w:hint="eastAsia"/>
          <w:b/>
          <w:bCs/>
          <w:i/>
          <w:iCs/>
          <w:sz w:val="28"/>
          <w:szCs w:val="32"/>
        </w:rPr>
        <w:t>∣+∣S-R</w:t>
      </w:r>
      <w:r w:rsidR="00504681" w:rsidRPr="002C32BD">
        <w:rPr>
          <w:rFonts w:hint="eastAsia"/>
          <w:b/>
          <w:bCs/>
          <w:i/>
          <w:iCs/>
          <w:sz w:val="32"/>
          <w:szCs w:val="36"/>
          <w:vertAlign w:val="subscript"/>
        </w:rPr>
        <w:t>n</w:t>
      </w:r>
      <w:r w:rsidR="00504681" w:rsidRPr="002C32BD">
        <w:rPr>
          <w:rFonts w:hint="eastAsia"/>
          <w:b/>
          <w:bCs/>
          <w:i/>
          <w:iCs/>
          <w:sz w:val="28"/>
          <w:szCs w:val="32"/>
        </w:rPr>
        <w:t>∣+∣S-R</w:t>
      </w:r>
      <w:r w:rsidR="00504681" w:rsidRPr="002C32BD">
        <w:rPr>
          <w:rFonts w:hint="eastAsia"/>
          <w:b/>
          <w:bCs/>
          <w:i/>
          <w:iCs/>
          <w:sz w:val="32"/>
          <w:szCs w:val="36"/>
          <w:vertAlign w:val="subscript"/>
        </w:rPr>
        <w:t>30</w:t>
      </w:r>
      <w:r w:rsidR="00504681" w:rsidRPr="002C32BD">
        <w:rPr>
          <w:rFonts w:hint="eastAsia"/>
          <w:b/>
          <w:bCs/>
          <w:i/>
          <w:iCs/>
          <w:sz w:val="28"/>
          <w:szCs w:val="32"/>
        </w:rPr>
        <w:t>∣</w:t>
      </w:r>
    </w:p>
    <w:p w14:paraId="43923DEE" w14:textId="77777777" w:rsidR="005A1D00" w:rsidRDefault="00504681" w:rsidP="007A38FB">
      <w:pPr>
        <w:pStyle w:val="afffffa"/>
        <w:spacing w:line="360" w:lineRule="exact"/>
        <w:ind w:firstLineChars="1600" w:firstLine="3855"/>
        <w:rPr>
          <w:b/>
          <w:bCs/>
          <w:sz w:val="24"/>
          <w:szCs w:val="28"/>
        </w:rPr>
      </w:pPr>
      <w:r>
        <w:rPr>
          <w:rFonts w:hint="eastAsia"/>
          <w:b/>
          <w:bCs/>
          <w:sz w:val="24"/>
          <w:szCs w:val="28"/>
        </w:rPr>
        <w:t>30</w:t>
      </w:r>
    </w:p>
    <w:p w14:paraId="5C5EB012" w14:textId="77777777" w:rsidR="005A1D00" w:rsidRDefault="005A1D00" w:rsidP="007A38FB">
      <w:pPr>
        <w:pStyle w:val="afffffa"/>
        <w:spacing w:line="360" w:lineRule="exact"/>
        <w:ind w:firstLineChars="1200" w:firstLine="1205"/>
        <w:rPr>
          <w:b/>
          <w:bCs/>
          <w:sz w:val="10"/>
          <w:szCs w:val="11"/>
        </w:rPr>
      </w:pPr>
    </w:p>
    <w:p w14:paraId="37958FDC" w14:textId="3955D1F1" w:rsidR="005A1D00" w:rsidRDefault="00504681" w:rsidP="007A38FB">
      <w:pPr>
        <w:pStyle w:val="afffffa"/>
        <w:spacing w:line="360" w:lineRule="exact"/>
        <w:ind w:leftChars="200" w:left="420" w:firstLineChars="0" w:firstLine="0"/>
      </w:pPr>
      <w:r>
        <w:rPr>
          <w:rFonts w:hint="eastAsia"/>
          <w:b/>
          <w:bCs/>
          <w:i/>
          <w:iCs/>
        </w:rPr>
        <w:t xml:space="preserve">E ─── </w:t>
      </w:r>
      <w:r>
        <w:rPr>
          <w:rFonts w:hint="eastAsia"/>
        </w:rPr>
        <w:t>偏差平均值，单位为</w:t>
      </w:r>
      <w:r w:rsidR="00D1041D">
        <w:rPr>
          <w:rFonts w:hint="eastAsia"/>
        </w:rPr>
        <w:t>克（g）</w:t>
      </w:r>
      <w:r>
        <w:rPr>
          <w:rFonts w:hint="eastAsia"/>
        </w:rPr>
        <w:t>；</w:t>
      </w:r>
    </w:p>
    <w:p w14:paraId="7FBCC548" w14:textId="55DCA445" w:rsidR="005A1D00" w:rsidRDefault="00504681" w:rsidP="007A38FB">
      <w:pPr>
        <w:pStyle w:val="afffffa"/>
        <w:spacing w:line="360" w:lineRule="exact"/>
        <w:ind w:leftChars="200" w:left="420" w:firstLineChars="0" w:firstLine="0"/>
        <w:rPr>
          <w:b/>
          <w:bCs/>
          <w:i/>
          <w:iCs/>
        </w:rPr>
      </w:pPr>
      <w:r>
        <w:rPr>
          <w:rFonts w:hint="eastAsia"/>
          <w:b/>
          <w:bCs/>
          <w:i/>
          <w:iCs/>
          <w:szCs w:val="22"/>
        </w:rPr>
        <w:t xml:space="preserve">S </w:t>
      </w:r>
      <w:r>
        <w:rPr>
          <w:rFonts w:hint="eastAsia"/>
          <w:b/>
          <w:bCs/>
          <w:i/>
          <w:iCs/>
        </w:rPr>
        <w:t xml:space="preserve">─── </w:t>
      </w:r>
      <w:r>
        <w:rPr>
          <w:rFonts w:ascii="Calibri" w:hAnsi="Calibri" w:hint="eastAsia"/>
          <w:kern w:val="2"/>
          <w:szCs w:val="22"/>
        </w:rPr>
        <w:t>设定值，单</w:t>
      </w:r>
      <w:r>
        <w:rPr>
          <w:rFonts w:hint="eastAsia"/>
        </w:rPr>
        <w:t>位为</w:t>
      </w:r>
      <w:r w:rsidR="00D1041D">
        <w:rPr>
          <w:rFonts w:hint="eastAsia"/>
        </w:rPr>
        <w:t>克（g）</w:t>
      </w:r>
      <w:r>
        <w:rPr>
          <w:rFonts w:hint="eastAsia"/>
          <w:szCs w:val="22"/>
        </w:rPr>
        <w:t>；</w:t>
      </w:r>
    </w:p>
    <w:p w14:paraId="07E95D9C" w14:textId="0E59F6A9" w:rsidR="005A1D00" w:rsidRDefault="00504681" w:rsidP="007A38FB">
      <w:pPr>
        <w:pStyle w:val="afffffa"/>
        <w:spacing w:line="360" w:lineRule="exact"/>
        <w:ind w:leftChars="200" w:left="420" w:firstLineChars="0" w:firstLine="0"/>
        <w:rPr>
          <w:sz w:val="13"/>
          <w:szCs w:val="15"/>
        </w:rPr>
      </w:pPr>
      <w:r>
        <w:rPr>
          <w:rFonts w:hint="eastAsia"/>
          <w:b/>
          <w:bCs/>
          <w:i/>
          <w:iCs/>
        </w:rPr>
        <w:t xml:space="preserve">R ─── </w:t>
      </w:r>
      <w:r>
        <w:rPr>
          <w:rFonts w:hint="eastAsia"/>
        </w:rPr>
        <w:t>实测值，单位为</w:t>
      </w:r>
      <w:r w:rsidR="00D1041D">
        <w:rPr>
          <w:rFonts w:hint="eastAsia"/>
        </w:rPr>
        <w:t>克（g）</w:t>
      </w:r>
      <w:r w:rsidR="00D1041D">
        <w:rPr>
          <w:rFonts w:hint="eastAsia"/>
          <w:szCs w:val="22"/>
        </w:rPr>
        <w:t>。</w:t>
      </w:r>
    </w:p>
    <w:bookmarkEnd w:id="228"/>
    <w:p w14:paraId="1EB8E64B" w14:textId="502D3A5F" w:rsidR="005A1D00" w:rsidRPr="004D4B62" w:rsidRDefault="004D4B62">
      <w:pPr>
        <w:pStyle w:val="affffffffffffb"/>
        <w:numPr>
          <w:ilvl w:val="2"/>
          <w:numId w:val="55"/>
        </w:numPr>
        <w:spacing w:beforeLines="50" w:before="120" w:afterLines="50" w:after="120" w:line="360" w:lineRule="exact"/>
        <w:ind w:firstLineChars="0"/>
        <w:jc w:val="left"/>
        <w:outlineLvl w:val="3"/>
        <w:rPr>
          <w:rFonts w:ascii="黑体" w:eastAsia="黑体" w:hAnsi="黑体" w:cs="宋体"/>
          <w:kern w:val="0"/>
        </w:rPr>
      </w:pPr>
      <w:r>
        <w:rPr>
          <w:rFonts w:ascii="黑体" w:eastAsia="黑体" w:hAnsi="黑体" w:cs="宋体" w:hint="eastAsia"/>
          <w:kern w:val="0"/>
        </w:rPr>
        <w:t>馒头</w:t>
      </w:r>
      <w:r w:rsidRPr="004D4B62">
        <w:rPr>
          <w:rFonts w:ascii="黑体" w:eastAsia="黑体" w:hAnsi="黑体" w:cs="宋体" w:hint="eastAsia"/>
          <w:kern w:val="0"/>
        </w:rPr>
        <w:t>合格率试验</w:t>
      </w:r>
    </w:p>
    <w:p w14:paraId="36677CB3" w14:textId="1CF86645" w:rsidR="005A1D00" w:rsidRDefault="00504681">
      <w:pPr>
        <w:pStyle w:val="afffffa"/>
        <w:numPr>
          <w:ilvl w:val="3"/>
          <w:numId w:val="55"/>
        </w:numPr>
        <w:spacing w:line="360" w:lineRule="exact"/>
        <w:ind w:firstLineChars="0"/>
        <w:rPr>
          <w:szCs w:val="22"/>
        </w:rPr>
      </w:pPr>
      <w:r>
        <w:rPr>
          <w:rFonts w:hint="eastAsia"/>
          <w:szCs w:val="22"/>
        </w:rPr>
        <w:t>产品外观检查</w:t>
      </w:r>
    </w:p>
    <w:p w14:paraId="3B27B45F" w14:textId="77777777" w:rsidR="005A1D00" w:rsidRDefault="00504681" w:rsidP="007A38FB">
      <w:pPr>
        <w:spacing w:line="360" w:lineRule="exact"/>
        <w:ind w:left="420"/>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观察馒头的表面颜色、表面结构和形状，用刀切开馒头，观察内部孔隙结构的细密均匀程度。</w:t>
      </w:r>
    </w:p>
    <w:p w14:paraId="7D3F7614" w14:textId="77777777" w:rsidR="005A1D00" w:rsidRDefault="00504681">
      <w:pPr>
        <w:numPr>
          <w:ilvl w:val="1"/>
          <w:numId w:val="40"/>
        </w:numPr>
        <w:tabs>
          <w:tab w:val="clear" w:pos="840"/>
          <w:tab w:val="left" w:pos="420"/>
        </w:tabs>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表面颜色：</w:t>
      </w:r>
      <w:r>
        <w:rPr>
          <w:rFonts w:ascii="宋体" w:hAnsi="宋体" w:cs="宋体" w:hint="eastAsia"/>
          <w:color w:val="000000" w:themeColor="text1"/>
          <w:kern w:val="0"/>
          <w:szCs w:val="22"/>
        </w:rPr>
        <w:t>应为</w:t>
      </w:r>
      <w:r>
        <w:rPr>
          <w:rFonts w:ascii="宋体" w:hAnsi="宋体" w:cs="宋体" w:hint="eastAsia"/>
          <w:color w:val="000000" w:themeColor="text1"/>
          <w:kern w:val="0"/>
          <w:szCs w:val="22"/>
          <w:lang w:val="zh-CN"/>
        </w:rPr>
        <w:t>白色或乳白色；淡黄色或黄色为中等；深灰色是次等。</w:t>
      </w:r>
    </w:p>
    <w:p w14:paraId="06A1C7BE" w14:textId="77777777" w:rsidR="005A1D00" w:rsidRDefault="00504681">
      <w:pPr>
        <w:numPr>
          <w:ilvl w:val="1"/>
          <w:numId w:val="40"/>
        </w:numPr>
        <w:tabs>
          <w:tab w:val="clear" w:pos="840"/>
          <w:tab w:val="left" w:pos="420"/>
        </w:tabs>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表面结构：</w:t>
      </w:r>
      <w:r>
        <w:rPr>
          <w:rFonts w:ascii="宋体" w:hAnsi="宋体" w:cs="宋体" w:hint="eastAsia"/>
          <w:color w:val="000000" w:themeColor="text1"/>
          <w:kern w:val="0"/>
          <w:szCs w:val="22"/>
        </w:rPr>
        <w:t>应有</w:t>
      </w:r>
      <w:r>
        <w:rPr>
          <w:rFonts w:ascii="宋体" w:hAnsi="宋体" w:cs="宋体" w:hint="eastAsia"/>
          <w:color w:val="000000" w:themeColor="text1"/>
          <w:kern w:val="0"/>
          <w:szCs w:val="22"/>
          <w:lang w:val="zh-CN"/>
        </w:rPr>
        <w:t>光洁度；皱纹、塌陷、气泡、凹坑或热点都是次品。</w:t>
      </w:r>
    </w:p>
    <w:p w14:paraId="07787BD9" w14:textId="77777777" w:rsidR="005A1D00" w:rsidRDefault="00504681">
      <w:pPr>
        <w:numPr>
          <w:ilvl w:val="1"/>
          <w:numId w:val="40"/>
        </w:numPr>
        <w:tabs>
          <w:tab w:val="clear" w:pos="840"/>
          <w:tab w:val="left" w:pos="420"/>
        </w:tabs>
        <w:spacing w:line="360" w:lineRule="exact"/>
        <w:jc w:val="left"/>
        <w:rPr>
          <w:szCs w:val="22"/>
        </w:rPr>
      </w:pPr>
      <w:r>
        <w:rPr>
          <w:rFonts w:ascii="宋体" w:hAnsi="宋体" w:cs="宋体" w:hint="eastAsia"/>
          <w:color w:val="000000" w:themeColor="text1"/>
          <w:kern w:val="0"/>
          <w:szCs w:val="22"/>
          <w:lang w:val="zh-CN"/>
        </w:rPr>
        <w:t>外观造型：</w:t>
      </w:r>
      <w:r>
        <w:rPr>
          <w:rFonts w:ascii="宋体" w:hAnsi="宋体" w:cs="宋体" w:hint="eastAsia"/>
          <w:color w:val="000000" w:themeColor="text1"/>
          <w:kern w:val="0"/>
          <w:szCs w:val="22"/>
        </w:rPr>
        <w:t>圆馒头应</w:t>
      </w:r>
      <w:r>
        <w:rPr>
          <w:rFonts w:ascii="宋体" w:hAnsi="宋体" w:cs="宋体" w:hint="eastAsia"/>
          <w:color w:val="000000" w:themeColor="text1"/>
          <w:kern w:val="0"/>
          <w:szCs w:val="22"/>
          <w:lang w:val="zh-CN"/>
        </w:rPr>
        <w:t>对称、立姿、球形感；平面度或不对称性</w:t>
      </w:r>
      <w:r>
        <w:rPr>
          <w:rFonts w:ascii="宋体" w:hAnsi="宋体" w:cs="宋体" w:hint="eastAsia"/>
          <w:color w:val="000000" w:themeColor="text1"/>
          <w:kern w:val="0"/>
          <w:szCs w:val="22"/>
        </w:rPr>
        <w:t>即为</w:t>
      </w:r>
      <w:r>
        <w:rPr>
          <w:rFonts w:ascii="宋体" w:hAnsi="宋体" w:cs="宋体" w:hint="eastAsia"/>
          <w:color w:val="000000" w:themeColor="text1"/>
          <w:kern w:val="0"/>
          <w:szCs w:val="22"/>
          <w:lang w:val="zh-CN"/>
        </w:rPr>
        <w:t>缺陷。</w:t>
      </w:r>
    </w:p>
    <w:p w14:paraId="3433F3AC" w14:textId="026E81E7" w:rsidR="005A1D00" w:rsidRPr="004D4B62" w:rsidRDefault="00504681" w:rsidP="004D4B62">
      <w:pPr>
        <w:spacing w:line="360" w:lineRule="exact"/>
        <w:ind w:left="420" w:firstLineChars="200" w:firstLine="420"/>
        <w:jc w:val="left"/>
        <w:rPr>
          <w:rFonts w:ascii="宋体" w:hAnsi="宋体" w:cs="宋体"/>
          <w:color w:val="000000" w:themeColor="text1"/>
          <w:kern w:val="0"/>
          <w:szCs w:val="22"/>
        </w:rPr>
      </w:pPr>
      <w:r>
        <w:rPr>
          <w:rFonts w:ascii="宋体" w:hAnsi="宋体" w:cs="宋体" w:hint="eastAsia"/>
          <w:color w:val="000000" w:themeColor="text1"/>
          <w:kern w:val="0"/>
          <w:szCs w:val="22"/>
        </w:rPr>
        <w:t>根据产品工艺标准确立</w:t>
      </w:r>
      <w:r w:rsidRPr="004D4B62">
        <w:rPr>
          <w:rFonts w:ascii="宋体" w:hAnsi="宋体" w:cs="宋体" w:hint="eastAsia"/>
          <w:color w:val="000000" w:themeColor="text1"/>
          <w:kern w:val="0"/>
          <w:szCs w:val="22"/>
        </w:rPr>
        <w:t>馒头高度，</w:t>
      </w:r>
      <w:r>
        <w:rPr>
          <w:rFonts w:ascii="宋体" w:hAnsi="宋体" w:cs="宋体" w:hint="eastAsia"/>
          <w:color w:val="000000" w:themeColor="text1"/>
          <w:kern w:val="0"/>
          <w:szCs w:val="22"/>
        </w:rPr>
        <w:t>使</w:t>
      </w:r>
      <w:r w:rsidRPr="004D4B62">
        <w:rPr>
          <w:rFonts w:ascii="宋体" w:hAnsi="宋体" w:cs="宋体" w:hint="eastAsia"/>
          <w:color w:val="000000" w:themeColor="text1"/>
          <w:kern w:val="0"/>
          <w:szCs w:val="22"/>
        </w:rPr>
        <w:t>用卡尺测量馒头底部和顶部的高度，从不同的侧面测量同一个样品</w:t>
      </w:r>
      <w:r>
        <w:rPr>
          <w:rFonts w:ascii="宋体" w:hAnsi="宋体" w:cs="宋体" w:hint="eastAsia"/>
          <w:color w:val="000000" w:themeColor="text1"/>
          <w:kern w:val="0"/>
          <w:szCs w:val="22"/>
        </w:rPr>
        <w:t>两</w:t>
      </w:r>
      <w:r w:rsidRPr="004D4B62">
        <w:rPr>
          <w:rFonts w:ascii="宋体" w:hAnsi="宋体" w:cs="宋体" w:hint="eastAsia"/>
          <w:color w:val="000000" w:themeColor="text1"/>
          <w:kern w:val="0"/>
          <w:szCs w:val="22"/>
        </w:rPr>
        <w:t>次，差值</w:t>
      </w:r>
      <w:r>
        <w:rPr>
          <w:rFonts w:ascii="宋体" w:hAnsi="宋体" w:cs="宋体" w:hint="eastAsia"/>
          <w:color w:val="000000" w:themeColor="text1"/>
          <w:kern w:val="0"/>
          <w:szCs w:val="22"/>
        </w:rPr>
        <w:t>应</w:t>
      </w:r>
      <w:r w:rsidRPr="004D4B62">
        <w:rPr>
          <w:rFonts w:ascii="宋体" w:hAnsi="宋体" w:cs="宋体" w:hint="eastAsia"/>
          <w:color w:val="000000" w:themeColor="text1"/>
          <w:kern w:val="0"/>
          <w:szCs w:val="22"/>
        </w:rPr>
        <w:t>小于等于0.</w:t>
      </w:r>
      <w:r>
        <w:rPr>
          <w:rFonts w:ascii="宋体" w:hAnsi="宋体" w:cs="宋体" w:hint="eastAsia"/>
          <w:color w:val="000000" w:themeColor="text1"/>
          <w:kern w:val="0"/>
          <w:szCs w:val="22"/>
        </w:rPr>
        <w:t>5</w:t>
      </w:r>
      <w:r w:rsidRPr="004D4B62">
        <w:rPr>
          <w:rFonts w:ascii="宋体" w:hAnsi="宋体" w:cs="宋体" w:hint="eastAsia"/>
          <w:color w:val="000000" w:themeColor="text1"/>
          <w:kern w:val="0"/>
          <w:szCs w:val="22"/>
        </w:rPr>
        <w:t>厘米</w:t>
      </w:r>
      <w:r>
        <w:rPr>
          <w:rFonts w:ascii="宋体" w:hAnsi="宋体" w:cs="宋体" w:hint="eastAsia"/>
          <w:color w:val="000000" w:themeColor="text1"/>
          <w:kern w:val="0"/>
          <w:szCs w:val="22"/>
        </w:rPr>
        <w:t>。</w:t>
      </w:r>
      <w:r w:rsidRPr="004D4B62">
        <w:rPr>
          <w:rFonts w:ascii="宋体" w:hAnsi="宋体" w:cs="宋体" w:hint="eastAsia"/>
          <w:color w:val="000000" w:themeColor="text1"/>
          <w:kern w:val="0"/>
          <w:szCs w:val="22"/>
        </w:rPr>
        <w:t>生产线稳定生产时，在额定速度运转情况下，随机分3次共抽取100个样品，每次间隔时间不小于1min。目测100个样品的外观质量</w:t>
      </w:r>
      <w:r w:rsidR="004D4B62">
        <w:rPr>
          <w:rFonts w:ascii="宋体" w:hAnsi="宋体" w:cs="宋体" w:hint="eastAsia"/>
          <w:color w:val="000000" w:themeColor="text1"/>
          <w:kern w:val="0"/>
          <w:szCs w:val="22"/>
        </w:rPr>
        <w:t>，</w:t>
      </w:r>
      <w:r w:rsidRPr="004D4B62">
        <w:rPr>
          <w:rFonts w:ascii="宋体" w:hAnsi="宋体" w:cs="宋体" w:hint="eastAsia"/>
          <w:color w:val="000000" w:themeColor="text1"/>
          <w:kern w:val="0"/>
          <w:szCs w:val="22"/>
        </w:rPr>
        <w:t>统计不合格数</w:t>
      </w:r>
      <w:r w:rsidR="002C59D1" w:rsidRPr="004D4B62">
        <w:rPr>
          <w:rFonts w:ascii="宋体" w:hAnsi="宋体" w:cs="宋体" w:hint="eastAsia"/>
          <w:color w:val="000000" w:themeColor="text1"/>
          <w:kern w:val="0"/>
          <w:szCs w:val="22"/>
        </w:rPr>
        <w:t>α</w:t>
      </w:r>
      <w:r w:rsidR="002C59D1" w:rsidRPr="004D4B62">
        <w:rPr>
          <w:rFonts w:ascii="宋体" w:hAnsi="宋体" w:cs="宋体"/>
          <w:color w:val="000000" w:themeColor="text1"/>
          <w:kern w:val="0"/>
          <w:szCs w:val="22"/>
          <w:vertAlign w:val="subscript"/>
        </w:rPr>
        <w:t>1</w:t>
      </w:r>
      <w:r w:rsidRPr="004D4B62">
        <w:rPr>
          <w:rFonts w:ascii="宋体" w:hAnsi="宋体" w:cs="宋体" w:hint="eastAsia"/>
          <w:color w:val="000000" w:themeColor="text1"/>
          <w:kern w:val="0"/>
          <w:szCs w:val="22"/>
        </w:rPr>
        <w:t>。</w:t>
      </w:r>
    </w:p>
    <w:p w14:paraId="4817DE08" w14:textId="77777777" w:rsidR="005A1D00" w:rsidRDefault="00504681">
      <w:pPr>
        <w:pStyle w:val="afffffa"/>
        <w:numPr>
          <w:ilvl w:val="3"/>
          <w:numId w:val="55"/>
        </w:numPr>
        <w:spacing w:line="360" w:lineRule="exact"/>
        <w:ind w:firstLineChars="0"/>
        <w:rPr>
          <w:szCs w:val="22"/>
        </w:rPr>
      </w:pPr>
      <w:r>
        <w:rPr>
          <w:rFonts w:hint="eastAsia"/>
          <w:szCs w:val="22"/>
        </w:rPr>
        <w:t>产品克重检查</w:t>
      </w:r>
    </w:p>
    <w:p w14:paraId="56ADBCDC" w14:textId="548265FC" w:rsidR="005A1D00" w:rsidRPr="00520F97" w:rsidRDefault="00504681" w:rsidP="00520F97">
      <w:pPr>
        <w:spacing w:line="360" w:lineRule="exact"/>
        <w:jc w:val="center"/>
        <w:rPr>
          <w:rFonts w:ascii="宋体" w:hAnsi="宋体" w:cs="宋体"/>
          <w:b/>
          <w:bCs/>
          <w:sz w:val="20"/>
          <w:szCs w:val="20"/>
        </w:rPr>
      </w:pPr>
      <w:r>
        <w:rPr>
          <w:rFonts w:hint="eastAsia"/>
          <w:szCs w:val="22"/>
        </w:rPr>
        <w:t>随机取外观合格的样品</w:t>
      </w:r>
      <w:r>
        <w:rPr>
          <w:rFonts w:hint="eastAsia"/>
          <w:szCs w:val="22"/>
        </w:rPr>
        <w:t>30</w:t>
      </w:r>
      <w:r>
        <w:rPr>
          <w:rFonts w:hint="eastAsia"/>
          <w:szCs w:val="22"/>
        </w:rPr>
        <w:t>个，逐个称量产品重量并在表</w:t>
      </w:r>
      <w:r>
        <w:rPr>
          <w:rFonts w:hint="eastAsia"/>
          <w:szCs w:val="22"/>
        </w:rPr>
        <w:t>2</w:t>
      </w:r>
      <w:r>
        <w:rPr>
          <w:rFonts w:hint="eastAsia"/>
          <w:szCs w:val="22"/>
        </w:rPr>
        <w:t>中记录，按</w:t>
      </w:r>
      <w:r w:rsidR="004D4B62">
        <w:rPr>
          <w:rFonts w:hint="eastAsia"/>
          <w:szCs w:val="22"/>
        </w:rPr>
        <w:t>表</w:t>
      </w:r>
      <w:r w:rsidR="004D4B62">
        <w:rPr>
          <w:rFonts w:hint="eastAsia"/>
          <w:szCs w:val="22"/>
        </w:rPr>
        <w:t>1</w:t>
      </w:r>
      <w:r>
        <w:rPr>
          <w:rFonts w:hint="eastAsia"/>
          <w:szCs w:val="22"/>
        </w:rPr>
        <w:t>规则统计不合格数量</w:t>
      </w:r>
      <w:r w:rsidR="002C59D1" w:rsidRPr="002C59D1">
        <w:rPr>
          <w:rFonts w:hint="eastAsia"/>
          <w:sz w:val="20"/>
        </w:rPr>
        <w:t>α</w:t>
      </w:r>
      <w:r w:rsidR="002C59D1" w:rsidRPr="004D4B62">
        <w:rPr>
          <w:sz w:val="20"/>
          <w:vertAlign w:val="subscript"/>
        </w:rPr>
        <w:t>2</w:t>
      </w:r>
      <w:r>
        <w:rPr>
          <w:rFonts w:hint="eastAsia"/>
          <w:szCs w:val="22"/>
        </w:rPr>
        <w:t>。</w:t>
      </w:r>
      <w:r w:rsidR="00520F97" w:rsidRPr="00AE135D">
        <w:rPr>
          <w:rFonts w:ascii="宋体" w:hAnsi="宋体" w:cs="宋体" w:hint="eastAsia"/>
          <w:b/>
          <w:bCs/>
          <w:sz w:val="20"/>
          <w:szCs w:val="20"/>
        </w:rPr>
        <w:t>表</w:t>
      </w:r>
      <w:r w:rsidR="00520F97" w:rsidRPr="00AE135D">
        <w:rPr>
          <w:rFonts w:ascii="宋体" w:hAnsi="宋体" w:cs="宋体" w:hint="eastAsia"/>
          <w:b/>
          <w:bCs/>
          <w:sz w:val="20"/>
          <w:szCs w:val="20"/>
        </w:rPr>
        <w:fldChar w:fldCharType="begin"/>
      </w:r>
      <w:r w:rsidR="00520F97" w:rsidRPr="00AE135D">
        <w:rPr>
          <w:rFonts w:ascii="宋体" w:hAnsi="宋体" w:cs="宋体" w:hint="eastAsia"/>
          <w:b/>
          <w:bCs/>
          <w:sz w:val="20"/>
          <w:szCs w:val="20"/>
        </w:rPr>
        <w:instrText>SEQ 表 \* ARABIC</w:instrText>
      </w:r>
      <w:r w:rsidR="00520F97" w:rsidRPr="00AE135D">
        <w:rPr>
          <w:rFonts w:ascii="宋体" w:hAnsi="宋体" w:cs="宋体" w:hint="eastAsia"/>
          <w:b/>
          <w:bCs/>
          <w:sz w:val="20"/>
          <w:szCs w:val="20"/>
        </w:rPr>
        <w:fldChar w:fldCharType="separate"/>
      </w:r>
      <w:r w:rsidR="00520F97" w:rsidRPr="00AE135D">
        <w:rPr>
          <w:rFonts w:ascii="宋体" w:hAnsi="宋体" w:cs="宋体" w:hint="eastAsia"/>
          <w:b/>
          <w:bCs/>
          <w:sz w:val="20"/>
          <w:szCs w:val="20"/>
        </w:rPr>
        <w:t>2</w:t>
      </w:r>
      <w:r w:rsidR="00520F97" w:rsidRPr="00AE135D">
        <w:rPr>
          <w:rFonts w:ascii="宋体" w:hAnsi="宋体" w:cs="宋体" w:hint="eastAsia"/>
          <w:b/>
          <w:bCs/>
          <w:sz w:val="20"/>
          <w:szCs w:val="20"/>
        </w:rPr>
        <w:fldChar w:fldCharType="end"/>
      </w:r>
      <w:r w:rsidR="00520F97" w:rsidRPr="00AE135D">
        <w:rPr>
          <w:rFonts w:ascii="宋体" w:hAnsi="宋体" w:cs="宋体" w:hint="eastAsia"/>
          <w:b/>
          <w:bCs/>
          <w:sz w:val="20"/>
          <w:szCs w:val="20"/>
        </w:rPr>
        <w:t>误差统计</w:t>
      </w:r>
    </w:p>
    <w:tbl>
      <w:tblPr>
        <w:tblW w:w="84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17"/>
        <w:gridCol w:w="1107"/>
        <w:gridCol w:w="1357"/>
        <w:gridCol w:w="1757"/>
        <w:gridCol w:w="1706"/>
        <w:gridCol w:w="1903"/>
      </w:tblGrid>
      <w:tr w:rsidR="005A1D00" w14:paraId="1C1CF8B2" w14:textId="77777777" w:rsidTr="00520F97">
        <w:trPr>
          <w:trHeight w:val="453"/>
          <w:jc w:val="center"/>
        </w:trPr>
        <w:tc>
          <w:tcPr>
            <w:tcW w:w="617" w:type="dxa"/>
            <w:tcBorders>
              <w:right w:val="single" w:sz="8" w:space="0" w:color="auto"/>
            </w:tcBorders>
            <w:shd w:val="clear" w:color="auto" w:fill="auto"/>
            <w:vAlign w:val="center"/>
          </w:tcPr>
          <w:p w14:paraId="62332999" w14:textId="77777777" w:rsidR="005A1D00" w:rsidRDefault="005A1D00" w:rsidP="00520F97">
            <w:pPr>
              <w:spacing w:line="360" w:lineRule="exact"/>
              <w:jc w:val="center"/>
              <w:rPr>
                <w:rFonts w:ascii="宋体" w:hAnsi="宋体" w:cs="宋体"/>
                <w:b/>
                <w:bCs/>
                <w:sz w:val="18"/>
                <w:szCs w:val="18"/>
              </w:rPr>
            </w:pPr>
          </w:p>
        </w:tc>
        <w:tc>
          <w:tcPr>
            <w:tcW w:w="1107" w:type="dxa"/>
            <w:tcBorders>
              <w:right w:val="single" w:sz="8" w:space="0" w:color="auto"/>
            </w:tcBorders>
            <w:shd w:val="clear" w:color="auto" w:fill="auto"/>
            <w:vAlign w:val="center"/>
          </w:tcPr>
          <w:p w14:paraId="5FCFBF14" w14:textId="77777777" w:rsidR="005A1D00" w:rsidRDefault="00504681" w:rsidP="00520F97">
            <w:pPr>
              <w:spacing w:line="360" w:lineRule="exact"/>
              <w:jc w:val="center"/>
              <w:rPr>
                <w:rFonts w:ascii="宋体" w:hAnsi="宋体" w:cs="宋体"/>
                <w:b/>
                <w:bCs/>
              </w:rPr>
            </w:pPr>
            <w:r>
              <w:rPr>
                <w:rFonts w:ascii="宋体" w:hAnsi="宋体" w:cs="宋体" w:hint="eastAsia"/>
                <w:b/>
                <w:bCs/>
              </w:rPr>
              <w:t>序号</w:t>
            </w:r>
          </w:p>
        </w:tc>
        <w:tc>
          <w:tcPr>
            <w:tcW w:w="1357" w:type="dxa"/>
            <w:tcBorders>
              <w:left w:val="single" w:sz="8" w:space="0" w:color="auto"/>
              <w:bottom w:val="single" w:sz="8" w:space="0" w:color="auto"/>
            </w:tcBorders>
            <w:shd w:val="clear" w:color="auto" w:fill="auto"/>
            <w:vAlign w:val="center"/>
          </w:tcPr>
          <w:p w14:paraId="3FE23CB4" w14:textId="77777777" w:rsidR="005A1D00" w:rsidRDefault="00504681" w:rsidP="00520F97">
            <w:pPr>
              <w:spacing w:line="360" w:lineRule="exact"/>
              <w:jc w:val="center"/>
              <w:rPr>
                <w:rFonts w:ascii="宋体" w:hAnsi="宋体" w:cs="宋体"/>
                <w:b/>
                <w:bCs/>
              </w:rPr>
            </w:pPr>
            <w:r>
              <w:rPr>
                <w:rFonts w:ascii="宋体" w:hAnsi="宋体" w:cs="宋体" w:hint="eastAsia"/>
                <w:b/>
                <w:bCs/>
              </w:rPr>
              <w:t>设定值 g</w:t>
            </w:r>
          </w:p>
        </w:tc>
        <w:tc>
          <w:tcPr>
            <w:tcW w:w="1757" w:type="dxa"/>
            <w:tcBorders>
              <w:left w:val="single" w:sz="8" w:space="0" w:color="auto"/>
              <w:bottom w:val="single" w:sz="8" w:space="0" w:color="auto"/>
            </w:tcBorders>
            <w:shd w:val="clear" w:color="auto" w:fill="auto"/>
            <w:vAlign w:val="center"/>
          </w:tcPr>
          <w:p w14:paraId="653FA872" w14:textId="77777777" w:rsidR="005A1D00" w:rsidRDefault="00504681" w:rsidP="00520F97">
            <w:pPr>
              <w:spacing w:line="360" w:lineRule="exact"/>
              <w:jc w:val="center"/>
              <w:rPr>
                <w:rFonts w:ascii="宋体" w:hAnsi="宋体" w:cs="宋体"/>
                <w:b/>
                <w:bCs/>
              </w:rPr>
            </w:pPr>
            <w:r>
              <w:rPr>
                <w:rFonts w:ascii="宋体" w:hAnsi="宋体" w:cs="宋体" w:hint="eastAsia"/>
                <w:b/>
                <w:bCs/>
              </w:rPr>
              <w:t>实测值 g</w:t>
            </w:r>
          </w:p>
        </w:tc>
        <w:tc>
          <w:tcPr>
            <w:tcW w:w="1706" w:type="dxa"/>
            <w:tcBorders>
              <w:left w:val="single" w:sz="8" w:space="0" w:color="auto"/>
              <w:bottom w:val="single" w:sz="8" w:space="0" w:color="auto"/>
            </w:tcBorders>
            <w:shd w:val="clear" w:color="auto" w:fill="auto"/>
            <w:vAlign w:val="center"/>
          </w:tcPr>
          <w:p w14:paraId="562DFC33" w14:textId="77777777" w:rsidR="005A1D00" w:rsidRDefault="00504681" w:rsidP="00520F97">
            <w:pPr>
              <w:spacing w:line="360" w:lineRule="exact"/>
              <w:jc w:val="center"/>
              <w:rPr>
                <w:rFonts w:ascii="宋体" w:hAnsi="宋体" w:cs="宋体"/>
                <w:b/>
                <w:bCs/>
              </w:rPr>
            </w:pPr>
            <w:r>
              <w:rPr>
                <w:rFonts w:ascii="宋体" w:hAnsi="宋体" w:cs="宋体" w:hint="eastAsia"/>
                <w:b/>
                <w:bCs/>
              </w:rPr>
              <w:t>偏差值 g</w:t>
            </w:r>
          </w:p>
        </w:tc>
        <w:tc>
          <w:tcPr>
            <w:tcW w:w="1903" w:type="dxa"/>
            <w:tcBorders>
              <w:left w:val="single" w:sz="8" w:space="0" w:color="auto"/>
              <w:bottom w:val="single" w:sz="8" w:space="0" w:color="auto"/>
            </w:tcBorders>
            <w:shd w:val="clear" w:color="auto" w:fill="auto"/>
            <w:vAlign w:val="center"/>
          </w:tcPr>
          <w:p w14:paraId="3D3101C0" w14:textId="3118459C" w:rsidR="005A1D00" w:rsidRDefault="004D4B62" w:rsidP="00520F97">
            <w:pPr>
              <w:spacing w:line="360" w:lineRule="exact"/>
              <w:jc w:val="center"/>
              <w:rPr>
                <w:rFonts w:ascii="宋体" w:hAnsi="宋体" w:cs="宋体"/>
                <w:b/>
                <w:bCs/>
              </w:rPr>
            </w:pPr>
            <w:r>
              <w:rPr>
                <w:rFonts w:ascii="宋体" w:hAnsi="宋体" w:cs="宋体" w:hint="eastAsia"/>
                <w:b/>
                <w:bCs/>
              </w:rPr>
              <w:t>是否合格</w:t>
            </w:r>
          </w:p>
        </w:tc>
      </w:tr>
      <w:tr w:rsidR="005A1D00" w14:paraId="559A1E9B" w14:textId="77777777" w:rsidTr="00520F97">
        <w:trPr>
          <w:trHeight w:val="385"/>
          <w:jc w:val="center"/>
        </w:trPr>
        <w:tc>
          <w:tcPr>
            <w:tcW w:w="617" w:type="dxa"/>
            <w:vMerge w:val="restart"/>
            <w:tcBorders>
              <w:right w:val="single" w:sz="8" w:space="0" w:color="auto"/>
            </w:tcBorders>
            <w:shd w:val="clear" w:color="auto" w:fill="auto"/>
            <w:vAlign w:val="center"/>
          </w:tcPr>
          <w:p w14:paraId="1E7D8541" w14:textId="77777777" w:rsidR="005A1D00" w:rsidRDefault="00504681" w:rsidP="00520F97">
            <w:pPr>
              <w:spacing w:line="360" w:lineRule="exact"/>
              <w:jc w:val="center"/>
              <w:rPr>
                <w:rFonts w:ascii="宋体" w:hAnsi="宋体" w:cs="宋体"/>
                <w:b/>
                <w:bCs/>
              </w:rPr>
            </w:pPr>
            <w:r>
              <w:rPr>
                <w:rFonts w:ascii="宋体" w:hAnsi="宋体" w:cs="宋体" w:hint="eastAsia"/>
                <w:b/>
                <w:bCs/>
              </w:rPr>
              <w:t>检测日期</w:t>
            </w:r>
          </w:p>
        </w:tc>
        <w:tc>
          <w:tcPr>
            <w:tcW w:w="1107" w:type="dxa"/>
            <w:tcBorders>
              <w:right w:val="single" w:sz="8" w:space="0" w:color="auto"/>
            </w:tcBorders>
            <w:shd w:val="clear" w:color="auto" w:fill="auto"/>
            <w:vAlign w:val="center"/>
          </w:tcPr>
          <w:p w14:paraId="506DD81E" w14:textId="77777777" w:rsidR="005A1D00" w:rsidRDefault="00504681" w:rsidP="00520F97">
            <w:pPr>
              <w:spacing w:line="360" w:lineRule="exact"/>
              <w:jc w:val="center"/>
              <w:rPr>
                <w:rFonts w:ascii="宋体" w:hAnsi="宋体" w:cs="宋体"/>
              </w:rPr>
            </w:pPr>
            <w:r>
              <w:rPr>
                <w:rFonts w:ascii="宋体" w:hAnsi="宋体" w:cs="宋体" w:hint="eastAsia"/>
              </w:rPr>
              <w:t>1</w:t>
            </w:r>
          </w:p>
        </w:tc>
        <w:tc>
          <w:tcPr>
            <w:tcW w:w="1357" w:type="dxa"/>
            <w:vMerge w:val="restart"/>
            <w:tcBorders>
              <w:left w:val="single" w:sz="8" w:space="0" w:color="auto"/>
            </w:tcBorders>
            <w:shd w:val="clear" w:color="auto" w:fill="auto"/>
            <w:vAlign w:val="center"/>
          </w:tcPr>
          <w:p w14:paraId="2108D802" w14:textId="77777777" w:rsidR="005A1D00" w:rsidRDefault="005A1D00" w:rsidP="00520F97">
            <w:pPr>
              <w:spacing w:line="360" w:lineRule="exact"/>
              <w:jc w:val="center"/>
              <w:rPr>
                <w:rFonts w:ascii="宋体" w:hAnsi="宋体" w:cs="宋体"/>
                <w:b/>
                <w:bCs/>
                <w:sz w:val="18"/>
                <w:szCs w:val="18"/>
              </w:rPr>
            </w:pPr>
          </w:p>
        </w:tc>
        <w:tc>
          <w:tcPr>
            <w:tcW w:w="1757" w:type="dxa"/>
            <w:tcBorders>
              <w:left w:val="single" w:sz="8" w:space="0" w:color="auto"/>
              <w:bottom w:val="single" w:sz="8" w:space="0" w:color="auto"/>
            </w:tcBorders>
            <w:shd w:val="clear" w:color="auto" w:fill="auto"/>
            <w:vAlign w:val="center"/>
          </w:tcPr>
          <w:p w14:paraId="6B5387C9" w14:textId="77777777" w:rsidR="005A1D00" w:rsidRDefault="005A1D00" w:rsidP="00520F97">
            <w:pPr>
              <w:spacing w:line="360" w:lineRule="exact"/>
              <w:jc w:val="center"/>
              <w:rPr>
                <w:rFonts w:ascii="宋体" w:hAnsi="宋体" w:cs="宋体"/>
                <w:b/>
                <w:bCs/>
                <w:sz w:val="18"/>
                <w:szCs w:val="18"/>
              </w:rPr>
            </w:pPr>
          </w:p>
        </w:tc>
        <w:tc>
          <w:tcPr>
            <w:tcW w:w="1706" w:type="dxa"/>
            <w:tcBorders>
              <w:left w:val="single" w:sz="8" w:space="0" w:color="auto"/>
              <w:bottom w:val="single" w:sz="8" w:space="0" w:color="auto"/>
            </w:tcBorders>
            <w:shd w:val="clear" w:color="auto" w:fill="auto"/>
            <w:vAlign w:val="center"/>
          </w:tcPr>
          <w:p w14:paraId="7E8D19A9" w14:textId="77777777" w:rsidR="005A1D00" w:rsidRDefault="005A1D00" w:rsidP="00520F97">
            <w:pPr>
              <w:spacing w:line="360" w:lineRule="exact"/>
              <w:jc w:val="center"/>
              <w:rPr>
                <w:rFonts w:ascii="宋体" w:hAnsi="宋体" w:cs="宋体"/>
                <w:b/>
                <w:bCs/>
                <w:sz w:val="18"/>
                <w:szCs w:val="18"/>
              </w:rPr>
            </w:pPr>
          </w:p>
        </w:tc>
        <w:tc>
          <w:tcPr>
            <w:tcW w:w="1903" w:type="dxa"/>
            <w:tcBorders>
              <w:left w:val="single" w:sz="8" w:space="0" w:color="auto"/>
              <w:bottom w:val="single" w:sz="8" w:space="0" w:color="auto"/>
            </w:tcBorders>
            <w:shd w:val="clear" w:color="auto" w:fill="auto"/>
            <w:vAlign w:val="center"/>
          </w:tcPr>
          <w:p w14:paraId="061E5B1D" w14:textId="77777777" w:rsidR="005A1D00" w:rsidRDefault="005A1D00" w:rsidP="00520F97">
            <w:pPr>
              <w:spacing w:line="360" w:lineRule="exact"/>
              <w:jc w:val="center"/>
              <w:rPr>
                <w:rFonts w:ascii="宋体" w:hAnsi="宋体" w:cs="宋体"/>
                <w:b/>
                <w:bCs/>
                <w:sz w:val="18"/>
                <w:szCs w:val="18"/>
              </w:rPr>
            </w:pPr>
          </w:p>
        </w:tc>
      </w:tr>
      <w:tr w:rsidR="005A1D00" w14:paraId="6BA407CB" w14:textId="77777777" w:rsidTr="00520F97">
        <w:trPr>
          <w:trHeight w:val="379"/>
          <w:jc w:val="center"/>
        </w:trPr>
        <w:tc>
          <w:tcPr>
            <w:tcW w:w="617" w:type="dxa"/>
            <w:vMerge/>
            <w:tcBorders>
              <w:right w:val="single" w:sz="8" w:space="0" w:color="auto"/>
            </w:tcBorders>
            <w:shd w:val="clear" w:color="auto" w:fill="auto"/>
            <w:vAlign w:val="center"/>
          </w:tcPr>
          <w:p w14:paraId="14950D8F" w14:textId="77777777" w:rsidR="005A1D00" w:rsidRDefault="005A1D00" w:rsidP="00520F97">
            <w:pPr>
              <w:spacing w:line="360" w:lineRule="exact"/>
              <w:jc w:val="center"/>
              <w:rPr>
                <w:rFonts w:ascii="宋体" w:hAnsi="宋体" w:cs="宋体"/>
              </w:rPr>
            </w:pPr>
          </w:p>
        </w:tc>
        <w:tc>
          <w:tcPr>
            <w:tcW w:w="1107" w:type="dxa"/>
            <w:tcBorders>
              <w:right w:val="single" w:sz="8" w:space="0" w:color="auto"/>
            </w:tcBorders>
            <w:shd w:val="clear" w:color="auto" w:fill="auto"/>
            <w:vAlign w:val="center"/>
          </w:tcPr>
          <w:p w14:paraId="3535D3FB" w14:textId="77777777" w:rsidR="005A1D00" w:rsidRDefault="00504681" w:rsidP="00520F97">
            <w:pPr>
              <w:spacing w:line="360" w:lineRule="exact"/>
              <w:jc w:val="center"/>
              <w:rPr>
                <w:rFonts w:ascii="宋体" w:hAnsi="宋体" w:cs="宋体"/>
              </w:rPr>
            </w:pPr>
            <w:r>
              <w:rPr>
                <w:rFonts w:ascii="宋体" w:hAnsi="宋体" w:cs="宋体" w:hint="eastAsia"/>
              </w:rPr>
              <w:t>2</w:t>
            </w:r>
          </w:p>
        </w:tc>
        <w:tc>
          <w:tcPr>
            <w:tcW w:w="1357" w:type="dxa"/>
            <w:vMerge/>
            <w:tcBorders>
              <w:left w:val="single" w:sz="8" w:space="0" w:color="auto"/>
            </w:tcBorders>
            <w:shd w:val="clear" w:color="auto" w:fill="auto"/>
            <w:vAlign w:val="center"/>
          </w:tcPr>
          <w:p w14:paraId="6D122464" w14:textId="77777777" w:rsidR="005A1D00" w:rsidRDefault="005A1D00" w:rsidP="00520F97">
            <w:pPr>
              <w:spacing w:line="360" w:lineRule="exact"/>
              <w:jc w:val="center"/>
              <w:rPr>
                <w:rFonts w:ascii="宋体" w:hAnsi="宋体" w:cs="宋体"/>
                <w:sz w:val="18"/>
                <w:szCs w:val="18"/>
              </w:rPr>
            </w:pPr>
          </w:p>
        </w:tc>
        <w:tc>
          <w:tcPr>
            <w:tcW w:w="1757" w:type="dxa"/>
            <w:tcBorders>
              <w:top w:val="single" w:sz="8" w:space="0" w:color="auto"/>
              <w:left w:val="single" w:sz="8" w:space="0" w:color="auto"/>
              <w:bottom w:val="single" w:sz="8" w:space="0" w:color="auto"/>
            </w:tcBorders>
            <w:shd w:val="clear" w:color="auto" w:fill="auto"/>
            <w:vAlign w:val="center"/>
          </w:tcPr>
          <w:p w14:paraId="6C0AF2DB" w14:textId="77777777" w:rsidR="005A1D00" w:rsidRDefault="005A1D00" w:rsidP="00520F97">
            <w:pPr>
              <w:spacing w:line="360" w:lineRule="exact"/>
              <w:jc w:val="center"/>
              <w:rPr>
                <w:rFonts w:ascii="宋体" w:hAnsi="宋体" w:cs="宋体"/>
                <w:sz w:val="18"/>
                <w:szCs w:val="18"/>
              </w:rPr>
            </w:pPr>
          </w:p>
        </w:tc>
        <w:tc>
          <w:tcPr>
            <w:tcW w:w="1706" w:type="dxa"/>
            <w:tcBorders>
              <w:top w:val="single" w:sz="8" w:space="0" w:color="auto"/>
              <w:left w:val="single" w:sz="8" w:space="0" w:color="auto"/>
              <w:bottom w:val="single" w:sz="8" w:space="0" w:color="auto"/>
            </w:tcBorders>
            <w:shd w:val="clear" w:color="auto" w:fill="auto"/>
            <w:vAlign w:val="center"/>
          </w:tcPr>
          <w:p w14:paraId="7B13B65D" w14:textId="77777777" w:rsidR="005A1D00" w:rsidRDefault="005A1D00" w:rsidP="00520F97">
            <w:pPr>
              <w:spacing w:line="360" w:lineRule="exact"/>
              <w:jc w:val="center"/>
              <w:rPr>
                <w:rFonts w:ascii="宋体" w:hAnsi="宋体" w:cs="宋体"/>
                <w:sz w:val="18"/>
                <w:szCs w:val="18"/>
              </w:rPr>
            </w:pPr>
          </w:p>
        </w:tc>
        <w:tc>
          <w:tcPr>
            <w:tcW w:w="1903" w:type="dxa"/>
            <w:tcBorders>
              <w:top w:val="single" w:sz="8" w:space="0" w:color="auto"/>
              <w:left w:val="single" w:sz="8" w:space="0" w:color="auto"/>
              <w:bottom w:val="single" w:sz="8" w:space="0" w:color="auto"/>
            </w:tcBorders>
            <w:shd w:val="clear" w:color="auto" w:fill="auto"/>
            <w:vAlign w:val="center"/>
          </w:tcPr>
          <w:p w14:paraId="3E4802E6" w14:textId="77777777" w:rsidR="005A1D00" w:rsidRDefault="005A1D00" w:rsidP="00520F97">
            <w:pPr>
              <w:spacing w:line="360" w:lineRule="exact"/>
              <w:jc w:val="center"/>
              <w:rPr>
                <w:rFonts w:ascii="宋体" w:hAnsi="宋体" w:cs="宋体"/>
                <w:sz w:val="18"/>
                <w:szCs w:val="18"/>
              </w:rPr>
            </w:pPr>
          </w:p>
        </w:tc>
      </w:tr>
      <w:tr w:rsidR="005A1D00" w14:paraId="2B456132" w14:textId="77777777" w:rsidTr="00520F97">
        <w:trPr>
          <w:trHeight w:val="395"/>
          <w:jc w:val="center"/>
        </w:trPr>
        <w:tc>
          <w:tcPr>
            <w:tcW w:w="617" w:type="dxa"/>
            <w:vMerge/>
            <w:tcBorders>
              <w:right w:val="single" w:sz="8" w:space="0" w:color="auto"/>
            </w:tcBorders>
            <w:shd w:val="clear" w:color="auto" w:fill="auto"/>
            <w:vAlign w:val="center"/>
          </w:tcPr>
          <w:p w14:paraId="0ECBF993" w14:textId="77777777" w:rsidR="005A1D00" w:rsidRDefault="005A1D00" w:rsidP="00520F97">
            <w:pPr>
              <w:spacing w:line="360" w:lineRule="exact"/>
              <w:jc w:val="center"/>
              <w:rPr>
                <w:rFonts w:ascii="宋体" w:hAnsi="宋体" w:cs="宋体"/>
              </w:rPr>
            </w:pPr>
          </w:p>
        </w:tc>
        <w:tc>
          <w:tcPr>
            <w:tcW w:w="1107" w:type="dxa"/>
            <w:tcBorders>
              <w:right w:val="single" w:sz="8" w:space="0" w:color="auto"/>
            </w:tcBorders>
            <w:shd w:val="clear" w:color="auto" w:fill="auto"/>
            <w:vAlign w:val="center"/>
          </w:tcPr>
          <w:p w14:paraId="42323593" w14:textId="77777777" w:rsidR="005A1D00" w:rsidRDefault="00504681" w:rsidP="00520F97">
            <w:pPr>
              <w:spacing w:line="360" w:lineRule="exact"/>
              <w:jc w:val="center"/>
              <w:rPr>
                <w:rFonts w:ascii="宋体" w:hAnsi="宋体" w:cs="宋体"/>
              </w:rPr>
            </w:pPr>
            <w:r>
              <w:rPr>
                <w:rFonts w:ascii="宋体" w:hAnsi="宋体" w:cs="宋体" w:hint="eastAsia"/>
              </w:rPr>
              <w:t>…</w:t>
            </w:r>
          </w:p>
        </w:tc>
        <w:tc>
          <w:tcPr>
            <w:tcW w:w="1357" w:type="dxa"/>
            <w:vMerge/>
            <w:tcBorders>
              <w:left w:val="single" w:sz="8" w:space="0" w:color="auto"/>
            </w:tcBorders>
            <w:shd w:val="clear" w:color="auto" w:fill="auto"/>
            <w:vAlign w:val="center"/>
          </w:tcPr>
          <w:p w14:paraId="1B3E1295" w14:textId="77777777" w:rsidR="005A1D00" w:rsidRDefault="005A1D00" w:rsidP="00520F97">
            <w:pPr>
              <w:spacing w:line="360" w:lineRule="exact"/>
              <w:jc w:val="center"/>
              <w:rPr>
                <w:rFonts w:ascii="宋体" w:hAnsi="宋体" w:cs="宋体"/>
                <w:sz w:val="18"/>
                <w:szCs w:val="18"/>
              </w:rPr>
            </w:pPr>
          </w:p>
        </w:tc>
        <w:tc>
          <w:tcPr>
            <w:tcW w:w="1757" w:type="dxa"/>
            <w:tcBorders>
              <w:top w:val="single" w:sz="8" w:space="0" w:color="auto"/>
              <w:left w:val="single" w:sz="8" w:space="0" w:color="auto"/>
              <w:bottom w:val="single" w:sz="8" w:space="0" w:color="auto"/>
            </w:tcBorders>
            <w:shd w:val="clear" w:color="auto" w:fill="auto"/>
            <w:vAlign w:val="center"/>
          </w:tcPr>
          <w:p w14:paraId="375BB13A" w14:textId="77777777" w:rsidR="005A1D00" w:rsidRDefault="005A1D00" w:rsidP="00520F97">
            <w:pPr>
              <w:spacing w:line="360" w:lineRule="exact"/>
              <w:jc w:val="center"/>
              <w:rPr>
                <w:rFonts w:ascii="宋体" w:hAnsi="宋体" w:cs="宋体"/>
                <w:sz w:val="18"/>
                <w:szCs w:val="18"/>
              </w:rPr>
            </w:pPr>
          </w:p>
        </w:tc>
        <w:tc>
          <w:tcPr>
            <w:tcW w:w="1706" w:type="dxa"/>
            <w:tcBorders>
              <w:top w:val="single" w:sz="8" w:space="0" w:color="auto"/>
              <w:left w:val="single" w:sz="8" w:space="0" w:color="auto"/>
              <w:bottom w:val="single" w:sz="8" w:space="0" w:color="auto"/>
            </w:tcBorders>
            <w:shd w:val="clear" w:color="auto" w:fill="auto"/>
            <w:vAlign w:val="center"/>
          </w:tcPr>
          <w:p w14:paraId="53AAC267" w14:textId="77777777" w:rsidR="005A1D00" w:rsidRDefault="005A1D00" w:rsidP="00520F97">
            <w:pPr>
              <w:spacing w:line="360" w:lineRule="exact"/>
              <w:jc w:val="center"/>
              <w:rPr>
                <w:rFonts w:ascii="宋体" w:hAnsi="宋体" w:cs="宋体"/>
                <w:sz w:val="18"/>
                <w:szCs w:val="18"/>
              </w:rPr>
            </w:pPr>
          </w:p>
        </w:tc>
        <w:tc>
          <w:tcPr>
            <w:tcW w:w="1903" w:type="dxa"/>
            <w:tcBorders>
              <w:top w:val="single" w:sz="8" w:space="0" w:color="auto"/>
              <w:left w:val="single" w:sz="8" w:space="0" w:color="auto"/>
              <w:bottom w:val="single" w:sz="8" w:space="0" w:color="auto"/>
            </w:tcBorders>
            <w:shd w:val="clear" w:color="auto" w:fill="auto"/>
            <w:vAlign w:val="center"/>
          </w:tcPr>
          <w:p w14:paraId="58F0DC6F" w14:textId="77777777" w:rsidR="005A1D00" w:rsidRDefault="005A1D00" w:rsidP="00520F97">
            <w:pPr>
              <w:spacing w:line="360" w:lineRule="exact"/>
              <w:jc w:val="center"/>
              <w:rPr>
                <w:rFonts w:ascii="宋体" w:hAnsi="宋体" w:cs="宋体"/>
                <w:sz w:val="18"/>
                <w:szCs w:val="18"/>
              </w:rPr>
            </w:pPr>
          </w:p>
        </w:tc>
      </w:tr>
      <w:tr w:rsidR="005A1D00" w14:paraId="5C14F401" w14:textId="77777777" w:rsidTr="00520F97">
        <w:trPr>
          <w:trHeight w:val="346"/>
          <w:jc w:val="center"/>
        </w:trPr>
        <w:tc>
          <w:tcPr>
            <w:tcW w:w="617" w:type="dxa"/>
            <w:vMerge/>
            <w:tcBorders>
              <w:right w:val="single" w:sz="8" w:space="0" w:color="auto"/>
            </w:tcBorders>
            <w:shd w:val="clear" w:color="auto" w:fill="auto"/>
            <w:vAlign w:val="center"/>
          </w:tcPr>
          <w:p w14:paraId="1FAE90F6" w14:textId="77777777" w:rsidR="005A1D00" w:rsidRDefault="005A1D00" w:rsidP="00520F97">
            <w:pPr>
              <w:spacing w:line="360" w:lineRule="exact"/>
              <w:jc w:val="center"/>
              <w:rPr>
                <w:rFonts w:ascii="宋体" w:hAnsi="宋体" w:cs="宋体"/>
              </w:rPr>
            </w:pPr>
          </w:p>
        </w:tc>
        <w:tc>
          <w:tcPr>
            <w:tcW w:w="1107" w:type="dxa"/>
            <w:tcBorders>
              <w:right w:val="single" w:sz="8" w:space="0" w:color="auto"/>
            </w:tcBorders>
            <w:shd w:val="clear" w:color="auto" w:fill="auto"/>
            <w:vAlign w:val="center"/>
          </w:tcPr>
          <w:p w14:paraId="06FBE006" w14:textId="77777777" w:rsidR="005A1D00" w:rsidRDefault="00504681" w:rsidP="00520F97">
            <w:pPr>
              <w:spacing w:line="360" w:lineRule="exact"/>
              <w:jc w:val="center"/>
              <w:rPr>
                <w:rFonts w:ascii="宋体" w:hAnsi="宋体" w:cs="宋体"/>
              </w:rPr>
            </w:pPr>
            <w:r>
              <w:rPr>
                <w:rFonts w:ascii="宋体" w:hAnsi="宋体" w:cs="宋体" w:hint="eastAsia"/>
              </w:rPr>
              <w:t>29</w:t>
            </w:r>
          </w:p>
        </w:tc>
        <w:tc>
          <w:tcPr>
            <w:tcW w:w="1357" w:type="dxa"/>
            <w:vMerge/>
            <w:tcBorders>
              <w:left w:val="single" w:sz="8" w:space="0" w:color="auto"/>
            </w:tcBorders>
            <w:shd w:val="clear" w:color="auto" w:fill="auto"/>
            <w:vAlign w:val="center"/>
          </w:tcPr>
          <w:p w14:paraId="07CDF191" w14:textId="77777777" w:rsidR="005A1D00" w:rsidRDefault="005A1D00" w:rsidP="00520F97">
            <w:pPr>
              <w:spacing w:line="360" w:lineRule="exact"/>
              <w:jc w:val="center"/>
              <w:rPr>
                <w:rFonts w:ascii="宋体" w:hAnsi="宋体" w:cs="宋体"/>
                <w:sz w:val="18"/>
                <w:szCs w:val="18"/>
              </w:rPr>
            </w:pPr>
          </w:p>
        </w:tc>
        <w:tc>
          <w:tcPr>
            <w:tcW w:w="1757" w:type="dxa"/>
            <w:tcBorders>
              <w:top w:val="single" w:sz="8" w:space="0" w:color="auto"/>
              <w:left w:val="single" w:sz="8" w:space="0" w:color="auto"/>
              <w:bottom w:val="single" w:sz="8" w:space="0" w:color="auto"/>
            </w:tcBorders>
            <w:shd w:val="clear" w:color="auto" w:fill="auto"/>
            <w:vAlign w:val="center"/>
          </w:tcPr>
          <w:p w14:paraId="02B901AD" w14:textId="77777777" w:rsidR="005A1D00" w:rsidRDefault="005A1D00" w:rsidP="00520F97">
            <w:pPr>
              <w:spacing w:line="360" w:lineRule="exact"/>
              <w:jc w:val="center"/>
              <w:rPr>
                <w:rFonts w:ascii="宋体" w:hAnsi="宋体" w:cs="宋体"/>
                <w:sz w:val="18"/>
                <w:szCs w:val="18"/>
              </w:rPr>
            </w:pPr>
          </w:p>
        </w:tc>
        <w:tc>
          <w:tcPr>
            <w:tcW w:w="1706" w:type="dxa"/>
            <w:tcBorders>
              <w:top w:val="single" w:sz="8" w:space="0" w:color="auto"/>
              <w:left w:val="single" w:sz="8" w:space="0" w:color="auto"/>
              <w:bottom w:val="single" w:sz="8" w:space="0" w:color="auto"/>
            </w:tcBorders>
            <w:shd w:val="clear" w:color="auto" w:fill="auto"/>
            <w:vAlign w:val="center"/>
          </w:tcPr>
          <w:p w14:paraId="0E81ED98" w14:textId="77777777" w:rsidR="005A1D00" w:rsidRDefault="005A1D00" w:rsidP="00520F97">
            <w:pPr>
              <w:spacing w:line="360" w:lineRule="exact"/>
              <w:jc w:val="center"/>
              <w:rPr>
                <w:rFonts w:ascii="宋体" w:hAnsi="宋体" w:cs="宋体"/>
                <w:sz w:val="18"/>
                <w:szCs w:val="18"/>
              </w:rPr>
            </w:pPr>
          </w:p>
        </w:tc>
        <w:tc>
          <w:tcPr>
            <w:tcW w:w="1903" w:type="dxa"/>
            <w:tcBorders>
              <w:top w:val="single" w:sz="8" w:space="0" w:color="auto"/>
              <w:left w:val="single" w:sz="8" w:space="0" w:color="auto"/>
              <w:bottom w:val="single" w:sz="8" w:space="0" w:color="auto"/>
            </w:tcBorders>
            <w:shd w:val="clear" w:color="auto" w:fill="auto"/>
            <w:vAlign w:val="center"/>
          </w:tcPr>
          <w:p w14:paraId="298485FD" w14:textId="77777777" w:rsidR="005A1D00" w:rsidRDefault="005A1D00" w:rsidP="00520F97">
            <w:pPr>
              <w:spacing w:line="360" w:lineRule="exact"/>
              <w:jc w:val="center"/>
              <w:rPr>
                <w:rFonts w:ascii="宋体" w:hAnsi="宋体" w:cs="宋体"/>
                <w:sz w:val="18"/>
                <w:szCs w:val="18"/>
              </w:rPr>
            </w:pPr>
          </w:p>
        </w:tc>
      </w:tr>
      <w:tr w:rsidR="005A1D00" w14:paraId="6752D1A1" w14:textId="77777777" w:rsidTr="00520F97">
        <w:trPr>
          <w:trHeight w:val="378"/>
          <w:jc w:val="center"/>
        </w:trPr>
        <w:tc>
          <w:tcPr>
            <w:tcW w:w="617" w:type="dxa"/>
            <w:vMerge/>
            <w:tcBorders>
              <w:right w:val="single" w:sz="8" w:space="0" w:color="auto"/>
            </w:tcBorders>
            <w:shd w:val="clear" w:color="auto" w:fill="auto"/>
            <w:vAlign w:val="center"/>
          </w:tcPr>
          <w:p w14:paraId="2AE1B3F0" w14:textId="77777777" w:rsidR="005A1D00" w:rsidRDefault="005A1D00" w:rsidP="00520F97">
            <w:pPr>
              <w:spacing w:line="360" w:lineRule="exact"/>
              <w:jc w:val="center"/>
              <w:rPr>
                <w:rFonts w:ascii="宋体" w:hAnsi="宋体" w:cs="宋体"/>
              </w:rPr>
            </w:pPr>
          </w:p>
        </w:tc>
        <w:tc>
          <w:tcPr>
            <w:tcW w:w="1107" w:type="dxa"/>
            <w:tcBorders>
              <w:right w:val="single" w:sz="8" w:space="0" w:color="auto"/>
            </w:tcBorders>
            <w:shd w:val="clear" w:color="auto" w:fill="auto"/>
            <w:vAlign w:val="center"/>
          </w:tcPr>
          <w:p w14:paraId="2FC0D568" w14:textId="77777777" w:rsidR="005A1D00" w:rsidRDefault="00504681" w:rsidP="00520F97">
            <w:pPr>
              <w:spacing w:line="360" w:lineRule="exact"/>
              <w:jc w:val="center"/>
              <w:rPr>
                <w:rFonts w:ascii="宋体" w:hAnsi="宋体" w:cs="宋体"/>
              </w:rPr>
            </w:pPr>
            <w:r>
              <w:rPr>
                <w:rFonts w:ascii="宋体" w:hAnsi="宋体" w:cs="宋体" w:hint="eastAsia"/>
              </w:rPr>
              <w:t>30</w:t>
            </w:r>
          </w:p>
        </w:tc>
        <w:tc>
          <w:tcPr>
            <w:tcW w:w="1357" w:type="dxa"/>
            <w:vMerge/>
            <w:tcBorders>
              <w:left w:val="single" w:sz="8" w:space="0" w:color="auto"/>
              <w:bottom w:val="single" w:sz="8" w:space="0" w:color="auto"/>
            </w:tcBorders>
            <w:shd w:val="clear" w:color="auto" w:fill="auto"/>
            <w:vAlign w:val="center"/>
          </w:tcPr>
          <w:p w14:paraId="13C7BABF" w14:textId="77777777" w:rsidR="005A1D00" w:rsidRDefault="005A1D00" w:rsidP="00520F97">
            <w:pPr>
              <w:spacing w:line="360" w:lineRule="exact"/>
              <w:jc w:val="center"/>
              <w:rPr>
                <w:rFonts w:ascii="宋体" w:hAnsi="宋体" w:cs="宋体"/>
                <w:sz w:val="18"/>
                <w:szCs w:val="18"/>
              </w:rPr>
            </w:pPr>
          </w:p>
        </w:tc>
        <w:tc>
          <w:tcPr>
            <w:tcW w:w="1757" w:type="dxa"/>
            <w:tcBorders>
              <w:top w:val="single" w:sz="8" w:space="0" w:color="auto"/>
              <w:left w:val="single" w:sz="8" w:space="0" w:color="auto"/>
              <w:bottom w:val="single" w:sz="8" w:space="0" w:color="auto"/>
            </w:tcBorders>
            <w:shd w:val="clear" w:color="auto" w:fill="auto"/>
            <w:vAlign w:val="center"/>
          </w:tcPr>
          <w:p w14:paraId="7053DB32" w14:textId="77777777" w:rsidR="005A1D00" w:rsidRDefault="005A1D00" w:rsidP="00520F97">
            <w:pPr>
              <w:spacing w:line="360" w:lineRule="exact"/>
              <w:jc w:val="center"/>
              <w:rPr>
                <w:rFonts w:ascii="宋体" w:hAnsi="宋体" w:cs="宋体"/>
                <w:sz w:val="18"/>
                <w:szCs w:val="18"/>
              </w:rPr>
            </w:pPr>
          </w:p>
        </w:tc>
        <w:tc>
          <w:tcPr>
            <w:tcW w:w="1706" w:type="dxa"/>
            <w:tcBorders>
              <w:top w:val="single" w:sz="8" w:space="0" w:color="auto"/>
              <w:left w:val="single" w:sz="8" w:space="0" w:color="auto"/>
              <w:bottom w:val="single" w:sz="8" w:space="0" w:color="auto"/>
            </w:tcBorders>
            <w:shd w:val="clear" w:color="auto" w:fill="auto"/>
            <w:vAlign w:val="center"/>
          </w:tcPr>
          <w:p w14:paraId="5C0CF4A3" w14:textId="77777777" w:rsidR="005A1D00" w:rsidRDefault="005A1D00" w:rsidP="00520F97">
            <w:pPr>
              <w:spacing w:line="360" w:lineRule="exact"/>
              <w:jc w:val="center"/>
              <w:rPr>
                <w:rFonts w:ascii="宋体" w:hAnsi="宋体" w:cs="宋体"/>
                <w:sz w:val="18"/>
                <w:szCs w:val="18"/>
              </w:rPr>
            </w:pPr>
          </w:p>
        </w:tc>
        <w:tc>
          <w:tcPr>
            <w:tcW w:w="1903" w:type="dxa"/>
            <w:tcBorders>
              <w:top w:val="single" w:sz="8" w:space="0" w:color="auto"/>
              <w:left w:val="single" w:sz="8" w:space="0" w:color="auto"/>
              <w:bottom w:val="single" w:sz="8" w:space="0" w:color="auto"/>
            </w:tcBorders>
            <w:shd w:val="clear" w:color="auto" w:fill="auto"/>
            <w:vAlign w:val="center"/>
          </w:tcPr>
          <w:p w14:paraId="78120B92" w14:textId="77777777" w:rsidR="005A1D00" w:rsidRDefault="005A1D00" w:rsidP="00520F97">
            <w:pPr>
              <w:spacing w:line="360" w:lineRule="exact"/>
              <w:jc w:val="center"/>
              <w:rPr>
                <w:rFonts w:ascii="宋体" w:hAnsi="宋体" w:cs="宋体"/>
                <w:sz w:val="18"/>
                <w:szCs w:val="18"/>
              </w:rPr>
            </w:pPr>
          </w:p>
        </w:tc>
      </w:tr>
    </w:tbl>
    <w:p w14:paraId="51F4F56C" w14:textId="77777777" w:rsidR="005A1D00" w:rsidRDefault="00504681">
      <w:pPr>
        <w:pStyle w:val="afffffa"/>
        <w:numPr>
          <w:ilvl w:val="3"/>
          <w:numId w:val="55"/>
        </w:numPr>
        <w:spacing w:line="360" w:lineRule="exact"/>
        <w:ind w:firstLineChars="0"/>
        <w:rPr>
          <w:szCs w:val="22"/>
        </w:rPr>
      </w:pPr>
      <w:r>
        <w:rPr>
          <w:rFonts w:hint="eastAsia"/>
          <w:szCs w:val="22"/>
        </w:rPr>
        <w:t>产品口感检查</w:t>
      </w:r>
    </w:p>
    <w:p w14:paraId="3D78061A" w14:textId="4F73AE22" w:rsidR="005A1D00" w:rsidRDefault="00504681">
      <w:pPr>
        <w:numPr>
          <w:ilvl w:val="1"/>
          <w:numId w:val="41"/>
        </w:numPr>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将馒头蒸熟，取出稍凉，用食指按压</w:t>
      </w:r>
      <w:r>
        <w:rPr>
          <w:rFonts w:ascii="宋体" w:hAnsi="宋体" w:cs="宋体" w:hint="eastAsia"/>
          <w:color w:val="000000" w:themeColor="text1"/>
          <w:kern w:val="0"/>
          <w:szCs w:val="22"/>
        </w:rPr>
        <w:t>应具有</w:t>
      </w:r>
      <w:r>
        <w:rPr>
          <w:rFonts w:ascii="宋体" w:hAnsi="宋体" w:cs="宋体" w:hint="eastAsia"/>
          <w:color w:val="000000" w:themeColor="text1"/>
          <w:kern w:val="0"/>
          <w:szCs w:val="22"/>
          <w:lang w:val="zh-CN"/>
        </w:rPr>
        <w:t>弹性；</w:t>
      </w:r>
      <w:proofErr w:type="gramStart"/>
      <w:r>
        <w:rPr>
          <w:rFonts w:ascii="宋体" w:hAnsi="宋体" w:cs="宋体" w:hint="eastAsia"/>
          <w:color w:val="000000" w:themeColor="text1"/>
          <w:kern w:val="0"/>
          <w:szCs w:val="22"/>
          <w:lang w:val="zh-CN"/>
        </w:rPr>
        <w:t>掰</w:t>
      </w:r>
      <w:proofErr w:type="gramEnd"/>
      <w:r>
        <w:rPr>
          <w:rFonts w:ascii="宋体" w:hAnsi="宋体" w:cs="宋体" w:hint="eastAsia"/>
          <w:color w:val="000000" w:themeColor="text1"/>
          <w:kern w:val="0"/>
          <w:szCs w:val="22"/>
          <w:lang w:val="zh-CN"/>
        </w:rPr>
        <w:t>一小块，</w:t>
      </w:r>
      <w:r>
        <w:rPr>
          <w:rFonts w:ascii="宋体" w:hAnsi="宋体" w:cs="宋体" w:hint="eastAsia"/>
          <w:color w:val="000000" w:themeColor="text1"/>
          <w:kern w:val="0"/>
          <w:szCs w:val="22"/>
        </w:rPr>
        <w:t>应不</w:t>
      </w:r>
      <w:r>
        <w:rPr>
          <w:rFonts w:ascii="宋体" w:hAnsi="宋体" w:cs="宋体" w:hint="eastAsia"/>
          <w:color w:val="000000" w:themeColor="text1"/>
          <w:kern w:val="0"/>
          <w:szCs w:val="22"/>
          <w:lang w:val="zh-CN"/>
        </w:rPr>
        <w:t>易掉渣；放入口中，咀嚼3-7秒，</w:t>
      </w:r>
      <w:r>
        <w:rPr>
          <w:rFonts w:ascii="宋体" w:hAnsi="宋体" w:cs="宋体" w:hint="eastAsia"/>
          <w:color w:val="000000" w:themeColor="text1"/>
          <w:kern w:val="0"/>
          <w:szCs w:val="22"/>
        </w:rPr>
        <w:t>应</w:t>
      </w:r>
      <w:r>
        <w:rPr>
          <w:rFonts w:ascii="宋体" w:hAnsi="宋体" w:cs="宋体" w:hint="eastAsia"/>
          <w:color w:val="000000" w:themeColor="text1"/>
          <w:kern w:val="0"/>
          <w:szCs w:val="22"/>
          <w:lang w:val="zh-CN"/>
        </w:rPr>
        <w:t>有嚼劲；咀嚼一会儿，</w:t>
      </w:r>
      <w:r>
        <w:rPr>
          <w:rFonts w:ascii="宋体" w:hAnsi="宋体" w:cs="宋体" w:hint="eastAsia"/>
          <w:color w:val="000000" w:themeColor="text1"/>
          <w:kern w:val="0"/>
          <w:szCs w:val="22"/>
        </w:rPr>
        <w:t>应</w:t>
      </w:r>
      <w:r>
        <w:rPr>
          <w:rFonts w:ascii="宋体" w:hAnsi="宋体" w:cs="宋体" w:hint="eastAsia"/>
          <w:color w:val="000000" w:themeColor="text1"/>
          <w:kern w:val="0"/>
          <w:szCs w:val="22"/>
          <w:lang w:val="zh-CN"/>
        </w:rPr>
        <w:t>能完全融化。</w:t>
      </w:r>
    </w:p>
    <w:p w14:paraId="408EF36E" w14:textId="77777777" w:rsidR="005A1D00" w:rsidRDefault="00504681">
      <w:pPr>
        <w:numPr>
          <w:ilvl w:val="1"/>
          <w:numId w:val="41"/>
        </w:numPr>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内部结构：</w:t>
      </w:r>
      <w:r>
        <w:rPr>
          <w:rFonts w:ascii="宋体" w:hAnsi="宋体" w:cs="宋体" w:hint="eastAsia"/>
          <w:color w:val="000000" w:themeColor="text1"/>
          <w:kern w:val="0"/>
          <w:szCs w:val="22"/>
        </w:rPr>
        <w:t>应</w:t>
      </w:r>
      <w:r>
        <w:rPr>
          <w:rFonts w:ascii="宋体" w:hAnsi="宋体" w:cs="宋体" w:hint="eastAsia"/>
          <w:color w:val="000000" w:themeColor="text1"/>
          <w:kern w:val="0"/>
          <w:szCs w:val="22"/>
          <w:lang w:val="zh-CN"/>
        </w:rPr>
        <w:t>细而均匀的毛孔。</w:t>
      </w:r>
    </w:p>
    <w:p w14:paraId="471D9096" w14:textId="77777777" w:rsidR="005A1D00" w:rsidRDefault="00504681">
      <w:pPr>
        <w:numPr>
          <w:ilvl w:val="1"/>
          <w:numId w:val="41"/>
        </w:numPr>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弹性方面：</w:t>
      </w:r>
      <w:r>
        <w:rPr>
          <w:rFonts w:ascii="宋体" w:hAnsi="宋体" w:cs="宋体" w:hint="eastAsia"/>
          <w:color w:val="000000" w:themeColor="text1"/>
          <w:kern w:val="0"/>
          <w:szCs w:val="22"/>
        </w:rPr>
        <w:t>应</w:t>
      </w:r>
      <w:r>
        <w:rPr>
          <w:rFonts w:ascii="宋体" w:hAnsi="宋体" w:cs="宋体" w:hint="eastAsia"/>
          <w:color w:val="000000" w:themeColor="text1"/>
          <w:kern w:val="0"/>
          <w:szCs w:val="22"/>
          <w:lang w:val="zh-CN"/>
        </w:rPr>
        <w:t>能快速反弹恢复。</w:t>
      </w:r>
    </w:p>
    <w:p w14:paraId="5440AB39" w14:textId="77777777" w:rsidR="005A1D00" w:rsidRDefault="00504681">
      <w:pPr>
        <w:numPr>
          <w:ilvl w:val="1"/>
          <w:numId w:val="41"/>
        </w:numPr>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粘性：</w:t>
      </w:r>
      <w:r>
        <w:rPr>
          <w:rFonts w:ascii="宋体" w:hAnsi="宋体" w:cs="宋体" w:hint="eastAsia"/>
          <w:color w:val="000000" w:themeColor="text1"/>
          <w:kern w:val="0"/>
          <w:szCs w:val="22"/>
        </w:rPr>
        <w:t>应</w:t>
      </w:r>
      <w:r>
        <w:rPr>
          <w:rFonts w:ascii="宋体" w:hAnsi="宋体" w:cs="宋体" w:hint="eastAsia"/>
          <w:color w:val="000000" w:themeColor="text1"/>
          <w:kern w:val="0"/>
          <w:szCs w:val="22"/>
          <w:lang w:val="zh-CN"/>
        </w:rPr>
        <w:t>清爽不粘牙。</w:t>
      </w:r>
    </w:p>
    <w:p w14:paraId="4FF596A7" w14:textId="77777777" w:rsidR="005A1D00" w:rsidRDefault="00504681">
      <w:pPr>
        <w:numPr>
          <w:ilvl w:val="1"/>
          <w:numId w:val="41"/>
        </w:numPr>
        <w:spacing w:line="360" w:lineRule="exact"/>
        <w:jc w:val="left"/>
        <w:rPr>
          <w:rFonts w:ascii="宋体" w:hAnsi="宋体" w:cs="宋体"/>
          <w:color w:val="000000" w:themeColor="text1"/>
          <w:kern w:val="0"/>
          <w:szCs w:val="22"/>
          <w:lang w:val="zh-CN"/>
        </w:rPr>
      </w:pPr>
      <w:r>
        <w:rPr>
          <w:rFonts w:ascii="宋体" w:hAnsi="宋体" w:cs="宋体" w:hint="eastAsia"/>
          <w:color w:val="000000" w:themeColor="text1"/>
          <w:kern w:val="0"/>
          <w:szCs w:val="22"/>
          <w:lang w:val="zh-CN"/>
        </w:rPr>
        <w:t>气味：</w:t>
      </w:r>
      <w:r>
        <w:rPr>
          <w:rFonts w:ascii="宋体" w:hAnsi="宋体" w:cs="宋体" w:hint="eastAsia"/>
          <w:color w:val="000000" w:themeColor="text1"/>
          <w:kern w:val="0"/>
          <w:szCs w:val="22"/>
        </w:rPr>
        <w:t>小麦馒头应</w:t>
      </w:r>
      <w:r>
        <w:rPr>
          <w:rFonts w:ascii="宋体" w:hAnsi="宋体" w:cs="宋体" w:hint="eastAsia"/>
          <w:color w:val="000000" w:themeColor="text1"/>
          <w:kern w:val="0"/>
          <w:szCs w:val="22"/>
          <w:lang w:val="zh-CN"/>
        </w:rPr>
        <w:t>有麦香，无异味。</w:t>
      </w:r>
    </w:p>
    <w:p w14:paraId="1BA1628E" w14:textId="77777777" w:rsidR="005A1D00" w:rsidRDefault="00504681" w:rsidP="007A38FB">
      <w:pPr>
        <w:pStyle w:val="afffffa"/>
        <w:spacing w:line="360" w:lineRule="exact"/>
        <w:ind w:leftChars="200" w:left="420" w:firstLineChars="0" w:firstLine="0"/>
        <w:rPr>
          <w:szCs w:val="22"/>
        </w:rPr>
      </w:pPr>
      <w:r>
        <w:rPr>
          <w:rFonts w:hint="eastAsia"/>
          <w:szCs w:val="22"/>
        </w:rPr>
        <w:lastRenderedPageBreak/>
        <w:t>另随机取外观合格的样品30个，逐个平常咀嚼产品并记录，统计不合格数量</w:t>
      </w:r>
      <w:r>
        <w:rPr>
          <w:rFonts w:hint="eastAsia"/>
          <w:sz w:val="20"/>
          <w:szCs w:val="21"/>
        </w:rPr>
        <w:t>α</w:t>
      </w:r>
      <w:r>
        <w:rPr>
          <w:rFonts w:hint="eastAsia"/>
          <w:sz w:val="32"/>
          <w:szCs w:val="36"/>
          <w:vertAlign w:val="subscript"/>
        </w:rPr>
        <w:t>3</w:t>
      </w:r>
      <w:r>
        <w:rPr>
          <w:rFonts w:hint="eastAsia"/>
          <w:szCs w:val="22"/>
        </w:rPr>
        <w:t>。</w:t>
      </w:r>
    </w:p>
    <w:p w14:paraId="7A261109" w14:textId="07641946" w:rsidR="005A1D00" w:rsidRDefault="00504681">
      <w:pPr>
        <w:pStyle w:val="afffffa"/>
        <w:numPr>
          <w:ilvl w:val="3"/>
          <w:numId w:val="55"/>
        </w:numPr>
        <w:spacing w:line="360" w:lineRule="exact"/>
        <w:ind w:firstLineChars="0"/>
        <w:rPr>
          <w:szCs w:val="22"/>
        </w:rPr>
      </w:pPr>
      <w:r>
        <w:rPr>
          <w:rFonts w:hint="eastAsia"/>
          <w:szCs w:val="22"/>
        </w:rPr>
        <w:t>馒头合格率</w:t>
      </w:r>
    </w:p>
    <w:p w14:paraId="21688F17" w14:textId="0017E228" w:rsidR="005A1D00" w:rsidRDefault="00504681" w:rsidP="007A38FB">
      <w:pPr>
        <w:pStyle w:val="afffffa"/>
        <w:spacing w:line="360" w:lineRule="exact"/>
        <w:ind w:leftChars="200" w:left="420" w:firstLineChars="0" w:firstLine="0"/>
        <w:rPr>
          <w:szCs w:val="22"/>
        </w:rPr>
      </w:pPr>
      <w:r>
        <w:rPr>
          <w:rFonts w:hint="eastAsia"/>
          <w:szCs w:val="22"/>
        </w:rPr>
        <w:t>按公式（3）计算馒头合格率。</w:t>
      </w:r>
    </w:p>
    <w:p w14:paraId="434632E8" w14:textId="35B70DBC" w:rsidR="005A1D00" w:rsidRDefault="00386EE6" w:rsidP="007A38FB">
      <w:pPr>
        <w:pStyle w:val="afffffa"/>
        <w:spacing w:line="360" w:lineRule="exact"/>
        <w:ind w:leftChars="200" w:left="420" w:firstLineChars="0" w:firstLine="0"/>
        <w:rPr>
          <w:szCs w:val="22"/>
        </w:rPr>
      </w:pPr>
      <w:r>
        <w:rPr>
          <w:noProof/>
        </w:rPr>
        <w:drawing>
          <wp:anchor distT="0" distB="0" distL="114300" distR="114300" simplePos="0" relativeHeight="251664384" behindDoc="0" locked="0" layoutInCell="1" allowOverlap="1" wp14:anchorId="37C4C5A6" wp14:editId="3FFA6C7D">
            <wp:simplePos x="0" y="0"/>
            <wp:positionH relativeFrom="column">
              <wp:posOffset>1664385</wp:posOffset>
            </wp:positionH>
            <wp:positionV relativeFrom="paragraph">
              <wp:posOffset>173355</wp:posOffset>
            </wp:positionV>
            <wp:extent cx="1690370" cy="457835"/>
            <wp:effectExtent l="0" t="0" r="5080" b="1841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9"/>
                    <a:stretch>
                      <a:fillRect/>
                    </a:stretch>
                  </pic:blipFill>
                  <pic:spPr>
                    <a:xfrm>
                      <a:off x="0" y="0"/>
                      <a:ext cx="1690370" cy="457835"/>
                    </a:xfrm>
                    <a:prstGeom prst="rect">
                      <a:avLst/>
                    </a:prstGeom>
                    <a:noFill/>
                    <a:ln>
                      <a:noFill/>
                    </a:ln>
                  </pic:spPr>
                </pic:pic>
              </a:graphicData>
            </a:graphic>
          </wp:anchor>
        </w:drawing>
      </w:r>
    </w:p>
    <w:p w14:paraId="771BC80B" w14:textId="057157EC" w:rsidR="005A1D00" w:rsidRDefault="00000000" w:rsidP="007A38FB">
      <w:pPr>
        <w:pStyle w:val="afffffa"/>
        <w:spacing w:line="360" w:lineRule="exact"/>
        <w:ind w:leftChars="200" w:left="420" w:firstLineChars="0" w:firstLine="0"/>
        <w:jc w:val="center"/>
        <w:rPr>
          <w:szCs w:val="22"/>
        </w:rPr>
      </w:pPr>
      <w:r>
        <w:rPr>
          <w:noProof/>
        </w:rPr>
        <w:pict w14:anchorId="0112F47E">
          <v:shape id="文本框 8" o:spid="_x0000_s2050" type="#_x0000_t202" style="position:absolute;left:0;text-align:left;margin-left:270.65pt;margin-top:1.5pt;width:176.2pt;height: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" fillcolor="white [3201]" stroked="f" strokeweight=".5pt">
            <v:textbox>
              <w:txbxContent>
                <w:p w14:paraId="11BCC9DE" w14:textId="06E21CE2" w:rsidR="005A1D00" w:rsidRDefault="00504681">
                  <w:r>
                    <w:rPr>
                      <w:rFonts w:hint="eastAsia"/>
                    </w:rPr>
                    <w:t>……</w:t>
                  </w:r>
                  <w:proofErr w:type="gramStart"/>
                  <w:r>
                    <w:rPr>
                      <w:rFonts w:hint="eastAsia"/>
                    </w:rPr>
                    <w:t>…………………………</w:t>
                  </w:r>
                  <w:proofErr w:type="gramEnd"/>
                  <w:r>
                    <w:rPr>
                      <w:rFonts w:hint="eastAsia"/>
                    </w:rPr>
                    <w:t>（</w:t>
                  </w:r>
                  <w:r>
                    <w:rPr>
                      <w:rFonts w:hint="eastAsia"/>
                    </w:rPr>
                    <w:t>3</w:t>
                  </w:r>
                  <w:r>
                    <w:rPr>
                      <w:rFonts w:hint="eastAsia"/>
                    </w:rPr>
                    <w:t>）</w:t>
                  </w:r>
                </w:p>
                <w:p w14:paraId="129914E1" w14:textId="77777777" w:rsidR="005A1D00" w:rsidRDefault="005A1D00"/>
              </w:txbxContent>
            </v:textbox>
          </v:shape>
        </w:pict>
      </w:r>
    </w:p>
    <w:p w14:paraId="7FD63F0F" w14:textId="77777777" w:rsidR="005A1D00" w:rsidRDefault="005A1D00" w:rsidP="007A38FB">
      <w:pPr>
        <w:pStyle w:val="afffffa"/>
        <w:spacing w:line="360" w:lineRule="exact"/>
        <w:ind w:leftChars="200" w:left="420" w:firstLineChars="0" w:firstLine="0"/>
        <w:rPr>
          <w:szCs w:val="22"/>
        </w:rPr>
      </w:pPr>
    </w:p>
    <w:p w14:paraId="593E2666" w14:textId="77777777" w:rsidR="005A1D00" w:rsidRDefault="00504681" w:rsidP="007A38FB">
      <w:pPr>
        <w:pStyle w:val="afffffa"/>
        <w:spacing w:line="360" w:lineRule="exact"/>
        <w:ind w:leftChars="200" w:left="420" w:firstLineChars="0" w:firstLine="0"/>
        <w:rPr>
          <w:szCs w:val="22"/>
        </w:rPr>
      </w:pPr>
      <w:r>
        <w:rPr>
          <w:rFonts w:hint="eastAsia"/>
          <w:szCs w:val="22"/>
        </w:rPr>
        <w:t>式中：</w:t>
      </w:r>
    </w:p>
    <w:p w14:paraId="4053EBF3" w14:textId="77777777" w:rsidR="005A1D00" w:rsidRDefault="00504681" w:rsidP="007A38FB">
      <w:pPr>
        <w:pStyle w:val="afffffa"/>
        <w:spacing w:line="360" w:lineRule="exact"/>
        <w:ind w:leftChars="200" w:left="420" w:firstLineChars="0" w:firstLine="0"/>
        <w:rPr>
          <w:szCs w:val="22"/>
        </w:rPr>
      </w:pPr>
      <w:r>
        <w:rPr>
          <w:rFonts w:hint="eastAsia"/>
          <w:b/>
          <w:bCs/>
          <w:i/>
          <w:iCs/>
          <w:szCs w:val="22"/>
        </w:rPr>
        <w:t>P</w:t>
      </w:r>
      <w:r>
        <w:rPr>
          <w:rFonts w:hint="eastAsia"/>
          <w:b/>
          <w:bCs/>
          <w:szCs w:val="22"/>
        </w:rPr>
        <w:t xml:space="preserve"> </w:t>
      </w:r>
      <w:r>
        <w:rPr>
          <w:rFonts w:hint="eastAsia"/>
          <w:b/>
          <w:bCs/>
          <w:szCs w:val="22"/>
          <w:vertAlign w:val="subscript"/>
        </w:rPr>
        <w:t xml:space="preserve"> </w:t>
      </w:r>
      <w:r>
        <w:rPr>
          <w:rFonts w:hint="eastAsia"/>
          <w:b/>
          <w:bCs/>
          <w:i/>
          <w:iCs/>
        </w:rPr>
        <w:t xml:space="preserve">─── </w:t>
      </w:r>
      <w:r>
        <w:rPr>
          <w:rFonts w:hint="eastAsia"/>
        </w:rPr>
        <w:t>馒头产品合格率，%；</w:t>
      </w:r>
    </w:p>
    <w:p w14:paraId="6E8F9B65" w14:textId="071E2858" w:rsidR="005A1D00" w:rsidRDefault="00504681" w:rsidP="007A38FB">
      <w:pPr>
        <w:pStyle w:val="afffffa"/>
        <w:spacing w:line="360" w:lineRule="exact"/>
        <w:ind w:leftChars="200" w:left="420" w:firstLineChars="0" w:firstLine="0"/>
        <w:rPr>
          <w:szCs w:val="22"/>
        </w:rPr>
      </w:pPr>
      <w:bookmarkStart w:id="229" w:name="_Hlk141436088"/>
      <w:r>
        <w:rPr>
          <w:rFonts w:hint="eastAsia"/>
          <w:b/>
          <w:bCs/>
          <w:sz w:val="18"/>
        </w:rPr>
        <w:t>α</w:t>
      </w:r>
      <w:r>
        <w:rPr>
          <w:rFonts w:hint="eastAsia"/>
          <w:b/>
          <w:bCs/>
          <w:sz w:val="32"/>
          <w:szCs w:val="36"/>
          <w:vertAlign w:val="subscript"/>
        </w:rPr>
        <w:t>1</w:t>
      </w:r>
      <w:bookmarkEnd w:id="229"/>
      <w:r>
        <w:rPr>
          <w:rFonts w:hint="eastAsia"/>
          <w:b/>
          <w:bCs/>
          <w:i/>
          <w:iCs/>
        </w:rPr>
        <w:t xml:space="preserve">─── </w:t>
      </w:r>
      <w:r>
        <w:rPr>
          <w:rFonts w:hint="eastAsia"/>
          <w:szCs w:val="22"/>
        </w:rPr>
        <w:t>外观质量不合格数量</w:t>
      </w:r>
      <w:r>
        <w:rPr>
          <w:rFonts w:hint="eastAsia"/>
        </w:rPr>
        <w:t>，单位为个</w:t>
      </w:r>
      <w:r>
        <w:rPr>
          <w:rFonts w:hint="eastAsia"/>
          <w:szCs w:val="22"/>
        </w:rPr>
        <w:t>；</w:t>
      </w:r>
    </w:p>
    <w:p w14:paraId="164974E5" w14:textId="01F75825" w:rsidR="005A1D00" w:rsidRDefault="00504681" w:rsidP="007A38FB">
      <w:pPr>
        <w:pStyle w:val="afffffa"/>
        <w:spacing w:line="360" w:lineRule="exact"/>
        <w:ind w:leftChars="200" w:left="420" w:firstLineChars="0" w:firstLine="0"/>
        <w:rPr>
          <w:szCs w:val="22"/>
        </w:rPr>
      </w:pPr>
      <w:bookmarkStart w:id="230" w:name="_Hlk141436097"/>
      <w:r>
        <w:rPr>
          <w:rFonts w:hint="eastAsia"/>
          <w:b/>
          <w:bCs/>
          <w:sz w:val="18"/>
        </w:rPr>
        <w:t>α</w:t>
      </w:r>
      <w:r>
        <w:rPr>
          <w:rFonts w:hint="eastAsia"/>
          <w:b/>
          <w:bCs/>
          <w:sz w:val="32"/>
          <w:szCs w:val="36"/>
          <w:vertAlign w:val="subscript"/>
        </w:rPr>
        <w:t>2</w:t>
      </w:r>
      <w:bookmarkEnd w:id="230"/>
      <w:r>
        <w:rPr>
          <w:rFonts w:hint="eastAsia"/>
          <w:b/>
          <w:bCs/>
          <w:i/>
          <w:iCs/>
        </w:rPr>
        <w:t xml:space="preserve">─── </w:t>
      </w:r>
      <w:r>
        <w:rPr>
          <w:rFonts w:hint="eastAsia"/>
        </w:rPr>
        <w:t>产品克重不合格数量，单位为个；</w:t>
      </w:r>
    </w:p>
    <w:p w14:paraId="0D45A3DE" w14:textId="6BA47B67" w:rsidR="00A86FAB" w:rsidRDefault="00504681" w:rsidP="00A86FAB">
      <w:pPr>
        <w:pStyle w:val="afffffa"/>
        <w:spacing w:line="360" w:lineRule="exact"/>
        <w:ind w:leftChars="200" w:left="420" w:firstLineChars="0" w:firstLine="0"/>
      </w:pPr>
      <w:r>
        <w:rPr>
          <w:rFonts w:hint="eastAsia"/>
          <w:b/>
          <w:bCs/>
          <w:sz w:val="18"/>
        </w:rPr>
        <w:t>α</w:t>
      </w:r>
      <w:r>
        <w:rPr>
          <w:rFonts w:hint="eastAsia"/>
          <w:b/>
          <w:bCs/>
          <w:sz w:val="32"/>
          <w:szCs w:val="36"/>
          <w:vertAlign w:val="subscript"/>
        </w:rPr>
        <w:t>3</w:t>
      </w:r>
      <w:r>
        <w:rPr>
          <w:rFonts w:hint="eastAsia"/>
          <w:b/>
          <w:bCs/>
          <w:i/>
          <w:iCs/>
        </w:rPr>
        <w:t xml:space="preserve">─── </w:t>
      </w:r>
      <w:r>
        <w:rPr>
          <w:rFonts w:hint="eastAsia"/>
        </w:rPr>
        <w:t>产品口感不合格数量，单位为个。</w:t>
      </w:r>
    </w:p>
    <w:p w14:paraId="53DB68A3" w14:textId="4206A882" w:rsidR="00A86FAB" w:rsidRPr="00A86FAB" w:rsidRDefault="00A86FAB">
      <w:pPr>
        <w:pStyle w:val="afffffff8"/>
        <w:numPr>
          <w:ilvl w:val="1"/>
          <w:numId w:val="38"/>
        </w:numPr>
        <w:spacing w:before="120" w:after="120" w:line="360" w:lineRule="exact"/>
        <w:ind w:left="0" w:firstLine="0"/>
        <w:rPr>
          <w:szCs w:val="21"/>
        </w:rPr>
      </w:pPr>
      <w:bookmarkStart w:id="231" w:name="_Toc141976724"/>
      <w:bookmarkStart w:id="232" w:name="_Hlk160619895"/>
      <w:r w:rsidRPr="00A86FAB">
        <w:rPr>
          <w:rFonts w:hint="eastAsia"/>
          <w:szCs w:val="21"/>
        </w:rPr>
        <w:t>正常工作噪声测量</w:t>
      </w:r>
      <w:bookmarkEnd w:id="231"/>
    </w:p>
    <w:p w14:paraId="34894F13" w14:textId="49228906" w:rsidR="005A1D00" w:rsidRDefault="00A86FAB" w:rsidP="00A86FAB">
      <w:pPr>
        <w:widowControl/>
        <w:autoSpaceDE w:val="0"/>
        <w:autoSpaceDN w:val="0"/>
        <w:ind w:firstLineChars="200" w:firstLine="420"/>
        <w:jc w:val="left"/>
        <w:rPr>
          <w:rFonts w:hAnsi="宋体" w:cs="宋体"/>
          <w:szCs w:val="22"/>
        </w:rPr>
      </w:pPr>
      <w:r w:rsidRPr="00A86FAB">
        <w:rPr>
          <w:rFonts w:hAnsi="宋体" w:cs="宋体" w:hint="eastAsia"/>
          <w:szCs w:val="22"/>
        </w:rPr>
        <w:t>应按</w:t>
      </w:r>
      <w:r w:rsidRPr="00A86FAB">
        <w:rPr>
          <w:rFonts w:hAnsi="宋体" w:cs="宋体" w:hint="eastAsia"/>
          <w:szCs w:val="22"/>
        </w:rPr>
        <w:t>GB/T 3768</w:t>
      </w:r>
      <w:r w:rsidRPr="00A86FAB">
        <w:rPr>
          <w:rFonts w:hAnsi="宋体" w:cs="宋体" w:hint="eastAsia"/>
          <w:szCs w:val="22"/>
        </w:rPr>
        <w:t>规定的方法进行测量，其噪声值应符合表</w:t>
      </w:r>
      <w:r w:rsidRPr="00A86FAB">
        <w:rPr>
          <w:rFonts w:hAnsi="宋体" w:cs="宋体" w:hint="eastAsia"/>
          <w:szCs w:val="22"/>
        </w:rPr>
        <w:t>1</w:t>
      </w:r>
      <w:r w:rsidRPr="00A86FAB">
        <w:rPr>
          <w:rFonts w:hAnsi="宋体" w:cs="宋体" w:hint="eastAsia"/>
          <w:szCs w:val="22"/>
        </w:rPr>
        <w:t>的规定。</w:t>
      </w:r>
    </w:p>
    <w:p w14:paraId="4EB9157C" w14:textId="78AFFABB" w:rsidR="005A1D00" w:rsidRPr="00455DDD" w:rsidRDefault="00504681" w:rsidP="007A38FB">
      <w:pPr>
        <w:pStyle w:val="16"/>
        <w:numPr>
          <w:ilvl w:val="0"/>
          <w:numId w:val="34"/>
        </w:numPr>
        <w:spacing w:before="240" w:after="240"/>
        <w:ind w:left="0" w:firstLine="0"/>
      </w:pPr>
      <w:bookmarkStart w:id="233" w:name="_Toc111031682"/>
      <w:bookmarkStart w:id="234" w:name="_Toc141976725"/>
      <w:bookmarkEnd w:id="232"/>
      <w:r w:rsidRPr="00455DDD">
        <w:rPr>
          <w:rFonts w:hint="eastAsia"/>
        </w:rPr>
        <w:t>检验规则</w:t>
      </w:r>
      <w:bookmarkEnd w:id="233"/>
      <w:bookmarkEnd w:id="234"/>
    </w:p>
    <w:p w14:paraId="70E25F7B" w14:textId="77777777" w:rsidR="00A86FAB" w:rsidRPr="00A86FAB" w:rsidRDefault="00A86FAB">
      <w:pPr>
        <w:pStyle w:val="afffffff8"/>
        <w:numPr>
          <w:ilvl w:val="1"/>
          <w:numId w:val="42"/>
        </w:numPr>
        <w:spacing w:before="120" w:after="120" w:line="360" w:lineRule="exact"/>
        <w:rPr>
          <w:rFonts w:hAnsi="黑体" w:cs="宋体"/>
          <w:color w:val="000000" w:themeColor="text1"/>
          <w:szCs w:val="22"/>
        </w:rPr>
      </w:pPr>
      <w:bookmarkStart w:id="235" w:name="_Toc141976726"/>
      <w:bookmarkStart w:id="236" w:name="_Toc111031683"/>
      <w:bookmarkStart w:id="237" w:name="_Toc180317991"/>
      <w:r w:rsidRPr="00A86FAB">
        <w:rPr>
          <w:rFonts w:hAnsi="黑体" w:cs="宋体" w:hint="eastAsia"/>
          <w:color w:val="000000" w:themeColor="text1"/>
          <w:szCs w:val="22"/>
        </w:rPr>
        <w:t>总则</w:t>
      </w:r>
      <w:bookmarkEnd w:id="235"/>
    </w:p>
    <w:p w14:paraId="1142F618" w14:textId="2A1874FE" w:rsidR="00A86FAB" w:rsidRPr="00A86FAB" w:rsidRDefault="00A86FAB" w:rsidP="00A86FAB">
      <w:pPr>
        <w:pStyle w:val="afffffa"/>
        <w:spacing w:line="360" w:lineRule="exact"/>
        <w:ind w:firstLine="420"/>
        <w:rPr>
          <w:rFonts w:ascii="Times New Roman"/>
          <w:color w:val="000000" w:themeColor="text1"/>
        </w:rPr>
      </w:pPr>
      <w:r w:rsidRPr="00A86FAB">
        <w:rPr>
          <w:rFonts w:ascii="Times New Roman" w:hint="eastAsia"/>
          <w:color w:val="000000" w:themeColor="text1"/>
        </w:rPr>
        <w:t>生产线应按</w:t>
      </w:r>
      <w:r w:rsidRPr="00A86FAB">
        <w:rPr>
          <w:rFonts w:ascii="Times New Roman" w:hint="eastAsia"/>
          <w:color w:val="000000" w:themeColor="text1"/>
        </w:rPr>
        <w:t>SB/T 230</w:t>
      </w:r>
      <w:r w:rsidRPr="00A86FAB">
        <w:rPr>
          <w:rFonts w:ascii="Times New Roman" w:hint="eastAsia"/>
          <w:color w:val="000000" w:themeColor="text1"/>
        </w:rPr>
        <w:t>规定，经过制造厂检验部门检验合格，并签发合格证后方可出厂。</w:t>
      </w:r>
    </w:p>
    <w:p w14:paraId="2D7A0626" w14:textId="707D4813" w:rsidR="005A1D00" w:rsidRPr="00A86FAB" w:rsidRDefault="00504681">
      <w:pPr>
        <w:pStyle w:val="afffffff8"/>
        <w:numPr>
          <w:ilvl w:val="1"/>
          <w:numId w:val="42"/>
        </w:numPr>
        <w:spacing w:before="120" w:after="120" w:line="360" w:lineRule="exact"/>
        <w:rPr>
          <w:rFonts w:hAnsi="黑体" w:cs="宋体"/>
          <w:color w:val="000000" w:themeColor="text1"/>
          <w:szCs w:val="22"/>
        </w:rPr>
      </w:pPr>
      <w:bookmarkStart w:id="238" w:name="_Toc141976727"/>
      <w:r w:rsidRPr="00A86FAB">
        <w:rPr>
          <w:rFonts w:hAnsi="黑体" w:cs="宋体" w:hint="eastAsia"/>
          <w:color w:val="000000" w:themeColor="text1"/>
          <w:szCs w:val="22"/>
        </w:rPr>
        <w:t>检验分类</w:t>
      </w:r>
      <w:bookmarkEnd w:id="236"/>
      <w:bookmarkEnd w:id="238"/>
    </w:p>
    <w:p w14:paraId="7200D751" w14:textId="0CB9E456" w:rsidR="005A1D00" w:rsidRDefault="00504681" w:rsidP="00F71F2E">
      <w:pPr>
        <w:pStyle w:val="afffffa"/>
        <w:spacing w:line="360" w:lineRule="exact"/>
        <w:ind w:firstLine="420"/>
        <w:rPr>
          <w:rFonts w:ascii="Times New Roman"/>
          <w:color w:val="000000" w:themeColor="text1"/>
        </w:rPr>
      </w:pPr>
      <w:r>
        <w:rPr>
          <w:rFonts w:ascii="Times New Roman" w:hint="eastAsia"/>
          <w:color w:val="000000" w:themeColor="text1"/>
        </w:rPr>
        <w:t>生产线各设备的检验分为</w:t>
      </w:r>
      <w:r>
        <w:rPr>
          <w:rFonts w:ascii="Times New Roman"/>
          <w:color w:val="000000" w:themeColor="text1"/>
        </w:rPr>
        <w:t>出厂检验和型式检验。检验项目、要求、检验方法应按表</w:t>
      </w:r>
      <w:r>
        <w:rPr>
          <w:rFonts w:ascii="Times New Roman" w:hint="eastAsia"/>
          <w:color w:val="000000" w:themeColor="text1"/>
        </w:rPr>
        <w:t>3</w:t>
      </w:r>
      <w:r>
        <w:rPr>
          <w:rFonts w:ascii="Times New Roman"/>
          <w:color w:val="000000" w:themeColor="text1"/>
        </w:rPr>
        <w:t>的规定。</w:t>
      </w:r>
      <w:bookmarkStart w:id="239" w:name="_Toc94259998"/>
      <w:bookmarkStart w:id="240" w:name="_Toc75966094"/>
      <w:bookmarkStart w:id="241" w:name="_Toc77186025"/>
      <w:bookmarkStart w:id="242" w:name="_Toc88368378"/>
      <w:bookmarkStart w:id="243" w:name="_Toc87782546"/>
      <w:bookmarkStart w:id="244" w:name="_Toc85527808"/>
      <w:bookmarkStart w:id="245" w:name="_Toc75965606"/>
      <w:bookmarkStart w:id="246" w:name="_Toc93868874"/>
      <w:bookmarkStart w:id="247" w:name="_Toc77186086"/>
      <w:bookmarkStart w:id="248" w:name="_Toc85527730"/>
      <w:bookmarkStart w:id="249" w:name="_Toc93873978"/>
      <w:bookmarkStart w:id="250" w:name="_Toc85527791"/>
    </w:p>
    <w:p w14:paraId="255128AD" w14:textId="77777777" w:rsidR="005A1D00" w:rsidRDefault="00504681" w:rsidP="007A38FB">
      <w:pPr>
        <w:spacing w:line="360" w:lineRule="exact"/>
        <w:jc w:val="center"/>
        <w:rPr>
          <w:rFonts w:ascii="宋体" w:hAnsi="宋体" w:cs="宋体"/>
          <w:b/>
          <w:bCs/>
          <w:sz w:val="20"/>
          <w:szCs w:val="20"/>
        </w:rPr>
      </w:pPr>
      <w:bookmarkStart w:id="251" w:name="_Hlk160617349"/>
      <w:r>
        <w:rPr>
          <w:rFonts w:ascii="宋体" w:hAnsi="宋体" w:cs="宋体" w:hint="eastAsia"/>
          <w:b/>
          <w:bCs/>
          <w:sz w:val="20"/>
          <w:szCs w:val="20"/>
        </w:rPr>
        <w:t>表</w:t>
      </w:r>
      <w:bookmarkStart w:id="252" w:name="_Hlk77183781"/>
      <w:r>
        <w:rPr>
          <w:rFonts w:ascii="宋体" w:hAnsi="宋体" w:cs="宋体" w:hint="eastAsia"/>
          <w:b/>
          <w:bCs/>
          <w:sz w:val="20"/>
          <w:szCs w:val="20"/>
        </w:rPr>
        <w:t>3检查项目</w:t>
      </w:r>
      <w:bookmarkEnd w:id="239"/>
      <w:bookmarkEnd w:id="240"/>
      <w:bookmarkEnd w:id="241"/>
      <w:bookmarkEnd w:id="242"/>
      <w:bookmarkEnd w:id="243"/>
      <w:bookmarkEnd w:id="244"/>
      <w:bookmarkEnd w:id="245"/>
      <w:bookmarkEnd w:id="246"/>
      <w:bookmarkEnd w:id="247"/>
      <w:bookmarkEnd w:id="248"/>
      <w:bookmarkEnd w:id="249"/>
      <w:bookmarkEnd w:id="250"/>
      <w:bookmarkEnd w:id="252"/>
    </w:p>
    <w:tbl>
      <w:tblPr>
        <w:tblStyle w:val="affffa"/>
        <w:tblW w:w="7933" w:type="dxa"/>
        <w:jc w:val="center"/>
        <w:tblLayout w:type="fixed"/>
        <w:tblLook w:val="04A0" w:firstRow="1" w:lastRow="0" w:firstColumn="1" w:lastColumn="0" w:noHBand="0" w:noVBand="1"/>
      </w:tblPr>
      <w:tblGrid>
        <w:gridCol w:w="421"/>
        <w:gridCol w:w="3543"/>
        <w:gridCol w:w="709"/>
        <w:gridCol w:w="614"/>
        <w:gridCol w:w="1796"/>
        <w:gridCol w:w="850"/>
      </w:tblGrid>
      <w:tr w:rsidR="005A1D00" w14:paraId="5B568E99" w14:textId="77777777" w:rsidTr="00744BE4">
        <w:trPr>
          <w:jc w:val="center"/>
        </w:trPr>
        <w:tc>
          <w:tcPr>
            <w:tcW w:w="421" w:type="dxa"/>
            <w:vMerge w:val="restart"/>
            <w:vAlign w:val="center"/>
          </w:tcPr>
          <w:p w14:paraId="35923E34"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序号</w:t>
            </w:r>
          </w:p>
        </w:tc>
        <w:tc>
          <w:tcPr>
            <w:tcW w:w="3543" w:type="dxa"/>
            <w:vMerge w:val="restart"/>
            <w:vAlign w:val="center"/>
          </w:tcPr>
          <w:p w14:paraId="46692410"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检验项目名称</w:t>
            </w:r>
          </w:p>
        </w:tc>
        <w:tc>
          <w:tcPr>
            <w:tcW w:w="1323" w:type="dxa"/>
            <w:gridSpan w:val="2"/>
            <w:vAlign w:val="center"/>
          </w:tcPr>
          <w:p w14:paraId="4A99451D"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检验类别</w:t>
            </w:r>
          </w:p>
        </w:tc>
        <w:tc>
          <w:tcPr>
            <w:tcW w:w="1796" w:type="dxa"/>
            <w:vMerge w:val="restart"/>
            <w:vAlign w:val="center"/>
          </w:tcPr>
          <w:p w14:paraId="74FD586D"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要求</w:t>
            </w:r>
          </w:p>
        </w:tc>
        <w:tc>
          <w:tcPr>
            <w:tcW w:w="850" w:type="dxa"/>
            <w:vMerge w:val="restart"/>
            <w:vAlign w:val="center"/>
          </w:tcPr>
          <w:p w14:paraId="36364735"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检验方法</w:t>
            </w:r>
          </w:p>
        </w:tc>
      </w:tr>
      <w:tr w:rsidR="005A1D00" w14:paraId="223C6488" w14:textId="77777777" w:rsidTr="00744BE4">
        <w:trPr>
          <w:jc w:val="center"/>
        </w:trPr>
        <w:tc>
          <w:tcPr>
            <w:tcW w:w="421" w:type="dxa"/>
            <w:vMerge/>
            <w:vAlign w:val="center"/>
          </w:tcPr>
          <w:p w14:paraId="22A97553" w14:textId="77777777" w:rsidR="005A1D00" w:rsidRDefault="005A1D00" w:rsidP="00F71F2E">
            <w:pPr>
              <w:autoSpaceDE w:val="0"/>
              <w:autoSpaceDN w:val="0"/>
              <w:snapToGrid w:val="0"/>
              <w:spacing w:line="240" w:lineRule="auto"/>
              <w:jc w:val="center"/>
              <w:rPr>
                <w:rFonts w:ascii="Times New Roman" w:hAnsi="Times New Roman"/>
                <w:sz w:val="18"/>
                <w:szCs w:val="18"/>
              </w:rPr>
            </w:pPr>
          </w:p>
        </w:tc>
        <w:tc>
          <w:tcPr>
            <w:tcW w:w="3543" w:type="dxa"/>
            <w:vMerge/>
            <w:vAlign w:val="center"/>
          </w:tcPr>
          <w:p w14:paraId="5A06C0A6" w14:textId="77777777" w:rsidR="005A1D00" w:rsidRDefault="005A1D00" w:rsidP="00F71F2E">
            <w:pPr>
              <w:autoSpaceDE w:val="0"/>
              <w:autoSpaceDN w:val="0"/>
              <w:snapToGrid w:val="0"/>
              <w:spacing w:line="240" w:lineRule="auto"/>
              <w:jc w:val="center"/>
              <w:rPr>
                <w:rFonts w:ascii="Times New Roman" w:hAnsi="Times New Roman"/>
                <w:sz w:val="18"/>
                <w:szCs w:val="18"/>
              </w:rPr>
            </w:pPr>
          </w:p>
        </w:tc>
        <w:tc>
          <w:tcPr>
            <w:tcW w:w="709" w:type="dxa"/>
            <w:vAlign w:val="center"/>
          </w:tcPr>
          <w:p w14:paraId="501995CB"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型式检验</w:t>
            </w:r>
          </w:p>
        </w:tc>
        <w:tc>
          <w:tcPr>
            <w:tcW w:w="614" w:type="dxa"/>
            <w:vAlign w:val="center"/>
          </w:tcPr>
          <w:p w14:paraId="00945F65" w14:textId="77777777" w:rsidR="005A1D00" w:rsidRDefault="00504681" w:rsidP="00F71F2E">
            <w:pPr>
              <w:autoSpaceDE w:val="0"/>
              <w:autoSpaceDN w:val="0"/>
              <w:snapToGrid w:val="0"/>
              <w:spacing w:line="240" w:lineRule="auto"/>
              <w:jc w:val="center"/>
              <w:rPr>
                <w:rFonts w:ascii="Times New Roman" w:hAnsi="Times New Roman"/>
                <w:sz w:val="18"/>
                <w:szCs w:val="18"/>
              </w:rPr>
            </w:pPr>
            <w:r>
              <w:rPr>
                <w:rFonts w:ascii="Times New Roman" w:hAnsi="Times New Roman"/>
                <w:sz w:val="18"/>
                <w:szCs w:val="18"/>
              </w:rPr>
              <w:t>出厂检验</w:t>
            </w:r>
          </w:p>
        </w:tc>
        <w:tc>
          <w:tcPr>
            <w:tcW w:w="1796" w:type="dxa"/>
            <w:vMerge/>
          </w:tcPr>
          <w:p w14:paraId="571C6694" w14:textId="77777777" w:rsidR="005A1D00" w:rsidRDefault="005A1D00" w:rsidP="00F71F2E">
            <w:pPr>
              <w:autoSpaceDE w:val="0"/>
              <w:autoSpaceDN w:val="0"/>
              <w:snapToGrid w:val="0"/>
              <w:spacing w:line="240" w:lineRule="auto"/>
              <w:jc w:val="center"/>
              <w:rPr>
                <w:rFonts w:ascii="Times New Roman" w:hAnsi="Times New Roman"/>
                <w:sz w:val="18"/>
                <w:szCs w:val="18"/>
              </w:rPr>
            </w:pPr>
          </w:p>
        </w:tc>
        <w:tc>
          <w:tcPr>
            <w:tcW w:w="850" w:type="dxa"/>
            <w:vMerge/>
            <w:vAlign w:val="center"/>
          </w:tcPr>
          <w:p w14:paraId="77982124" w14:textId="77777777" w:rsidR="005A1D00" w:rsidRDefault="005A1D00" w:rsidP="00F71F2E">
            <w:pPr>
              <w:autoSpaceDE w:val="0"/>
              <w:autoSpaceDN w:val="0"/>
              <w:snapToGrid w:val="0"/>
              <w:spacing w:line="240" w:lineRule="auto"/>
              <w:jc w:val="center"/>
              <w:rPr>
                <w:rFonts w:ascii="Times New Roman" w:hAnsi="Times New Roman"/>
                <w:sz w:val="18"/>
                <w:szCs w:val="18"/>
              </w:rPr>
            </w:pPr>
          </w:p>
        </w:tc>
      </w:tr>
      <w:tr w:rsidR="00F71F2E" w14:paraId="32A7A76A" w14:textId="77777777" w:rsidTr="00744BE4">
        <w:trPr>
          <w:trHeight w:val="233"/>
          <w:jc w:val="center"/>
        </w:trPr>
        <w:tc>
          <w:tcPr>
            <w:tcW w:w="421" w:type="dxa"/>
            <w:vAlign w:val="center"/>
          </w:tcPr>
          <w:p w14:paraId="01E97207"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73C827FE" w14:textId="145C1347" w:rsidR="00F71F2E" w:rsidRDefault="00F71F2E" w:rsidP="00F71F2E">
            <w:pPr>
              <w:autoSpaceDE w:val="0"/>
              <w:autoSpaceDN w:val="0"/>
              <w:snapToGrid w:val="0"/>
              <w:spacing w:line="240" w:lineRule="auto"/>
              <w:jc w:val="center"/>
              <w:rPr>
                <w:rFonts w:ascii="Times New Roman" w:hAnsi="Times New Roman"/>
                <w:sz w:val="18"/>
                <w:szCs w:val="18"/>
              </w:rPr>
            </w:pPr>
            <w:r>
              <w:rPr>
                <w:rFonts w:ascii="Times New Roman" w:hAnsi="Times New Roman" w:cs="宋体" w:hint="eastAsia"/>
                <w:sz w:val="18"/>
                <w:szCs w:val="18"/>
              </w:rPr>
              <w:t>材质检查</w:t>
            </w:r>
          </w:p>
        </w:tc>
        <w:tc>
          <w:tcPr>
            <w:tcW w:w="709" w:type="dxa"/>
            <w:vMerge w:val="restart"/>
            <w:vAlign w:val="center"/>
          </w:tcPr>
          <w:p w14:paraId="60B336FB" w14:textId="77777777" w:rsidR="00F71F2E" w:rsidRDefault="00F71F2E" w:rsidP="00F71F2E">
            <w:pPr>
              <w:autoSpaceDE w:val="0"/>
              <w:autoSpaceDN w:val="0"/>
              <w:snapToGrid w:val="0"/>
              <w:spacing w:line="240" w:lineRule="auto"/>
              <w:jc w:val="center"/>
              <w:rPr>
                <w:rFonts w:ascii="宋体" w:hAnsi="宋体" w:cs="宋体"/>
                <w:sz w:val="18"/>
                <w:szCs w:val="18"/>
              </w:rPr>
            </w:pPr>
            <w:r>
              <w:rPr>
                <w:rFonts w:ascii="Times New Roman" w:hAnsi="Times New Roman"/>
                <w:color w:val="000000" w:themeColor="text1"/>
                <w:sz w:val="18"/>
                <w:szCs w:val="18"/>
              </w:rPr>
              <w:t>√</w:t>
            </w:r>
          </w:p>
        </w:tc>
        <w:tc>
          <w:tcPr>
            <w:tcW w:w="614" w:type="dxa"/>
            <w:vMerge w:val="restart"/>
            <w:vAlign w:val="center"/>
          </w:tcPr>
          <w:p w14:paraId="565127C1"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796" w:type="dxa"/>
            <w:vAlign w:val="center"/>
          </w:tcPr>
          <w:p w14:paraId="026EF886" w14:textId="0FF0CEF8" w:rsidR="00F71F2E" w:rsidRDefault="00744BE4" w:rsidP="00F71F2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hint="eastAsia"/>
                <w:color w:val="000000" w:themeColor="text1"/>
                <w:sz w:val="18"/>
                <w:szCs w:val="18"/>
              </w:rPr>
              <w:t>5.1.1</w:t>
            </w:r>
            <w:r w:rsidRPr="00744BE4">
              <w:rPr>
                <w:rFonts w:ascii="Times New Roman" w:hAnsi="Times New Roman" w:hint="eastAsia"/>
                <w:color w:val="000000" w:themeColor="text1"/>
                <w:sz w:val="18"/>
                <w:szCs w:val="18"/>
              </w:rPr>
              <w:t>、</w:t>
            </w:r>
            <w:r w:rsidRPr="00744BE4">
              <w:rPr>
                <w:rFonts w:ascii="Times New Roman" w:hAnsi="Times New Roman" w:hint="eastAsia"/>
                <w:color w:val="000000" w:themeColor="text1"/>
                <w:sz w:val="18"/>
                <w:szCs w:val="18"/>
              </w:rPr>
              <w:t>5.1.2</w:t>
            </w:r>
            <w:r>
              <w:rPr>
                <w:rFonts w:ascii="Times New Roman" w:hAnsi="Times New Roman" w:hint="eastAsia"/>
                <w:color w:val="000000" w:themeColor="text1"/>
                <w:sz w:val="18"/>
                <w:szCs w:val="18"/>
              </w:rPr>
              <w:t>、</w:t>
            </w:r>
            <w:r w:rsidRPr="00744BE4">
              <w:rPr>
                <w:rFonts w:ascii="Times New Roman" w:hAnsi="Times New Roman" w:hint="eastAsia"/>
                <w:color w:val="000000" w:themeColor="text1"/>
                <w:sz w:val="18"/>
                <w:szCs w:val="18"/>
              </w:rPr>
              <w:t>5.1.11</w:t>
            </w:r>
          </w:p>
        </w:tc>
        <w:tc>
          <w:tcPr>
            <w:tcW w:w="850" w:type="dxa"/>
            <w:vAlign w:val="center"/>
          </w:tcPr>
          <w:p w14:paraId="7640E53F"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6.2.1</w:t>
            </w:r>
          </w:p>
        </w:tc>
      </w:tr>
      <w:tr w:rsidR="00F71F2E" w14:paraId="5D85B767" w14:textId="77777777" w:rsidTr="00744BE4">
        <w:trPr>
          <w:jc w:val="center"/>
        </w:trPr>
        <w:tc>
          <w:tcPr>
            <w:tcW w:w="421" w:type="dxa"/>
            <w:vAlign w:val="center"/>
          </w:tcPr>
          <w:p w14:paraId="64CE4BEC"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59438256" w14:textId="0C0A3789" w:rsidR="00F71F2E" w:rsidRDefault="00F71F2E" w:rsidP="00F71F2E">
            <w:pPr>
              <w:autoSpaceDE w:val="0"/>
              <w:autoSpaceDN w:val="0"/>
              <w:snapToGrid w:val="0"/>
              <w:spacing w:line="240" w:lineRule="auto"/>
              <w:jc w:val="center"/>
              <w:rPr>
                <w:rFonts w:ascii="Times New Roman" w:hAnsi="Times New Roman"/>
                <w:sz w:val="18"/>
                <w:szCs w:val="18"/>
              </w:rPr>
            </w:pPr>
            <w:r>
              <w:rPr>
                <w:rFonts w:ascii="Times New Roman" w:hAnsi="Times New Roman" w:cs="宋体" w:hint="eastAsia"/>
                <w:sz w:val="18"/>
                <w:szCs w:val="18"/>
              </w:rPr>
              <w:t>零部件制造检查</w:t>
            </w:r>
          </w:p>
        </w:tc>
        <w:tc>
          <w:tcPr>
            <w:tcW w:w="709" w:type="dxa"/>
            <w:vMerge/>
            <w:vAlign w:val="center"/>
          </w:tcPr>
          <w:p w14:paraId="0DEC02C6"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614" w:type="dxa"/>
            <w:vMerge/>
            <w:vAlign w:val="center"/>
          </w:tcPr>
          <w:p w14:paraId="32331E21"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6E17944E" w14:textId="2E76170B" w:rsidR="00F71F2E" w:rsidRDefault="00744BE4" w:rsidP="00F71F2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color w:val="000000" w:themeColor="text1"/>
                <w:sz w:val="18"/>
                <w:szCs w:val="18"/>
              </w:rPr>
              <w:t>5.1.3</w:t>
            </w:r>
          </w:p>
        </w:tc>
        <w:tc>
          <w:tcPr>
            <w:tcW w:w="850" w:type="dxa"/>
            <w:vAlign w:val="center"/>
          </w:tcPr>
          <w:p w14:paraId="19A156A5"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6.2.2</w:t>
            </w:r>
          </w:p>
        </w:tc>
      </w:tr>
      <w:tr w:rsidR="00F71F2E" w14:paraId="0EBA2D67" w14:textId="77777777" w:rsidTr="00744BE4">
        <w:trPr>
          <w:jc w:val="center"/>
        </w:trPr>
        <w:tc>
          <w:tcPr>
            <w:tcW w:w="421" w:type="dxa"/>
            <w:vAlign w:val="center"/>
          </w:tcPr>
          <w:p w14:paraId="6DD9E4D9"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5B2D5164" w14:textId="6E3A0D28"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Pr>
                <w:rFonts w:ascii="Times New Roman" w:hAnsi="Times New Roman" w:cs="宋体"/>
                <w:sz w:val="18"/>
                <w:szCs w:val="18"/>
              </w:rPr>
              <w:t>装配检查</w:t>
            </w:r>
          </w:p>
        </w:tc>
        <w:tc>
          <w:tcPr>
            <w:tcW w:w="709" w:type="dxa"/>
            <w:vMerge/>
            <w:vAlign w:val="center"/>
          </w:tcPr>
          <w:p w14:paraId="74984D34"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614" w:type="dxa"/>
            <w:vMerge/>
            <w:vAlign w:val="center"/>
          </w:tcPr>
          <w:p w14:paraId="11D6C8F7"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77E875FB" w14:textId="77777777" w:rsidR="00F71F2E" w:rsidRDefault="00F71F2E" w:rsidP="00F71F2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5.1.4</w:t>
            </w:r>
          </w:p>
        </w:tc>
        <w:tc>
          <w:tcPr>
            <w:tcW w:w="850" w:type="dxa"/>
            <w:vAlign w:val="center"/>
          </w:tcPr>
          <w:p w14:paraId="2C031E9D"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6.2.3</w:t>
            </w:r>
          </w:p>
        </w:tc>
      </w:tr>
      <w:tr w:rsidR="00F71F2E" w14:paraId="2A4573ED" w14:textId="77777777" w:rsidTr="00744BE4">
        <w:trPr>
          <w:jc w:val="center"/>
        </w:trPr>
        <w:tc>
          <w:tcPr>
            <w:tcW w:w="421" w:type="dxa"/>
            <w:vAlign w:val="center"/>
          </w:tcPr>
          <w:p w14:paraId="176C7D05"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vAlign w:val="center"/>
          </w:tcPr>
          <w:p w14:paraId="3804EFED" w14:textId="5C388152"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Pr>
                <w:rFonts w:ascii="Times New Roman" w:hAnsi="Times New Roman" w:cs="宋体" w:hint="eastAsia"/>
                <w:sz w:val="18"/>
                <w:szCs w:val="18"/>
              </w:rPr>
              <w:t>焊接检查</w:t>
            </w:r>
          </w:p>
        </w:tc>
        <w:tc>
          <w:tcPr>
            <w:tcW w:w="709" w:type="dxa"/>
            <w:vMerge/>
            <w:vAlign w:val="center"/>
          </w:tcPr>
          <w:p w14:paraId="30751909"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174E421E"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304B3631" w14:textId="21E95372" w:rsidR="00F71F2E" w:rsidRDefault="00F71F2E" w:rsidP="00F71F2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5.1.5</w:t>
            </w:r>
          </w:p>
        </w:tc>
        <w:tc>
          <w:tcPr>
            <w:tcW w:w="850" w:type="dxa"/>
            <w:vAlign w:val="center"/>
          </w:tcPr>
          <w:p w14:paraId="506ABF9B"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6.2.4</w:t>
            </w:r>
          </w:p>
        </w:tc>
      </w:tr>
      <w:tr w:rsidR="00F71F2E" w14:paraId="5211FDA5" w14:textId="77777777" w:rsidTr="00744BE4">
        <w:trPr>
          <w:jc w:val="center"/>
        </w:trPr>
        <w:tc>
          <w:tcPr>
            <w:tcW w:w="421" w:type="dxa"/>
            <w:vAlign w:val="center"/>
          </w:tcPr>
          <w:p w14:paraId="457D240A"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6CDC5E69" w14:textId="56A2E3BB"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气路、润滑系统及输送管路密封性检查</w:t>
            </w:r>
            <w:r w:rsidRPr="00F71F2E">
              <w:rPr>
                <w:rFonts w:ascii="Times New Roman" w:hAnsi="Times New Roman" w:cs="宋体" w:hint="eastAsia"/>
                <w:sz w:val="18"/>
                <w:szCs w:val="18"/>
              </w:rPr>
              <w:t xml:space="preserve"> </w:t>
            </w:r>
          </w:p>
        </w:tc>
        <w:tc>
          <w:tcPr>
            <w:tcW w:w="709" w:type="dxa"/>
            <w:vMerge/>
            <w:vAlign w:val="center"/>
          </w:tcPr>
          <w:p w14:paraId="5D1EC69F"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00B6B1EF"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7BD4CE13" w14:textId="2D004EB6" w:rsidR="00F71F2E" w:rsidRDefault="00744BE4" w:rsidP="00F71F2E">
            <w:pPr>
              <w:autoSpaceDE w:val="0"/>
              <w:autoSpaceDN w:val="0"/>
              <w:snapToGrid w:val="0"/>
              <w:spacing w:line="240" w:lineRule="auto"/>
              <w:jc w:val="center"/>
              <w:rPr>
                <w:rFonts w:ascii="Times New Roman" w:hAnsi="Times New Roman"/>
                <w:color w:val="000000" w:themeColor="text1"/>
                <w:sz w:val="18"/>
                <w:szCs w:val="18"/>
              </w:rPr>
            </w:pPr>
            <w:r w:rsidRPr="00744BE4">
              <w:rPr>
                <w:rFonts w:ascii="Times New Roman" w:hAnsi="Times New Roman"/>
                <w:color w:val="000000" w:themeColor="text1"/>
                <w:sz w:val="18"/>
                <w:szCs w:val="18"/>
              </w:rPr>
              <w:t>5.1.7~5.1.9</w:t>
            </w:r>
          </w:p>
        </w:tc>
        <w:tc>
          <w:tcPr>
            <w:tcW w:w="850" w:type="dxa"/>
            <w:vAlign w:val="center"/>
          </w:tcPr>
          <w:p w14:paraId="2DF2AE35"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6.2.5</w:t>
            </w:r>
          </w:p>
        </w:tc>
      </w:tr>
      <w:tr w:rsidR="00F71F2E" w14:paraId="793603CD" w14:textId="77777777" w:rsidTr="00744BE4">
        <w:trPr>
          <w:jc w:val="center"/>
        </w:trPr>
        <w:tc>
          <w:tcPr>
            <w:tcW w:w="421" w:type="dxa"/>
            <w:vAlign w:val="center"/>
          </w:tcPr>
          <w:p w14:paraId="173C8D58"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090719C0" w14:textId="31B4F7C8"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气动系统检查</w:t>
            </w:r>
          </w:p>
        </w:tc>
        <w:tc>
          <w:tcPr>
            <w:tcW w:w="709" w:type="dxa"/>
            <w:vMerge/>
            <w:vAlign w:val="center"/>
          </w:tcPr>
          <w:p w14:paraId="707397BD"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1D912852"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64C4929A"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5.1.8</w:t>
            </w:r>
          </w:p>
        </w:tc>
        <w:tc>
          <w:tcPr>
            <w:tcW w:w="850" w:type="dxa"/>
            <w:vAlign w:val="center"/>
          </w:tcPr>
          <w:p w14:paraId="6438FC5A"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6.2.6</w:t>
            </w:r>
          </w:p>
        </w:tc>
      </w:tr>
      <w:tr w:rsidR="00F71F2E" w14:paraId="61C07950" w14:textId="77777777" w:rsidTr="00744BE4">
        <w:trPr>
          <w:jc w:val="center"/>
        </w:trPr>
        <w:tc>
          <w:tcPr>
            <w:tcW w:w="421" w:type="dxa"/>
            <w:vAlign w:val="center"/>
          </w:tcPr>
          <w:p w14:paraId="283CBA06"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3CB9370C" w14:textId="3AE165A2"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外观质量检查</w:t>
            </w:r>
          </w:p>
        </w:tc>
        <w:tc>
          <w:tcPr>
            <w:tcW w:w="709" w:type="dxa"/>
            <w:vMerge/>
            <w:vAlign w:val="center"/>
          </w:tcPr>
          <w:p w14:paraId="28818A0C"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0C99BB2A"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00ADF4B5" w14:textId="18C7DEB2"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sidR="00744BE4">
              <w:rPr>
                <w:rFonts w:ascii="Times New Roman" w:hAnsi="Times New Roman"/>
                <w:color w:val="000000" w:themeColor="text1"/>
                <w:sz w:val="18"/>
                <w:szCs w:val="18"/>
              </w:rPr>
              <w:t>2</w:t>
            </w:r>
          </w:p>
        </w:tc>
        <w:tc>
          <w:tcPr>
            <w:tcW w:w="850" w:type="dxa"/>
            <w:vAlign w:val="center"/>
          </w:tcPr>
          <w:p w14:paraId="2C916AF1" w14:textId="542BAF40"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6.3</w:t>
            </w:r>
          </w:p>
        </w:tc>
      </w:tr>
      <w:tr w:rsidR="00F71F2E" w14:paraId="7CD17EA0" w14:textId="77777777" w:rsidTr="00744BE4">
        <w:trPr>
          <w:jc w:val="center"/>
        </w:trPr>
        <w:tc>
          <w:tcPr>
            <w:tcW w:w="421" w:type="dxa"/>
            <w:vAlign w:val="center"/>
          </w:tcPr>
          <w:p w14:paraId="2FFAEEA2"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48A182AF" w14:textId="791B1764"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空运</w:t>
            </w:r>
            <w:proofErr w:type="gramStart"/>
            <w:r w:rsidRPr="00F71F2E">
              <w:rPr>
                <w:rFonts w:ascii="Times New Roman" w:hAnsi="Times New Roman" w:cs="宋体" w:hint="eastAsia"/>
                <w:sz w:val="18"/>
                <w:szCs w:val="18"/>
              </w:rPr>
              <w:t>转试验</w:t>
            </w:r>
            <w:proofErr w:type="gramEnd"/>
          </w:p>
        </w:tc>
        <w:tc>
          <w:tcPr>
            <w:tcW w:w="709" w:type="dxa"/>
            <w:vMerge/>
            <w:vAlign w:val="center"/>
          </w:tcPr>
          <w:p w14:paraId="771F5880"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08931A0B"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0E5ACF12" w14:textId="68EF2FA0"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5.1.10</w:t>
            </w:r>
            <w:r>
              <w:rPr>
                <w:rFonts w:ascii="Times New Roman" w:hAnsi="Times New Roman" w:hint="eastAsia"/>
                <w:color w:val="000000" w:themeColor="text1"/>
                <w:sz w:val="18"/>
                <w:szCs w:val="18"/>
              </w:rPr>
              <w:t>、</w:t>
            </w:r>
            <w:r w:rsidR="00744BE4" w:rsidRPr="00744BE4">
              <w:rPr>
                <w:rFonts w:ascii="Times New Roman" w:hAnsi="Times New Roman" w:hint="eastAsia"/>
                <w:color w:val="000000" w:themeColor="text1"/>
                <w:sz w:val="18"/>
                <w:szCs w:val="18"/>
              </w:rPr>
              <w:t>5.3.1</w:t>
            </w:r>
          </w:p>
        </w:tc>
        <w:tc>
          <w:tcPr>
            <w:tcW w:w="850" w:type="dxa"/>
            <w:vAlign w:val="center"/>
          </w:tcPr>
          <w:p w14:paraId="4CC6AC6C" w14:textId="56DCA815"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6.4</w:t>
            </w:r>
          </w:p>
        </w:tc>
      </w:tr>
      <w:tr w:rsidR="00F71F2E" w14:paraId="0AB34779" w14:textId="77777777" w:rsidTr="00744BE4">
        <w:trPr>
          <w:jc w:val="center"/>
        </w:trPr>
        <w:tc>
          <w:tcPr>
            <w:tcW w:w="421" w:type="dxa"/>
            <w:vAlign w:val="center"/>
          </w:tcPr>
          <w:p w14:paraId="0BF3C6B3"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221A7D32" w14:textId="594A614B"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电气安全试验</w:t>
            </w:r>
          </w:p>
        </w:tc>
        <w:tc>
          <w:tcPr>
            <w:tcW w:w="709" w:type="dxa"/>
            <w:vMerge/>
            <w:vAlign w:val="center"/>
          </w:tcPr>
          <w:p w14:paraId="6D41BB88" w14:textId="77777777" w:rsidR="00F71F2E" w:rsidRDefault="00F71F2E" w:rsidP="00F71F2E">
            <w:pPr>
              <w:autoSpaceDE w:val="0"/>
              <w:autoSpaceDN w:val="0"/>
              <w:snapToGrid w:val="0"/>
              <w:spacing w:line="240" w:lineRule="auto"/>
              <w:jc w:val="center"/>
              <w:rPr>
                <w:rFonts w:ascii="宋体" w:hAnsi="宋体" w:cs="宋体"/>
                <w:sz w:val="18"/>
                <w:szCs w:val="18"/>
              </w:rPr>
            </w:pPr>
          </w:p>
        </w:tc>
        <w:tc>
          <w:tcPr>
            <w:tcW w:w="614" w:type="dxa"/>
            <w:vMerge/>
            <w:vAlign w:val="center"/>
          </w:tcPr>
          <w:p w14:paraId="0DC43E7B"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3C9DA1B7" w14:textId="010846ED"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sidR="00744BE4">
              <w:rPr>
                <w:rFonts w:ascii="Times New Roman" w:hAnsi="Times New Roman"/>
                <w:color w:val="000000" w:themeColor="text1"/>
                <w:sz w:val="18"/>
                <w:szCs w:val="18"/>
              </w:rPr>
              <w:t>3</w:t>
            </w:r>
          </w:p>
        </w:tc>
        <w:tc>
          <w:tcPr>
            <w:tcW w:w="850" w:type="dxa"/>
            <w:vAlign w:val="center"/>
          </w:tcPr>
          <w:p w14:paraId="0651C9B1" w14:textId="72245E20"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6.5</w:t>
            </w:r>
          </w:p>
        </w:tc>
      </w:tr>
      <w:tr w:rsidR="00F71F2E" w14:paraId="509E17CF" w14:textId="77777777" w:rsidTr="00744BE4">
        <w:trPr>
          <w:jc w:val="center"/>
        </w:trPr>
        <w:tc>
          <w:tcPr>
            <w:tcW w:w="421" w:type="dxa"/>
            <w:vAlign w:val="center"/>
          </w:tcPr>
          <w:p w14:paraId="1AC99AF7"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434ABD70" w14:textId="6AA23D23"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机械安全检查</w:t>
            </w:r>
          </w:p>
        </w:tc>
        <w:tc>
          <w:tcPr>
            <w:tcW w:w="709" w:type="dxa"/>
            <w:vMerge/>
            <w:vAlign w:val="center"/>
          </w:tcPr>
          <w:p w14:paraId="25524502" w14:textId="77777777" w:rsidR="00F71F2E" w:rsidRDefault="00F71F2E" w:rsidP="00F71F2E">
            <w:pPr>
              <w:autoSpaceDE w:val="0"/>
              <w:autoSpaceDN w:val="0"/>
              <w:snapToGrid w:val="0"/>
              <w:spacing w:line="240" w:lineRule="auto"/>
              <w:jc w:val="center"/>
              <w:rPr>
                <w:rFonts w:ascii="Times New Roman" w:hAnsi="Times New Roman"/>
                <w:sz w:val="18"/>
                <w:szCs w:val="18"/>
              </w:rPr>
            </w:pPr>
          </w:p>
        </w:tc>
        <w:tc>
          <w:tcPr>
            <w:tcW w:w="614" w:type="dxa"/>
            <w:vMerge w:val="restart"/>
            <w:vAlign w:val="center"/>
          </w:tcPr>
          <w:p w14:paraId="602E36F7"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c>
          <w:tcPr>
            <w:tcW w:w="1796" w:type="dxa"/>
            <w:vAlign w:val="center"/>
          </w:tcPr>
          <w:p w14:paraId="67FF8861" w14:textId="07AEAF4E" w:rsidR="00F71F2E" w:rsidRDefault="00F71F2E" w:rsidP="00F71F2E">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r w:rsidR="00744BE4">
              <w:rPr>
                <w:rFonts w:ascii="Times New Roman" w:hAnsi="Times New Roman"/>
                <w:color w:val="000000" w:themeColor="text1"/>
                <w:sz w:val="18"/>
                <w:szCs w:val="18"/>
              </w:rPr>
              <w:t>4</w:t>
            </w:r>
          </w:p>
        </w:tc>
        <w:tc>
          <w:tcPr>
            <w:tcW w:w="850" w:type="dxa"/>
            <w:vAlign w:val="center"/>
          </w:tcPr>
          <w:p w14:paraId="511FEB98" w14:textId="5861ACDF"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6.6</w:t>
            </w:r>
          </w:p>
        </w:tc>
      </w:tr>
      <w:tr w:rsidR="00744BE4" w14:paraId="19D3F043" w14:textId="77777777" w:rsidTr="00504681">
        <w:trPr>
          <w:jc w:val="center"/>
        </w:trPr>
        <w:tc>
          <w:tcPr>
            <w:tcW w:w="421" w:type="dxa"/>
            <w:vAlign w:val="center"/>
          </w:tcPr>
          <w:p w14:paraId="5C044820" w14:textId="77777777" w:rsidR="00744BE4" w:rsidRDefault="00744BE4">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2B4FCAFE" w14:textId="25000721" w:rsidR="00744BE4" w:rsidRPr="00F71F2E" w:rsidRDefault="00744BE4" w:rsidP="00744BE4">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生产能力试验</w:t>
            </w:r>
          </w:p>
        </w:tc>
        <w:tc>
          <w:tcPr>
            <w:tcW w:w="709" w:type="dxa"/>
            <w:vMerge/>
            <w:vAlign w:val="center"/>
          </w:tcPr>
          <w:p w14:paraId="2F2B442C" w14:textId="77777777" w:rsidR="00744BE4" w:rsidRDefault="00744BE4" w:rsidP="00744BE4">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29E313EB" w14:textId="77777777"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077FE03D" w14:textId="2AB5342B" w:rsidR="00744BE4" w:rsidRPr="00744BE4" w:rsidRDefault="00744BE4" w:rsidP="00744BE4">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4FCA2AAC" w14:textId="0C973452"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1</w:t>
            </w:r>
          </w:p>
        </w:tc>
      </w:tr>
      <w:tr w:rsidR="00744BE4" w14:paraId="5FADED48" w14:textId="77777777" w:rsidTr="00504681">
        <w:trPr>
          <w:jc w:val="center"/>
        </w:trPr>
        <w:tc>
          <w:tcPr>
            <w:tcW w:w="421" w:type="dxa"/>
            <w:vAlign w:val="center"/>
          </w:tcPr>
          <w:p w14:paraId="72B503C4" w14:textId="77777777" w:rsidR="00744BE4" w:rsidRDefault="00744BE4">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255E76B5" w14:textId="5CA2FAF7" w:rsidR="00744BE4" w:rsidRPr="00F71F2E" w:rsidRDefault="00744BE4" w:rsidP="00744BE4">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克重误差试验</w:t>
            </w:r>
          </w:p>
        </w:tc>
        <w:tc>
          <w:tcPr>
            <w:tcW w:w="709" w:type="dxa"/>
            <w:vMerge/>
            <w:vAlign w:val="center"/>
          </w:tcPr>
          <w:p w14:paraId="33FCC503" w14:textId="77777777" w:rsidR="00744BE4" w:rsidRDefault="00744BE4" w:rsidP="00744BE4">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031ED3F8" w14:textId="77777777"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50B67655" w14:textId="688263D5" w:rsidR="00744BE4" w:rsidRPr="00744BE4" w:rsidRDefault="00744BE4" w:rsidP="00744BE4">
            <w:pPr>
              <w:tabs>
                <w:tab w:val="center" w:pos="4200"/>
                <w:tab w:val="right" w:leader="dot" w:pos="9030"/>
              </w:tabs>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02E67F4A" w14:textId="24AAF47D"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2</w:t>
            </w:r>
          </w:p>
        </w:tc>
      </w:tr>
      <w:tr w:rsidR="00744BE4" w14:paraId="5106994E" w14:textId="77777777" w:rsidTr="00504681">
        <w:trPr>
          <w:jc w:val="center"/>
        </w:trPr>
        <w:tc>
          <w:tcPr>
            <w:tcW w:w="421" w:type="dxa"/>
            <w:vAlign w:val="center"/>
          </w:tcPr>
          <w:p w14:paraId="2E74D43A" w14:textId="77777777" w:rsidR="00744BE4" w:rsidRDefault="00744BE4">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52FE8338" w14:textId="7C19D1B8" w:rsidR="00744BE4" w:rsidRPr="00F71F2E" w:rsidRDefault="00744BE4" w:rsidP="00744BE4">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馒头合格率试验</w:t>
            </w:r>
          </w:p>
        </w:tc>
        <w:tc>
          <w:tcPr>
            <w:tcW w:w="709" w:type="dxa"/>
            <w:vMerge/>
            <w:vAlign w:val="center"/>
          </w:tcPr>
          <w:p w14:paraId="08FCE67F" w14:textId="77777777" w:rsidR="00744BE4" w:rsidRDefault="00744BE4" w:rsidP="00744BE4">
            <w:pPr>
              <w:autoSpaceDE w:val="0"/>
              <w:autoSpaceDN w:val="0"/>
              <w:snapToGrid w:val="0"/>
              <w:spacing w:line="240" w:lineRule="auto"/>
              <w:jc w:val="center"/>
              <w:rPr>
                <w:rFonts w:ascii="Times New Roman" w:hAnsi="Times New Roman"/>
                <w:sz w:val="18"/>
                <w:szCs w:val="18"/>
              </w:rPr>
            </w:pPr>
          </w:p>
        </w:tc>
        <w:tc>
          <w:tcPr>
            <w:tcW w:w="614" w:type="dxa"/>
            <w:vMerge w:val="restart"/>
            <w:vAlign w:val="center"/>
          </w:tcPr>
          <w:p w14:paraId="69233FDF" w14:textId="77777777"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w:t>
            </w:r>
          </w:p>
        </w:tc>
        <w:tc>
          <w:tcPr>
            <w:tcW w:w="1796" w:type="dxa"/>
          </w:tcPr>
          <w:p w14:paraId="08562E86" w14:textId="510FDF5B" w:rsidR="00744BE4" w:rsidRP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6D437C5B" w14:textId="7B15FD90"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7</w:t>
            </w:r>
            <w:r>
              <w:rPr>
                <w:rFonts w:ascii="Times New Roman" w:hAnsi="Times New Roman" w:hint="eastAsia"/>
                <w:color w:val="000000" w:themeColor="text1"/>
                <w:sz w:val="18"/>
                <w:szCs w:val="18"/>
              </w:rPr>
              <w:t>.</w:t>
            </w:r>
            <w:r>
              <w:rPr>
                <w:rFonts w:ascii="Times New Roman" w:hAnsi="Times New Roman"/>
                <w:color w:val="000000" w:themeColor="text1"/>
                <w:sz w:val="18"/>
                <w:szCs w:val="18"/>
              </w:rPr>
              <w:t>3</w:t>
            </w:r>
          </w:p>
        </w:tc>
      </w:tr>
      <w:tr w:rsidR="00744BE4" w14:paraId="794AD0BD" w14:textId="77777777" w:rsidTr="00504681">
        <w:trPr>
          <w:jc w:val="center"/>
        </w:trPr>
        <w:tc>
          <w:tcPr>
            <w:tcW w:w="421" w:type="dxa"/>
            <w:vAlign w:val="center"/>
          </w:tcPr>
          <w:p w14:paraId="0534350F" w14:textId="77777777" w:rsidR="00744BE4" w:rsidRDefault="00744BE4">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3EE42D42" w14:textId="6C10AB09" w:rsidR="00744BE4" w:rsidRPr="00F71F2E" w:rsidRDefault="00744BE4" w:rsidP="00744BE4">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正常工作噪声测量</w:t>
            </w:r>
          </w:p>
        </w:tc>
        <w:tc>
          <w:tcPr>
            <w:tcW w:w="709" w:type="dxa"/>
            <w:vMerge/>
            <w:vAlign w:val="center"/>
          </w:tcPr>
          <w:p w14:paraId="52A90847" w14:textId="77777777" w:rsidR="00744BE4" w:rsidRDefault="00744BE4" w:rsidP="00744BE4">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39AF7AB0" w14:textId="77777777"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p>
        </w:tc>
        <w:tc>
          <w:tcPr>
            <w:tcW w:w="1796" w:type="dxa"/>
          </w:tcPr>
          <w:p w14:paraId="1C02852F" w14:textId="217A5EC7" w:rsidR="00744BE4" w:rsidRP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sidRPr="00744BE4">
              <w:rPr>
                <w:rFonts w:hint="eastAsia"/>
                <w:sz w:val="18"/>
                <w:szCs w:val="18"/>
              </w:rPr>
              <w:t>表</w:t>
            </w:r>
            <w:r w:rsidRPr="00744BE4">
              <w:rPr>
                <w:rFonts w:hint="eastAsia"/>
                <w:sz w:val="18"/>
                <w:szCs w:val="18"/>
              </w:rPr>
              <w:t>1</w:t>
            </w:r>
          </w:p>
        </w:tc>
        <w:tc>
          <w:tcPr>
            <w:tcW w:w="850" w:type="dxa"/>
            <w:vAlign w:val="center"/>
          </w:tcPr>
          <w:p w14:paraId="27BC2E59" w14:textId="6A56F55E" w:rsidR="00744BE4" w:rsidRDefault="00744BE4" w:rsidP="00744BE4">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r>
              <w:rPr>
                <w:rFonts w:ascii="Times New Roman" w:hAnsi="Times New Roman"/>
                <w:color w:val="000000" w:themeColor="text1"/>
                <w:sz w:val="18"/>
                <w:szCs w:val="18"/>
              </w:rPr>
              <w:t>8</w:t>
            </w:r>
          </w:p>
        </w:tc>
      </w:tr>
      <w:tr w:rsidR="00F71F2E" w14:paraId="30997302" w14:textId="77777777" w:rsidTr="00744BE4">
        <w:trPr>
          <w:jc w:val="center"/>
        </w:trPr>
        <w:tc>
          <w:tcPr>
            <w:tcW w:w="421" w:type="dxa"/>
            <w:vAlign w:val="center"/>
          </w:tcPr>
          <w:p w14:paraId="4636DCA5"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41BB74B1" w14:textId="70987D3A"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标牌检查</w:t>
            </w:r>
          </w:p>
        </w:tc>
        <w:tc>
          <w:tcPr>
            <w:tcW w:w="709" w:type="dxa"/>
            <w:vMerge/>
            <w:vAlign w:val="center"/>
          </w:tcPr>
          <w:p w14:paraId="4F788078" w14:textId="77777777" w:rsidR="00F71F2E" w:rsidRDefault="00F71F2E" w:rsidP="00F71F2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5CE55116"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64649C7F" w14:textId="17F84F80"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8.1</w:t>
            </w:r>
          </w:p>
        </w:tc>
        <w:tc>
          <w:tcPr>
            <w:tcW w:w="850" w:type="dxa"/>
            <w:vAlign w:val="center"/>
          </w:tcPr>
          <w:p w14:paraId="02D4965F" w14:textId="645E7CCD"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r>
      <w:tr w:rsidR="00F71F2E" w14:paraId="2AB3C45D" w14:textId="77777777" w:rsidTr="00744BE4">
        <w:trPr>
          <w:jc w:val="center"/>
        </w:trPr>
        <w:tc>
          <w:tcPr>
            <w:tcW w:w="421" w:type="dxa"/>
            <w:vAlign w:val="center"/>
          </w:tcPr>
          <w:p w14:paraId="09DDEBEC" w14:textId="77777777" w:rsidR="00F71F2E" w:rsidRDefault="00F71F2E">
            <w:pPr>
              <w:pStyle w:val="affffffffffffb"/>
              <w:numPr>
                <w:ilvl w:val="0"/>
                <w:numId w:val="43"/>
              </w:numPr>
              <w:autoSpaceDE w:val="0"/>
              <w:autoSpaceDN w:val="0"/>
              <w:adjustRightInd w:val="0"/>
              <w:snapToGrid w:val="0"/>
              <w:ind w:left="0" w:firstLineChars="0" w:firstLine="0"/>
              <w:jc w:val="center"/>
              <w:rPr>
                <w:rFonts w:ascii="Times New Roman" w:hAnsi="Times New Roman" w:cs="Times New Roman"/>
                <w:sz w:val="18"/>
                <w:szCs w:val="18"/>
              </w:rPr>
            </w:pPr>
          </w:p>
        </w:tc>
        <w:tc>
          <w:tcPr>
            <w:tcW w:w="3543" w:type="dxa"/>
          </w:tcPr>
          <w:p w14:paraId="21B07F33" w14:textId="64B2B5AE" w:rsidR="00F71F2E" w:rsidRPr="00F71F2E" w:rsidRDefault="00F71F2E" w:rsidP="00F71F2E">
            <w:pPr>
              <w:autoSpaceDE w:val="0"/>
              <w:autoSpaceDN w:val="0"/>
              <w:snapToGrid w:val="0"/>
              <w:spacing w:line="240" w:lineRule="auto"/>
              <w:jc w:val="center"/>
              <w:rPr>
                <w:rFonts w:ascii="Times New Roman" w:hAnsi="Times New Roman" w:cs="宋体"/>
                <w:sz w:val="18"/>
                <w:szCs w:val="18"/>
              </w:rPr>
            </w:pPr>
            <w:r w:rsidRPr="00F71F2E">
              <w:rPr>
                <w:rFonts w:ascii="Times New Roman" w:hAnsi="Times New Roman" w:cs="宋体" w:hint="eastAsia"/>
                <w:sz w:val="18"/>
                <w:szCs w:val="18"/>
              </w:rPr>
              <w:t>技术文件检查</w:t>
            </w:r>
          </w:p>
        </w:tc>
        <w:tc>
          <w:tcPr>
            <w:tcW w:w="709" w:type="dxa"/>
            <w:vMerge/>
            <w:vAlign w:val="center"/>
          </w:tcPr>
          <w:p w14:paraId="0B0C7F6D" w14:textId="77777777" w:rsidR="00F71F2E" w:rsidRDefault="00F71F2E" w:rsidP="00F71F2E">
            <w:pPr>
              <w:autoSpaceDE w:val="0"/>
              <w:autoSpaceDN w:val="0"/>
              <w:snapToGrid w:val="0"/>
              <w:spacing w:line="240" w:lineRule="auto"/>
              <w:jc w:val="center"/>
              <w:rPr>
                <w:rFonts w:ascii="Times New Roman" w:hAnsi="Times New Roman"/>
                <w:sz w:val="18"/>
                <w:szCs w:val="18"/>
              </w:rPr>
            </w:pPr>
          </w:p>
        </w:tc>
        <w:tc>
          <w:tcPr>
            <w:tcW w:w="614" w:type="dxa"/>
            <w:vMerge/>
            <w:vAlign w:val="center"/>
          </w:tcPr>
          <w:p w14:paraId="79813F67"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p>
        </w:tc>
        <w:tc>
          <w:tcPr>
            <w:tcW w:w="1796" w:type="dxa"/>
            <w:vAlign w:val="center"/>
          </w:tcPr>
          <w:p w14:paraId="6E6A4535" w14:textId="3BFF283C" w:rsidR="00F71F2E" w:rsidRDefault="00C737BA"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8.2.7</w:t>
            </w:r>
          </w:p>
        </w:tc>
        <w:tc>
          <w:tcPr>
            <w:tcW w:w="850" w:type="dxa"/>
            <w:vAlign w:val="center"/>
          </w:tcPr>
          <w:p w14:paraId="7DEDE694" w14:textId="77777777" w:rsidR="00F71F2E" w:rsidRDefault="00F71F2E" w:rsidP="00F71F2E">
            <w:pPr>
              <w:autoSpaceDE w:val="0"/>
              <w:autoSpaceDN w:val="0"/>
              <w:snapToGrid w:val="0"/>
              <w:spacing w:line="240" w:lineRule="auto"/>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w:t>
            </w:r>
          </w:p>
        </w:tc>
      </w:tr>
      <w:tr w:rsidR="005A1D00" w14:paraId="63926E37" w14:textId="77777777" w:rsidTr="00C737BA">
        <w:trPr>
          <w:jc w:val="center"/>
        </w:trPr>
        <w:tc>
          <w:tcPr>
            <w:tcW w:w="7933" w:type="dxa"/>
            <w:gridSpan w:val="6"/>
            <w:vAlign w:val="center"/>
          </w:tcPr>
          <w:p w14:paraId="4D80DC5B" w14:textId="77777777" w:rsidR="005A1D00" w:rsidRDefault="00504681" w:rsidP="00744BE4">
            <w:pPr>
              <w:autoSpaceDE w:val="0"/>
              <w:autoSpaceDN w:val="0"/>
              <w:snapToGrid w:val="0"/>
              <w:spacing w:line="240" w:lineRule="auto"/>
              <w:jc w:val="left"/>
              <w:rPr>
                <w:rFonts w:ascii="Times New Roman" w:hAnsi="Times New Roman"/>
                <w:color w:val="000000" w:themeColor="text1"/>
                <w:sz w:val="18"/>
                <w:szCs w:val="18"/>
                <w:highlight w:val="yellow"/>
              </w:rPr>
            </w:pPr>
            <w:r w:rsidRPr="00744BE4">
              <w:rPr>
                <w:rFonts w:ascii="黑体" w:eastAsia="黑体" w:hAnsi="黑体" w:hint="eastAsia"/>
                <w:color w:val="000000" w:themeColor="text1"/>
                <w:sz w:val="18"/>
                <w:szCs w:val="18"/>
              </w:rPr>
              <w:t>注：</w:t>
            </w:r>
            <w:r>
              <w:rPr>
                <w:rFonts w:ascii="Times New Roman" w:hAnsi="Times New Roman" w:hint="eastAsia"/>
                <w:color w:val="000000" w:themeColor="text1"/>
                <w:sz w:val="18"/>
                <w:szCs w:val="18"/>
              </w:rPr>
              <w:t>“</w:t>
            </w:r>
            <w:r>
              <w:rPr>
                <w:rFonts w:ascii="Times New Roman" w:hAnsi="Times New Roman"/>
                <w:color w:val="000000" w:themeColor="text1"/>
                <w:sz w:val="18"/>
                <w:szCs w:val="18"/>
              </w:rPr>
              <w:t>√</w:t>
            </w:r>
            <w:r>
              <w:rPr>
                <w:rFonts w:ascii="Times New Roman" w:hAnsi="Times New Roman" w:hint="eastAsia"/>
                <w:color w:val="000000" w:themeColor="text1"/>
                <w:sz w:val="18"/>
                <w:szCs w:val="18"/>
              </w:rPr>
              <w:t>”表示必检项目，“—”表示非必检项目</w:t>
            </w:r>
          </w:p>
        </w:tc>
      </w:tr>
    </w:tbl>
    <w:p w14:paraId="039B280C" w14:textId="77777777" w:rsidR="005A1D00" w:rsidRPr="00F71F2E" w:rsidRDefault="00504681">
      <w:pPr>
        <w:pStyle w:val="afffffff8"/>
        <w:numPr>
          <w:ilvl w:val="1"/>
          <w:numId w:val="42"/>
        </w:numPr>
        <w:spacing w:before="120" w:after="120" w:line="360" w:lineRule="exact"/>
        <w:rPr>
          <w:rFonts w:hAnsi="黑体" w:cs="宋体"/>
          <w:color w:val="000000" w:themeColor="text1"/>
          <w:szCs w:val="22"/>
        </w:rPr>
      </w:pPr>
      <w:bookmarkStart w:id="253" w:name="_Toc111031684"/>
      <w:bookmarkStart w:id="254" w:name="_Toc141976728"/>
      <w:bookmarkEnd w:id="251"/>
      <w:r w:rsidRPr="00F71F2E">
        <w:rPr>
          <w:rFonts w:hAnsi="黑体" w:cs="宋体" w:hint="eastAsia"/>
          <w:color w:val="000000" w:themeColor="text1"/>
          <w:szCs w:val="22"/>
        </w:rPr>
        <w:t>出厂检验</w:t>
      </w:r>
      <w:bookmarkEnd w:id="237"/>
      <w:bookmarkEnd w:id="253"/>
      <w:bookmarkEnd w:id="254"/>
    </w:p>
    <w:p w14:paraId="725C15B2" w14:textId="77777777" w:rsidR="005A1D00" w:rsidRDefault="00504681">
      <w:pPr>
        <w:pStyle w:val="afffffa"/>
        <w:numPr>
          <w:ilvl w:val="2"/>
          <w:numId w:val="44"/>
        </w:numPr>
        <w:spacing w:line="360" w:lineRule="exact"/>
        <w:ind w:firstLineChars="0"/>
        <w:rPr>
          <w:rFonts w:hAnsi="宋体" w:cs="宋体"/>
          <w:color w:val="000000" w:themeColor="text1"/>
        </w:rPr>
      </w:pPr>
      <w:r>
        <w:rPr>
          <w:rFonts w:hAnsi="宋体" w:cs="宋体" w:hint="eastAsia"/>
          <w:color w:val="000000" w:themeColor="text1"/>
        </w:rPr>
        <w:lastRenderedPageBreak/>
        <w:t>生产线应按表2做出厂检验，检验合格并签发合格证后方可出厂。</w:t>
      </w:r>
    </w:p>
    <w:p w14:paraId="51B9367D" w14:textId="77777777" w:rsidR="005A1D00" w:rsidRDefault="00504681">
      <w:pPr>
        <w:pStyle w:val="afffffa"/>
        <w:numPr>
          <w:ilvl w:val="2"/>
          <w:numId w:val="44"/>
        </w:numPr>
        <w:spacing w:line="360" w:lineRule="exact"/>
        <w:ind w:firstLineChars="0"/>
        <w:rPr>
          <w:rFonts w:hAnsi="宋体" w:cs="宋体"/>
          <w:color w:val="000000" w:themeColor="text1"/>
          <w:szCs w:val="22"/>
        </w:rPr>
      </w:pPr>
      <w:r>
        <w:rPr>
          <w:rFonts w:hAnsi="宋体" w:cs="宋体" w:hint="eastAsia"/>
          <w:color w:val="000000" w:themeColor="text1"/>
          <w:szCs w:val="22"/>
        </w:rPr>
        <w:t>判定规则：出厂检验如有不合格</w:t>
      </w:r>
      <w:proofErr w:type="gramStart"/>
      <w:r>
        <w:rPr>
          <w:rFonts w:hAnsi="宋体" w:cs="宋体" w:hint="eastAsia"/>
          <w:color w:val="000000" w:themeColor="text1"/>
          <w:szCs w:val="22"/>
        </w:rPr>
        <w:t>项允许</w:t>
      </w:r>
      <w:proofErr w:type="gramEnd"/>
      <w:r>
        <w:rPr>
          <w:rFonts w:hAnsi="宋体" w:cs="宋体" w:hint="eastAsia"/>
          <w:color w:val="000000" w:themeColor="text1"/>
          <w:szCs w:val="22"/>
        </w:rPr>
        <w:t>修整后复验，复验仍不合格则判定该产品不合格。</w:t>
      </w:r>
    </w:p>
    <w:p w14:paraId="496C37BF" w14:textId="77777777" w:rsidR="005A1D00" w:rsidRPr="00F71F2E" w:rsidRDefault="00504681">
      <w:pPr>
        <w:pStyle w:val="afffffff8"/>
        <w:numPr>
          <w:ilvl w:val="1"/>
          <w:numId w:val="42"/>
        </w:numPr>
        <w:spacing w:before="120" w:after="120" w:line="360" w:lineRule="exact"/>
        <w:rPr>
          <w:rFonts w:hAnsi="黑体" w:cs="宋体"/>
          <w:color w:val="000000" w:themeColor="text1"/>
          <w:szCs w:val="22"/>
        </w:rPr>
      </w:pPr>
      <w:bookmarkStart w:id="255" w:name="_Toc111031685"/>
      <w:bookmarkStart w:id="256" w:name="_Toc112312437"/>
      <w:bookmarkStart w:id="257" w:name="_Toc112311686"/>
      <w:bookmarkStart w:id="258" w:name="_Toc112311817"/>
      <w:bookmarkStart w:id="259" w:name="_Toc180317992"/>
      <w:bookmarkStart w:id="260" w:name="_Toc141976729"/>
      <w:r w:rsidRPr="00F71F2E">
        <w:rPr>
          <w:rFonts w:hAnsi="黑体" w:cs="宋体" w:hint="eastAsia"/>
          <w:color w:val="000000" w:themeColor="text1"/>
          <w:szCs w:val="22"/>
        </w:rPr>
        <w:t>型式检验</w:t>
      </w:r>
      <w:bookmarkEnd w:id="255"/>
      <w:bookmarkEnd w:id="256"/>
      <w:bookmarkEnd w:id="257"/>
      <w:bookmarkEnd w:id="258"/>
      <w:bookmarkEnd w:id="259"/>
      <w:bookmarkEnd w:id="260"/>
    </w:p>
    <w:p w14:paraId="57A36829" w14:textId="3760B39C" w:rsidR="005A1D00" w:rsidRPr="00F71F2E" w:rsidRDefault="00250776" w:rsidP="00F71F2E">
      <w:pPr>
        <w:snapToGrid w:val="0"/>
        <w:spacing w:line="360" w:lineRule="exact"/>
        <w:rPr>
          <w:rFonts w:ascii="宋体" w:hAnsi="宋体"/>
        </w:rPr>
      </w:pPr>
      <w:bookmarkStart w:id="261" w:name="_Toc101512249"/>
      <w:r>
        <w:t>7.</w:t>
      </w:r>
      <w:r w:rsidR="00F71F2E">
        <w:t>4</w:t>
      </w:r>
      <w:r w:rsidR="00744BE4">
        <w:rPr>
          <w:rFonts w:ascii="宋体" w:hAnsi="宋体"/>
        </w:rPr>
        <w:t>.1</w:t>
      </w:r>
      <w:r w:rsidR="00F71F2E" w:rsidRPr="00F71F2E">
        <w:rPr>
          <w:rFonts w:ascii="宋体" w:hAnsi="宋体"/>
        </w:rPr>
        <w:t xml:space="preserve"> </w:t>
      </w:r>
      <w:r w:rsidRPr="00F71F2E">
        <w:rPr>
          <w:rFonts w:ascii="宋体" w:hAnsi="宋体"/>
        </w:rPr>
        <w:t>有下列情况之一，</w:t>
      </w:r>
      <w:r w:rsidRPr="00F71F2E">
        <w:rPr>
          <w:rFonts w:ascii="宋体" w:hAnsi="宋体" w:hint="eastAsia"/>
        </w:rPr>
        <w:t>生产线</w:t>
      </w:r>
      <w:r w:rsidRPr="00F71F2E">
        <w:rPr>
          <w:rFonts w:ascii="宋体" w:hAnsi="宋体"/>
        </w:rPr>
        <w:t>应进行型式检验：</w:t>
      </w:r>
      <w:bookmarkEnd w:id="261"/>
    </w:p>
    <w:p w14:paraId="32DFDB91"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正式生产后，如结构、材料、工艺有较大改变，可能影响产品性能时；</w:t>
      </w:r>
    </w:p>
    <w:p w14:paraId="50F70804"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停产一年以上再投产时；</w:t>
      </w:r>
    </w:p>
    <w:p w14:paraId="2FFB6017"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产品转厂生产或新产品试制定型鉴定时；</w:t>
      </w:r>
    </w:p>
    <w:p w14:paraId="59A215A4"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国家质量监督部门提出进行型式检验的要求时；</w:t>
      </w:r>
    </w:p>
    <w:p w14:paraId="3A2512C3"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出厂检验结果与上次型式检验有较大差异时；</w:t>
      </w:r>
    </w:p>
    <w:p w14:paraId="3B4DA90B" w14:textId="77777777" w:rsidR="005A1D00" w:rsidRPr="00F71F2E" w:rsidRDefault="00504681" w:rsidP="00F71F2E">
      <w:pPr>
        <w:snapToGrid w:val="0"/>
        <w:spacing w:line="360" w:lineRule="exact"/>
        <w:rPr>
          <w:rFonts w:ascii="宋体" w:hAnsi="宋体" w:cs="宋体"/>
        </w:rPr>
      </w:pPr>
      <w:r w:rsidRPr="00F71F2E">
        <w:rPr>
          <w:rFonts w:ascii="宋体" w:hAnsi="宋体" w:hint="eastAsia"/>
          <w:b/>
          <w:bCs/>
          <w:i/>
          <w:iCs/>
        </w:rPr>
        <w:t xml:space="preserve">─— </w:t>
      </w:r>
      <w:r w:rsidRPr="00F71F2E">
        <w:rPr>
          <w:rFonts w:ascii="宋体" w:hAnsi="宋体" w:cs="宋体" w:hint="eastAsia"/>
        </w:rPr>
        <w:t>正常生产时，每年定期进行一次检验。</w:t>
      </w:r>
    </w:p>
    <w:p w14:paraId="2D5ADB8C" w14:textId="117A543B" w:rsidR="005A1D00" w:rsidRPr="00F71F2E" w:rsidRDefault="00F71F2E" w:rsidP="00F71F2E">
      <w:pPr>
        <w:snapToGrid w:val="0"/>
        <w:spacing w:line="360" w:lineRule="exact"/>
        <w:rPr>
          <w:rFonts w:ascii="宋体" w:hAnsi="宋体"/>
        </w:rPr>
      </w:pPr>
      <w:r w:rsidRPr="00F71F2E">
        <w:rPr>
          <w:rFonts w:ascii="宋体" w:hAnsi="宋体" w:hint="eastAsia"/>
        </w:rPr>
        <w:t>7</w:t>
      </w:r>
      <w:r w:rsidRPr="00F71F2E">
        <w:rPr>
          <w:rFonts w:ascii="宋体" w:hAnsi="宋体"/>
        </w:rPr>
        <w:t xml:space="preserve">.4.2 </w:t>
      </w:r>
      <w:r w:rsidRPr="00F71F2E">
        <w:rPr>
          <w:rFonts w:ascii="宋体" w:hAnsi="宋体" w:hint="eastAsia"/>
        </w:rPr>
        <w:t>型式检验的项目全部合格为型式检验合格。在型式检验中，若电气系统的保护联结电路的连续性、绝缘电阻、耐电压试验有一项不合格，及判定为型式检验不合格。其他项目有一项不合格，应加倍复测不合格项目，仍不合格的，则判定该生产线型式检验不合格。</w:t>
      </w:r>
    </w:p>
    <w:p w14:paraId="11A54774" w14:textId="31FE6B30" w:rsidR="005A1D00" w:rsidRPr="00F71F2E" w:rsidRDefault="00F71F2E" w:rsidP="00F71F2E">
      <w:pPr>
        <w:snapToGrid w:val="0"/>
        <w:spacing w:line="360" w:lineRule="exact"/>
        <w:rPr>
          <w:rFonts w:ascii="宋体" w:hAnsi="宋体"/>
        </w:rPr>
      </w:pPr>
      <w:bookmarkStart w:id="262" w:name="_Toc101512250"/>
      <w:r w:rsidRPr="00F71F2E">
        <w:rPr>
          <w:rFonts w:ascii="宋体" w:hAnsi="宋体" w:hint="eastAsia"/>
        </w:rPr>
        <w:t>7</w:t>
      </w:r>
      <w:r w:rsidRPr="00F71F2E">
        <w:rPr>
          <w:rFonts w:ascii="宋体" w:hAnsi="宋体"/>
        </w:rPr>
        <w:t>.4.3 抽样及判定规则：从出厂检验合格的</w:t>
      </w:r>
      <w:r w:rsidRPr="00F71F2E">
        <w:rPr>
          <w:rFonts w:ascii="宋体" w:hAnsi="宋体" w:hint="eastAsia"/>
        </w:rPr>
        <w:t>生产线</w:t>
      </w:r>
      <w:r w:rsidRPr="00F71F2E">
        <w:rPr>
          <w:rFonts w:ascii="宋体" w:hAnsi="宋体"/>
        </w:rPr>
        <w:t>中随机抽样，每次抽样1台。检验项目为本标准要求中的全部项目，全部项目合格则判定型式检验合格；如有不合格项，应加倍抽样，对不合格项进行复检，复检再不合格，则型式检验不合格，其中安全性能不允许复检。</w:t>
      </w:r>
      <w:bookmarkStart w:id="263" w:name="_Toc180317993"/>
      <w:bookmarkStart w:id="264" w:name="_Toc415749343"/>
      <w:bookmarkStart w:id="265" w:name="_Toc131835357"/>
      <w:bookmarkEnd w:id="262"/>
    </w:p>
    <w:p w14:paraId="0CB2EC75" w14:textId="77777777" w:rsidR="005A1D00" w:rsidRPr="00455DDD" w:rsidRDefault="00504681" w:rsidP="007A38FB">
      <w:pPr>
        <w:pStyle w:val="16"/>
        <w:numPr>
          <w:ilvl w:val="0"/>
          <w:numId w:val="34"/>
        </w:numPr>
        <w:spacing w:before="240" w:after="240"/>
        <w:ind w:left="0" w:firstLine="0"/>
      </w:pPr>
      <w:bookmarkStart w:id="266" w:name="_Toc111031686"/>
      <w:bookmarkStart w:id="267" w:name="_Toc141976730"/>
      <w:r w:rsidRPr="00455DDD">
        <w:rPr>
          <w:rFonts w:hint="eastAsia"/>
        </w:rPr>
        <w:t>标志、包装、运输和贮存</w:t>
      </w:r>
      <w:bookmarkEnd w:id="263"/>
      <w:bookmarkEnd w:id="264"/>
      <w:bookmarkEnd w:id="265"/>
      <w:bookmarkEnd w:id="266"/>
      <w:bookmarkEnd w:id="267"/>
    </w:p>
    <w:p w14:paraId="47260AA3" w14:textId="77777777" w:rsidR="005A1D00" w:rsidRPr="00F71F2E" w:rsidRDefault="00504681">
      <w:pPr>
        <w:pStyle w:val="afffffff8"/>
        <w:numPr>
          <w:ilvl w:val="1"/>
          <w:numId w:val="45"/>
        </w:numPr>
        <w:spacing w:before="120" w:after="120" w:line="400" w:lineRule="exact"/>
        <w:ind w:left="0" w:firstLine="0"/>
        <w:rPr>
          <w:color w:val="000000" w:themeColor="text1"/>
        </w:rPr>
      </w:pPr>
      <w:bookmarkStart w:id="268" w:name="_Toc111031687"/>
      <w:bookmarkStart w:id="269" w:name="_Toc141976731"/>
      <w:bookmarkStart w:id="270" w:name="_Toc180317994"/>
      <w:r w:rsidRPr="00F71F2E">
        <w:rPr>
          <w:rFonts w:hint="eastAsia"/>
          <w:color w:val="000000" w:themeColor="text1"/>
        </w:rPr>
        <w:t>标志</w:t>
      </w:r>
      <w:bookmarkEnd w:id="268"/>
      <w:bookmarkEnd w:id="269"/>
    </w:p>
    <w:p w14:paraId="7707BF92" w14:textId="77777777" w:rsidR="00250776" w:rsidRDefault="00250776" w:rsidP="00250776">
      <w:pPr>
        <w:pStyle w:val="afffffa"/>
        <w:spacing w:line="400" w:lineRule="exact"/>
        <w:ind w:firstLineChars="195" w:firstLine="409"/>
        <w:rPr>
          <w:color w:val="000000" w:themeColor="text1"/>
        </w:rPr>
      </w:pPr>
      <w:r>
        <w:rPr>
          <w:rFonts w:hint="eastAsia"/>
          <w:color w:val="000000" w:themeColor="text1"/>
        </w:rPr>
        <w:t>标牌应固定在生产线的明显位置，标牌的技术要求应符合GB/T</w:t>
      </w:r>
      <w:r>
        <w:rPr>
          <w:color w:val="000000" w:themeColor="text1"/>
        </w:rPr>
        <w:t xml:space="preserve"> </w:t>
      </w:r>
      <w:r>
        <w:rPr>
          <w:rFonts w:hint="eastAsia"/>
          <w:color w:val="000000" w:themeColor="text1"/>
        </w:rPr>
        <w:t>13306的规定。</w:t>
      </w:r>
      <w:proofErr w:type="gramStart"/>
      <w:r>
        <w:rPr>
          <w:rFonts w:hint="eastAsia"/>
          <w:color w:val="000000" w:themeColor="text1"/>
        </w:rPr>
        <w:t>除标志</w:t>
      </w:r>
      <w:proofErr w:type="gramEnd"/>
      <w:r>
        <w:rPr>
          <w:rFonts w:hint="eastAsia"/>
          <w:color w:val="000000" w:themeColor="text1"/>
        </w:rPr>
        <w:t>安全警示外，还应标</w:t>
      </w:r>
      <w:proofErr w:type="gramStart"/>
      <w:r>
        <w:rPr>
          <w:rFonts w:hint="eastAsia"/>
          <w:color w:val="000000" w:themeColor="text1"/>
        </w:rPr>
        <w:t>示包括</w:t>
      </w:r>
      <w:proofErr w:type="gramEnd"/>
      <w:r>
        <w:rPr>
          <w:rFonts w:hint="eastAsia"/>
          <w:color w:val="000000" w:themeColor="text1"/>
        </w:rPr>
        <w:t>但不限于下列内容：</w:t>
      </w:r>
    </w:p>
    <w:p w14:paraId="687A8EB9" w14:textId="77777777" w:rsidR="005A1D00" w:rsidRDefault="00504681" w:rsidP="007A38FB">
      <w:pPr>
        <w:pStyle w:val="afffffa"/>
        <w:spacing w:line="360" w:lineRule="exact"/>
        <w:ind w:firstLineChars="270" w:firstLine="567"/>
        <w:rPr>
          <w:rFonts w:ascii="Times New Roman"/>
          <w:color w:val="000000" w:themeColor="text1"/>
        </w:rPr>
      </w:pPr>
      <w:bookmarkStart w:id="271" w:name="_Toc112311820"/>
      <w:bookmarkStart w:id="272" w:name="_Toc180317995"/>
      <w:bookmarkStart w:id="273" w:name="_Toc112312440"/>
      <w:bookmarkStart w:id="274" w:name="_Toc112311689"/>
      <w:bookmarkEnd w:id="270"/>
      <w:r>
        <w:rPr>
          <w:rFonts w:ascii="Times New Roman"/>
          <w:color w:val="000000" w:themeColor="text1"/>
        </w:rPr>
        <w:t>——</w:t>
      </w:r>
      <w:r>
        <w:rPr>
          <w:rFonts w:ascii="Times New Roman" w:hint="eastAsia"/>
          <w:color w:val="000000" w:themeColor="text1"/>
        </w:rPr>
        <w:t xml:space="preserve"> </w:t>
      </w:r>
      <w:r>
        <w:rPr>
          <w:rFonts w:ascii="Times New Roman"/>
          <w:color w:val="000000" w:themeColor="text1"/>
        </w:rPr>
        <w:t>制造企业名称（商标）；</w:t>
      </w:r>
    </w:p>
    <w:p w14:paraId="40C22DFE" w14:textId="77777777" w:rsidR="005A1D00" w:rsidRDefault="00504681" w:rsidP="007A38FB">
      <w:pPr>
        <w:pStyle w:val="afffffa"/>
        <w:spacing w:line="360" w:lineRule="exact"/>
        <w:ind w:firstLineChars="270" w:firstLine="567"/>
        <w:rPr>
          <w:rFonts w:ascii="Times New Roman"/>
          <w:color w:val="000000" w:themeColor="text1"/>
        </w:rPr>
      </w:pPr>
      <w:r>
        <w:rPr>
          <w:rFonts w:ascii="Times New Roman"/>
          <w:color w:val="000000" w:themeColor="text1"/>
        </w:rPr>
        <w:t>——</w:t>
      </w:r>
      <w:r>
        <w:rPr>
          <w:rFonts w:ascii="Times New Roman" w:hint="eastAsia"/>
          <w:color w:val="000000" w:themeColor="text1"/>
        </w:rPr>
        <w:t xml:space="preserve"> </w:t>
      </w:r>
      <w:r>
        <w:rPr>
          <w:rFonts w:ascii="Times New Roman"/>
          <w:color w:val="000000" w:themeColor="text1"/>
        </w:rPr>
        <w:t>产品名称和型号；</w:t>
      </w:r>
    </w:p>
    <w:p w14:paraId="746B3A7E" w14:textId="77777777" w:rsidR="005A1D00" w:rsidRDefault="00504681" w:rsidP="007A38FB">
      <w:pPr>
        <w:pStyle w:val="afffffa"/>
        <w:spacing w:line="360" w:lineRule="exact"/>
        <w:ind w:firstLineChars="270" w:firstLine="567"/>
        <w:rPr>
          <w:rFonts w:ascii="Times New Roman"/>
          <w:color w:val="000000" w:themeColor="text1"/>
        </w:rPr>
      </w:pPr>
      <w:r>
        <w:rPr>
          <w:rFonts w:ascii="Times New Roman"/>
          <w:color w:val="000000" w:themeColor="text1"/>
        </w:rPr>
        <w:t>——</w:t>
      </w:r>
      <w:r>
        <w:rPr>
          <w:rFonts w:ascii="Times New Roman" w:hint="eastAsia"/>
          <w:color w:val="000000" w:themeColor="text1"/>
        </w:rPr>
        <w:t xml:space="preserve"> </w:t>
      </w:r>
      <w:r>
        <w:rPr>
          <w:rFonts w:ascii="Times New Roman"/>
          <w:color w:val="000000" w:themeColor="text1"/>
        </w:rPr>
        <w:t>主要技术参数；</w:t>
      </w:r>
    </w:p>
    <w:p w14:paraId="50AFF014" w14:textId="77777777" w:rsidR="005A1D00" w:rsidRDefault="00504681" w:rsidP="007A38FB">
      <w:pPr>
        <w:pStyle w:val="afffffa"/>
        <w:spacing w:line="360" w:lineRule="exact"/>
        <w:ind w:firstLineChars="270" w:firstLine="567"/>
        <w:rPr>
          <w:rFonts w:ascii="Times New Roman"/>
          <w:color w:val="000000" w:themeColor="text1"/>
        </w:rPr>
      </w:pPr>
      <w:r>
        <w:rPr>
          <w:rFonts w:ascii="Times New Roman"/>
          <w:color w:val="000000" w:themeColor="text1"/>
        </w:rPr>
        <w:t>——</w:t>
      </w:r>
      <w:r>
        <w:rPr>
          <w:rFonts w:ascii="Times New Roman" w:hint="eastAsia"/>
          <w:color w:val="000000" w:themeColor="text1"/>
        </w:rPr>
        <w:t xml:space="preserve"> </w:t>
      </w:r>
      <w:r>
        <w:rPr>
          <w:rFonts w:ascii="Times New Roman"/>
          <w:color w:val="000000" w:themeColor="text1"/>
        </w:rPr>
        <w:t>制造日期、出厂编号；</w:t>
      </w:r>
    </w:p>
    <w:p w14:paraId="1A560BB9" w14:textId="6623E482" w:rsidR="005A1D00" w:rsidRPr="00250776" w:rsidRDefault="00504681" w:rsidP="00250776">
      <w:pPr>
        <w:pStyle w:val="afffffa"/>
        <w:spacing w:line="360" w:lineRule="exact"/>
        <w:ind w:firstLineChars="270" w:firstLine="567"/>
        <w:rPr>
          <w:rFonts w:ascii="Times New Roman"/>
          <w:color w:val="000000" w:themeColor="text1"/>
        </w:rPr>
      </w:pPr>
      <w:r>
        <w:rPr>
          <w:rFonts w:ascii="Times New Roman"/>
          <w:color w:val="000000" w:themeColor="text1"/>
        </w:rPr>
        <w:t>——</w:t>
      </w:r>
      <w:r>
        <w:rPr>
          <w:rFonts w:ascii="Times New Roman" w:hint="eastAsia"/>
          <w:color w:val="000000" w:themeColor="text1"/>
        </w:rPr>
        <w:t xml:space="preserve"> </w:t>
      </w:r>
      <w:r>
        <w:rPr>
          <w:rFonts w:ascii="Times New Roman"/>
          <w:color w:val="000000" w:themeColor="text1"/>
        </w:rPr>
        <w:t>产品执行标准编号。</w:t>
      </w:r>
    </w:p>
    <w:p w14:paraId="2180843D" w14:textId="77777777" w:rsidR="00250776" w:rsidRDefault="00250776">
      <w:pPr>
        <w:pStyle w:val="afffffff8"/>
        <w:numPr>
          <w:ilvl w:val="1"/>
          <w:numId w:val="45"/>
        </w:numPr>
        <w:spacing w:before="120" w:after="120" w:line="400" w:lineRule="exact"/>
        <w:ind w:left="0" w:firstLine="0"/>
        <w:rPr>
          <w:color w:val="000000" w:themeColor="text1"/>
        </w:rPr>
      </w:pPr>
      <w:bookmarkStart w:id="275" w:name="_Toc77186091"/>
      <w:bookmarkStart w:id="276" w:name="_Toc85527796"/>
      <w:bookmarkStart w:id="277" w:name="_Toc94260003"/>
      <w:bookmarkStart w:id="278" w:name="_Toc141976732"/>
      <w:bookmarkStart w:id="279" w:name="_Toc111031689"/>
      <w:r>
        <w:rPr>
          <w:rFonts w:hint="eastAsia"/>
          <w:color w:val="000000" w:themeColor="text1"/>
        </w:rPr>
        <w:t>包装</w:t>
      </w:r>
      <w:bookmarkEnd w:id="275"/>
      <w:bookmarkEnd w:id="276"/>
      <w:bookmarkEnd w:id="277"/>
      <w:bookmarkEnd w:id="278"/>
    </w:p>
    <w:p w14:paraId="7E3D7288" w14:textId="03B2C2F6" w:rsidR="00250776" w:rsidRDefault="00250776">
      <w:pPr>
        <w:pStyle w:val="affffff2"/>
        <w:numPr>
          <w:ilvl w:val="2"/>
          <w:numId w:val="56"/>
        </w:numPr>
        <w:spacing w:before="120" w:after="120" w:line="400" w:lineRule="exact"/>
        <w:jc w:val="left"/>
        <w:rPr>
          <w:rFonts w:ascii="宋体" w:eastAsia="宋体" w:hAnsi="宋体"/>
          <w:color w:val="000000" w:themeColor="text1"/>
        </w:rPr>
      </w:pPr>
      <w:r>
        <w:rPr>
          <w:rFonts w:ascii="宋体" w:eastAsia="宋体" w:hAnsi="宋体" w:hint="eastAsia"/>
          <w:color w:val="000000" w:themeColor="text1"/>
        </w:rPr>
        <w:t>生产线设备的包装应符合</w:t>
      </w:r>
      <w:r>
        <w:rPr>
          <w:rFonts w:ascii="宋体" w:eastAsia="宋体" w:hAnsi="宋体"/>
          <w:color w:val="000000" w:themeColor="text1"/>
        </w:rPr>
        <w:t>GB/T 13384和SB/T 229的规定</w:t>
      </w:r>
      <w:r>
        <w:rPr>
          <w:rFonts w:ascii="宋体" w:eastAsia="宋体" w:hAnsi="宋体" w:hint="eastAsia"/>
          <w:color w:val="000000" w:themeColor="text1"/>
        </w:rPr>
        <w:t>。</w:t>
      </w:r>
    </w:p>
    <w:p w14:paraId="257FCCE7" w14:textId="3758A109" w:rsidR="00250776" w:rsidRDefault="00250776">
      <w:pPr>
        <w:pStyle w:val="affffff2"/>
        <w:numPr>
          <w:ilvl w:val="2"/>
          <w:numId w:val="56"/>
        </w:numPr>
        <w:spacing w:before="120" w:after="120" w:line="400" w:lineRule="exact"/>
        <w:jc w:val="left"/>
        <w:rPr>
          <w:rFonts w:ascii="宋体" w:eastAsia="宋体" w:hAnsi="宋体"/>
          <w:color w:val="000000" w:themeColor="text1"/>
        </w:rPr>
      </w:pPr>
      <w:r>
        <w:rPr>
          <w:rFonts w:ascii="宋体" w:eastAsia="宋体" w:hAnsi="宋体" w:hint="eastAsia"/>
          <w:color w:val="000000" w:themeColor="text1"/>
        </w:rPr>
        <w:t>生产线设备外包装上应标注有“小心轻放”“向上”“防潮”等储运标志，应符合</w:t>
      </w:r>
      <w:r>
        <w:rPr>
          <w:rFonts w:ascii="宋体" w:eastAsia="宋体" w:hAnsi="宋体"/>
          <w:color w:val="000000" w:themeColor="text1"/>
        </w:rPr>
        <w:t>GB/T</w:t>
      </w:r>
      <w:r w:rsidR="00837AF5">
        <w:rPr>
          <w:rFonts w:ascii="宋体" w:eastAsia="宋体" w:hAnsi="宋体"/>
          <w:color w:val="000000" w:themeColor="text1"/>
        </w:rPr>
        <w:t xml:space="preserve"> </w:t>
      </w:r>
      <w:r>
        <w:rPr>
          <w:rFonts w:ascii="宋体" w:eastAsia="宋体" w:hAnsi="宋体"/>
          <w:color w:val="000000" w:themeColor="text1"/>
        </w:rPr>
        <w:t>191的规定。</w:t>
      </w:r>
    </w:p>
    <w:p w14:paraId="7F9884CE" w14:textId="353AED1E" w:rsidR="00250776" w:rsidRPr="00250776" w:rsidRDefault="00250776">
      <w:pPr>
        <w:pStyle w:val="affffff2"/>
        <w:numPr>
          <w:ilvl w:val="2"/>
          <w:numId w:val="56"/>
        </w:numPr>
        <w:spacing w:before="120" w:after="120" w:line="400" w:lineRule="exact"/>
        <w:jc w:val="left"/>
        <w:rPr>
          <w:rFonts w:ascii="宋体" w:eastAsia="宋体" w:hAnsi="宋体"/>
          <w:color w:val="000000" w:themeColor="text1"/>
        </w:rPr>
      </w:pPr>
      <w:r>
        <w:rPr>
          <w:rFonts w:ascii="宋体" w:eastAsia="宋体" w:hAnsi="宋体" w:hint="eastAsia"/>
          <w:color w:val="000000" w:themeColor="text1"/>
        </w:rPr>
        <w:t>生产线设备包装时主要零部件应罩上塑料薄膜后装入包装箱内，不能装入包装箱内的零部件应做好包装防护，干燥机及附件应牢固固定，适合运输装卸的要求。</w:t>
      </w:r>
    </w:p>
    <w:p w14:paraId="2A08B2B1" w14:textId="77777777" w:rsidR="00250776" w:rsidRDefault="00250776">
      <w:pPr>
        <w:pStyle w:val="affffff2"/>
        <w:numPr>
          <w:ilvl w:val="2"/>
          <w:numId w:val="56"/>
        </w:numPr>
        <w:spacing w:before="120" w:after="120" w:line="400" w:lineRule="exact"/>
        <w:jc w:val="left"/>
        <w:rPr>
          <w:rFonts w:ascii="宋体" w:eastAsia="宋体" w:hAnsi="宋体"/>
          <w:color w:val="000000" w:themeColor="text1"/>
        </w:rPr>
      </w:pPr>
      <w:r>
        <w:rPr>
          <w:rFonts w:ascii="宋体" w:eastAsia="宋体" w:hAnsi="宋体" w:hint="eastAsia"/>
          <w:color w:val="000000" w:themeColor="text1"/>
        </w:rPr>
        <w:t>生产线设备包装应有可靠的防潮、防雨措施</w:t>
      </w:r>
      <w:r>
        <w:rPr>
          <w:rFonts w:ascii="宋体" w:eastAsia="宋体" w:hAnsi="宋体"/>
          <w:color w:val="000000" w:themeColor="text1"/>
        </w:rPr>
        <w:t>。</w:t>
      </w:r>
    </w:p>
    <w:p w14:paraId="5D2E88CE" w14:textId="24389B86" w:rsidR="00250776" w:rsidRPr="00250776" w:rsidRDefault="00250776">
      <w:pPr>
        <w:pStyle w:val="affffff2"/>
        <w:numPr>
          <w:ilvl w:val="2"/>
          <w:numId w:val="56"/>
        </w:numPr>
        <w:spacing w:before="120" w:after="120" w:line="400" w:lineRule="exact"/>
        <w:jc w:val="left"/>
        <w:rPr>
          <w:rFonts w:ascii="宋体" w:eastAsia="宋体" w:hAnsi="宋体"/>
          <w:color w:val="000000" w:themeColor="text1"/>
        </w:rPr>
      </w:pPr>
      <w:r>
        <w:rPr>
          <w:rFonts w:ascii="宋体" w:eastAsia="宋体" w:hAnsi="宋体" w:hint="eastAsia"/>
          <w:color w:val="000000" w:themeColor="text1"/>
        </w:rPr>
        <w:lastRenderedPageBreak/>
        <w:t>生产线设备包装内应有装箱单、产品合格证、产品使用说明书、必要的随机备件及工具。</w:t>
      </w:r>
    </w:p>
    <w:p w14:paraId="4CA3C8CE" w14:textId="0F7C02A2" w:rsidR="00250776" w:rsidRDefault="00250776">
      <w:pPr>
        <w:pStyle w:val="afffffff8"/>
        <w:numPr>
          <w:ilvl w:val="1"/>
          <w:numId w:val="56"/>
        </w:numPr>
        <w:spacing w:before="120" w:after="120" w:line="400" w:lineRule="exact"/>
        <w:rPr>
          <w:color w:val="000000" w:themeColor="text1"/>
        </w:rPr>
      </w:pPr>
      <w:bookmarkStart w:id="280" w:name="_Toc77186092"/>
      <w:bookmarkStart w:id="281" w:name="_Toc85527797"/>
      <w:bookmarkStart w:id="282" w:name="_Toc94260004"/>
      <w:bookmarkStart w:id="283" w:name="_Toc141976733"/>
      <w:r>
        <w:rPr>
          <w:rFonts w:hint="eastAsia"/>
          <w:color w:val="000000" w:themeColor="text1"/>
        </w:rPr>
        <w:t>运输</w:t>
      </w:r>
      <w:bookmarkEnd w:id="280"/>
      <w:bookmarkEnd w:id="281"/>
      <w:bookmarkEnd w:id="282"/>
      <w:bookmarkEnd w:id="283"/>
    </w:p>
    <w:p w14:paraId="09555B8D" w14:textId="77777777" w:rsidR="00250776" w:rsidRDefault="00250776">
      <w:pPr>
        <w:pStyle w:val="affffff2"/>
        <w:numPr>
          <w:ilvl w:val="2"/>
          <w:numId w:val="56"/>
        </w:numPr>
        <w:spacing w:before="120" w:after="120" w:line="400" w:lineRule="exact"/>
        <w:rPr>
          <w:rFonts w:ascii="宋体" w:eastAsia="宋体" w:hAnsi="宋体"/>
          <w:color w:val="000000" w:themeColor="text1"/>
        </w:rPr>
      </w:pPr>
      <w:r>
        <w:rPr>
          <w:rFonts w:ascii="宋体" w:eastAsia="宋体" w:hAnsi="宋体" w:hint="eastAsia"/>
          <w:color w:val="000000" w:themeColor="text1"/>
        </w:rPr>
        <w:t>生产线设备时应小心轻放，严禁雨淋。</w:t>
      </w:r>
    </w:p>
    <w:p w14:paraId="14BAFEEC" w14:textId="77777777" w:rsidR="00250776" w:rsidRDefault="00250776">
      <w:pPr>
        <w:pStyle w:val="affffff2"/>
        <w:numPr>
          <w:ilvl w:val="2"/>
          <w:numId w:val="56"/>
        </w:numPr>
        <w:spacing w:before="120" w:after="120" w:line="400" w:lineRule="exact"/>
        <w:rPr>
          <w:rFonts w:ascii="宋体" w:eastAsia="宋体" w:hAnsi="宋体"/>
          <w:color w:val="000000" w:themeColor="text1"/>
        </w:rPr>
      </w:pPr>
      <w:r w:rsidRPr="00250776">
        <w:rPr>
          <w:rFonts w:ascii="宋体" w:eastAsia="宋体" w:hAnsi="宋体" w:hint="eastAsia"/>
          <w:color w:val="000000" w:themeColor="text1"/>
        </w:rPr>
        <w:t>生产线设备搬运时严禁碰撞，不应损坏产品。</w:t>
      </w:r>
    </w:p>
    <w:p w14:paraId="79434F62" w14:textId="065F6539" w:rsidR="00250776" w:rsidRPr="00250776" w:rsidRDefault="00250776">
      <w:pPr>
        <w:pStyle w:val="affffff2"/>
        <w:numPr>
          <w:ilvl w:val="2"/>
          <w:numId w:val="56"/>
        </w:numPr>
        <w:spacing w:before="120" w:after="120" w:line="400" w:lineRule="exact"/>
        <w:rPr>
          <w:rFonts w:ascii="宋体" w:eastAsia="宋体" w:hAnsi="宋体"/>
          <w:color w:val="000000" w:themeColor="text1"/>
        </w:rPr>
      </w:pPr>
      <w:r w:rsidRPr="00250776">
        <w:rPr>
          <w:rFonts w:ascii="宋体" w:eastAsia="宋体" w:hAnsi="宋体" w:hint="eastAsia"/>
          <w:color w:val="000000" w:themeColor="text1"/>
        </w:rPr>
        <w:t>将生产线设备按其包装箱上的指定朝向置于运输工具上。</w:t>
      </w:r>
    </w:p>
    <w:p w14:paraId="26496B7F" w14:textId="7F8FF751" w:rsidR="00250776" w:rsidRDefault="00250776" w:rsidP="00250776">
      <w:pPr>
        <w:pStyle w:val="afffffff8"/>
        <w:spacing w:before="120" w:after="120" w:line="400" w:lineRule="exact"/>
        <w:rPr>
          <w:color w:val="000000" w:themeColor="text1"/>
        </w:rPr>
      </w:pPr>
      <w:bookmarkStart w:id="284" w:name="_Toc77186093"/>
      <w:bookmarkStart w:id="285" w:name="_Toc85527798"/>
      <w:bookmarkStart w:id="286" w:name="_Toc94260005"/>
      <w:bookmarkStart w:id="287" w:name="_Toc141976734"/>
      <w:r>
        <w:rPr>
          <w:color w:val="000000" w:themeColor="text1"/>
        </w:rPr>
        <w:t xml:space="preserve">8.4  </w:t>
      </w:r>
      <w:r>
        <w:rPr>
          <w:rFonts w:hint="eastAsia"/>
          <w:color w:val="000000" w:themeColor="text1"/>
        </w:rPr>
        <w:t>贮存</w:t>
      </w:r>
      <w:bookmarkEnd w:id="284"/>
      <w:bookmarkEnd w:id="285"/>
      <w:bookmarkEnd w:id="286"/>
      <w:bookmarkEnd w:id="287"/>
    </w:p>
    <w:p w14:paraId="69ADBB94" w14:textId="5112020E" w:rsidR="00250776" w:rsidRDefault="00250776" w:rsidP="00AE135D">
      <w:pPr>
        <w:pStyle w:val="affffff2"/>
        <w:spacing w:before="120" w:after="120" w:line="400" w:lineRule="exact"/>
        <w:ind w:firstLineChars="200" w:firstLine="420"/>
        <w:rPr>
          <w:rFonts w:ascii="宋体" w:eastAsia="宋体" w:hAnsi="宋体"/>
          <w:color w:val="000000" w:themeColor="text1"/>
        </w:rPr>
      </w:pPr>
      <w:r>
        <w:rPr>
          <w:rFonts w:ascii="宋体" w:eastAsia="宋体" w:hAnsi="宋体" w:hint="eastAsia"/>
          <w:color w:val="000000" w:themeColor="text1"/>
        </w:rPr>
        <w:t>生产线设备应贮存在通风、清洁、阴凉、干燥的场所，远离热源和污染源，严禁与有害物品（易燃、易爆、腐蚀性等）混放。</w:t>
      </w:r>
    </w:p>
    <w:bookmarkEnd w:id="36"/>
    <w:bookmarkEnd w:id="57"/>
    <w:bookmarkEnd w:id="58"/>
    <w:bookmarkEnd w:id="271"/>
    <w:bookmarkEnd w:id="272"/>
    <w:bookmarkEnd w:id="273"/>
    <w:bookmarkEnd w:id="274"/>
    <w:bookmarkEnd w:id="279"/>
    <w:p w14:paraId="769A2974" w14:textId="1CA70288" w:rsidR="005A1D00" w:rsidRDefault="005A1D00" w:rsidP="007A38FB">
      <w:pPr>
        <w:pStyle w:val="affffffffffffe"/>
        <w:numPr>
          <w:ilvl w:val="0"/>
          <w:numId w:val="0"/>
        </w:numPr>
        <w:spacing w:line="360" w:lineRule="exact"/>
        <w:jc w:val="center"/>
        <w:outlineLvl w:val="9"/>
        <w:rPr>
          <w:rFonts w:ascii="Times New Roman" w:hAnsi="Times New Roman"/>
        </w:rPr>
      </w:pPr>
    </w:p>
    <w:bookmarkEnd w:id="37"/>
    <w:p w14:paraId="6BF8136C" w14:textId="39873407" w:rsidR="005A1D00" w:rsidRDefault="00AE135D" w:rsidP="00AE135D">
      <w:pPr>
        <w:spacing w:line="360" w:lineRule="exact"/>
        <w:jc w:val="center"/>
        <w:rPr>
          <w:rFonts w:ascii="Times New Roman" w:hAnsi="Times New Roman"/>
        </w:rPr>
      </w:pPr>
      <w:r w:rsidRPr="0086214F">
        <w:rPr>
          <w:noProof/>
        </w:rPr>
        <w:drawing>
          <wp:inline distT="0" distB="0" distL="0" distR="0" wp14:anchorId="12E3D300" wp14:editId="49227467">
            <wp:extent cx="1383665" cy="41275"/>
            <wp:effectExtent l="0" t="0" r="6985" b="0"/>
            <wp:docPr id="18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3665" cy="41275"/>
                    </a:xfrm>
                    <a:prstGeom prst="rect">
                      <a:avLst/>
                    </a:prstGeom>
                    <a:noFill/>
                    <a:ln>
                      <a:noFill/>
                    </a:ln>
                  </pic:spPr>
                </pic:pic>
              </a:graphicData>
            </a:graphic>
          </wp:inline>
        </w:drawing>
      </w:r>
    </w:p>
    <w:sectPr w:rsidR="005A1D00" w:rsidSect="00B00756">
      <w:headerReference w:type="default" r:id="rId21"/>
      <w:footerReference w:type="default" r:id="rId22"/>
      <w:pgSz w:w="11906" w:h="16838"/>
      <w:pgMar w:top="993"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A568" w14:textId="77777777" w:rsidR="00B00756" w:rsidRDefault="00B00756">
      <w:pPr>
        <w:spacing w:line="240" w:lineRule="auto"/>
      </w:pPr>
      <w:r>
        <w:separator/>
      </w:r>
    </w:p>
  </w:endnote>
  <w:endnote w:type="continuationSeparator" w:id="0">
    <w:p w14:paraId="4A79C594" w14:textId="77777777" w:rsidR="00B00756" w:rsidRDefault="00B00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25A1" w14:textId="77777777" w:rsidR="005A1D00" w:rsidRDefault="00504681">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8A5D9" w14:textId="77777777" w:rsidR="005A1D00" w:rsidRDefault="005A1D00">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EDA28" w14:textId="77777777" w:rsidR="00CB2E7C" w:rsidRDefault="00CB2E7C" w:rsidP="00504681">
    <w:pPr>
      <w:pStyle w:val="afffff7"/>
      <w:ind w:right="0"/>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Pr="00C75573">
      <w:rPr>
        <w:rFonts w:ascii="Times New Roman"/>
        <w:noProof/>
        <w:lang w:val="zh-CN"/>
      </w:rPr>
      <w:t>I</w:t>
    </w:r>
    <w:r>
      <w:rPr>
        <w:rFonts w:asci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D872" w14:textId="5FC519F9" w:rsidR="005A1D00" w:rsidRDefault="00000000">
    <w:pPr>
      <w:pStyle w:val="afffff7"/>
    </w:pPr>
    <w:r>
      <w:rPr>
        <w:noProof/>
      </w:rPr>
      <w:pict w14:anchorId="6A6BAD54">
        <v:shapetype id="_x0000_t202" coordsize="21600,21600" o:spt="202" path="m,l,21600r21600,l21600,xe">
          <v:stroke joinstyle="miter"/>
          <v:path gradientshapeok="t" o:connecttype="rect"/>
        </v:shapetype>
        <v:shape id="文本框 2" o:spid="_x0000_s1026" type="#_x0000_t202" style="position:absolute;left:0;text-align:left;margin-left:742.4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FCA7D80" w14:textId="77777777" w:rsidR="005A1D00" w:rsidRDefault="00504681">
                <w:pPr>
                  <w:pStyle w:val="afffff7"/>
                </w:pPr>
                <w:r>
                  <w:fldChar w:fldCharType="begin"/>
                </w:r>
                <w:r>
                  <w:instrText>PAGE   \* MERGEFORMAT</w:instrText>
                </w:r>
                <w:r>
                  <w:fldChar w:fldCharType="separate"/>
                </w:r>
                <w:r>
                  <w:rPr>
                    <w:lang w:val="zh-CN"/>
                  </w:rPr>
                  <w:t>II</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ECC7" w14:textId="22BF420A" w:rsidR="005A1D00" w:rsidRDefault="00000000">
    <w:pPr>
      <w:pStyle w:val="afffff7"/>
    </w:pPr>
    <w:r>
      <w:rPr>
        <w:noProof/>
      </w:rPr>
      <w:pict w14:anchorId="1C27E56B">
        <v:shapetype id="_x0000_t202" coordsize="21600,21600" o:spt="202" path="m,l,21600r21600,l21600,xe">
          <v:stroke joinstyle="miter"/>
          <v:path gradientshapeok="t" o:connecttype="rect"/>
        </v:shapetype>
        <v:shape id="文本框 3" o:spid="_x0000_s1025" type="#_x0000_t202" style="position:absolute;left:0;text-align:left;margin-left:742.4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14584EB" w14:textId="77777777" w:rsidR="005A1D00" w:rsidRDefault="00504681">
                <w:pPr>
                  <w:pStyle w:val="afffff7"/>
                </w:pPr>
                <w:r>
                  <w:fldChar w:fldCharType="begin"/>
                </w:r>
                <w:r>
                  <w:instrText>PAGE   \* MERGEFORMAT</w:instrText>
                </w:r>
                <w:r>
                  <w:fldChar w:fldCharType="separate"/>
                </w:r>
                <w:r>
                  <w:rPr>
                    <w:lang w:val="zh-CN"/>
                  </w:rPr>
                  <w:t>10</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CC5E" w14:textId="77777777" w:rsidR="00B00756" w:rsidRDefault="00B00756">
      <w:pPr>
        <w:spacing w:line="240" w:lineRule="auto"/>
      </w:pPr>
      <w:r>
        <w:separator/>
      </w:r>
    </w:p>
  </w:footnote>
  <w:footnote w:type="continuationSeparator" w:id="0">
    <w:p w14:paraId="178F89CA" w14:textId="77777777" w:rsidR="00B00756" w:rsidRDefault="00B00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F304" w14:textId="77777777" w:rsidR="005A1D00" w:rsidRDefault="00504681">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91D9" w14:textId="77777777" w:rsidR="005A1D00" w:rsidRDefault="005A1D00">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7D23" w14:textId="3FFF8435" w:rsidR="00CB2E7C" w:rsidRPr="00B46A0A" w:rsidRDefault="00CB2E7C" w:rsidP="006F65F5">
    <w:pPr>
      <w:pStyle w:val="affffff"/>
      <w:jc w:val="left"/>
    </w:pPr>
    <w:r>
      <w:fldChar w:fldCharType="begin"/>
    </w:r>
    <w:r>
      <w:instrText xml:space="preserve"> STYLEREF  标准文件_文件编号  \* MERGEFORMAT </w:instrText>
    </w:r>
    <w:r>
      <w:fldChar w:fldCharType="separate"/>
    </w:r>
    <w:r w:rsidR="006242FF">
      <w:rPr>
        <w:noProof/>
      </w:rPr>
      <w:t>JB/T XXXXX</w:t>
    </w:r>
    <w:r w:rsidR="006242FF">
      <w:rPr>
        <w:noProof/>
      </w:rPr>
      <w:t>—</w:t>
    </w:r>
    <w:r w:rsidR="006242FF">
      <w:rPr>
        <w:noProof/>
      </w:rPr>
      <w:t>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2F29" w14:textId="3F5FA5F0" w:rsidR="00CB2E7C" w:rsidRPr="00B46A0A" w:rsidRDefault="00CB2E7C" w:rsidP="00504681">
    <w:pPr>
      <w:pStyle w:val="affffff"/>
    </w:pPr>
    <w:r>
      <w:fldChar w:fldCharType="begin"/>
    </w:r>
    <w:r>
      <w:instrText xml:space="preserve"> STYLEREF  标准文件_文件编号  \* MERGEFORMAT </w:instrText>
    </w:r>
    <w:r>
      <w:fldChar w:fldCharType="separate"/>
    </w:r>
    <w:r w:rsidR="006242FF">
      <w:rPr>
        <w:noProof/>
      </w:rPr>
      <w:t>JB/T XXXXX</w:t>
    </w:r>
    <w:r w:rsidR="006242FF">
      <w:rPr>
        <w:noProof/>
      </w:rPr>
      <w:t>—</w:t>
    </w:r>
    <w:r w:rsidR="006242FF">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009D" w14:textId="54ACF3B8" w:rsidR="005A1D00" w:rsidRPr="00623131" w:rsidRDefault="00623131" w:rsidP="00623131">
    <w:pPr>
      <w:pStyle w:val="affffff"/>
      <w:jc w:val="left"/>
    </w:pPr>
    <w:r>
      <w:fldChar w:fldCharType="begin"/>
    </w:r>
    <w:r>
      <w:instrText xml:space="preserve"> STYLEREF  标准文件_文件编号  \* MERGEFORMAT </w:instrText>
    </w:r>
    <w:r>
      <w:fldChar w:fldCharType="separate"/>
    </w:r>
    <w:r w:rsidR="006242FF">
      <w:rPr>
        <w:noProof/>
      </w:rPr>
      <w:t>JB/T XXXXX</w:t>
    </w:r>
    <w:r w:rsidR="006242FF">
      <w:rPr>
        <w:noProof/>
      </w:rPr>
      <w:t>—</w:t>
    </w:r>
    <w:r w:rsidR="006242FF">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AB29" w14:textId="5C573E21" w:rsidR="00933213" w:rsidRPr="00623131" w:rsidRDefault="00933213" w:rsidP="00933213">
    <w:pPr>
      <w:pStyle w:val="affffff"/>
    </w:pPr>
    <w:r>
      <w:fldChar w:fldCharType="begin"/>
    </w:r>
    <w:r>
      <w:instrText xml:space="preserve"> STYLEREF  标准文件_文件编号  \* MERGEFORMAT </w:instrText>
    </w:r>
    <w:r>
      <w:fldChar w:fldCharType="separate"/>
    </w:r>
    <w:r w:rsidR="006242FF">
      <w:rPr>
        <w:noProof/>
      </w:rPr>
      <w:t>JB/T XXXXX</w:t>
    </w:r>
    <w:r w:rsidR="006242FF">
      <w:rPr>
        <w:noProof/>
      </w:rPr>
      <w:t>—</w:t>
    </w:r>
    <w:r w:rsidR="006242FF">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22172"/>
    <w:multiLevelType w:val="multilevel"/>
    <w:tmpl w:val="B8522172"/>
    <w:lvl w:ilvl="0">
      <w:start w:val="1"/>
      <w:numFmt w:val="decimal"/>
      <w:lvlText w:val="%1."/>
      <w:lvlJc w:val="left"/>
      <w:pPr>
        <w:ind w:left="425" w:hanging="425"/>
      </w:pPr>
      <w:rPr>
        <w:rFonts w:hint="default"/>
      </w:rPr>
    </w:lvl>
    <w:lvl w:ilvl="1">
      <w:start w:val="1"/>
      <w:numFmt w:val="decimal"/>
      <w:lvlText w:val="8.%2"/>
      <w:lvlJc w:val="left"/>
      <w:pPr>
        <w:ind w:left="567" w:hanging="567"/>
      </w:pPr>
      <w:rPr>
        <w:rFonts w:ascii="宋体" w:eastAsia="宋体" w:hAnsi="宋体" w:cs="宋体" w:hint="default"/>
      </w:rPr>
    </w:lvl>
    <w:lvl w:ilvl="2">
      <w:start w:val="1"/>
      <w:numFmt w:val="decimal"/>
      <w:lvlText w:val="6.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D3EDDE89"/>
    <w:multiLevelType w:val="multilevel"/>
    <w:tmpl w:val="D3EDDE89"/>
    <w:lvl w:ilvl="0">
      <w:start w:val="1"/>
      <w:numFmt w:val="decimal"/>
      <w:lvlText w:val="%1."/>
      <w:lvlJc w:val="left"/>
      <w:pPr>
        <w:ind w:left="425" w:hanging="425"/>
      </w:pPr>
      <w:rPr>
        <w:rFonts w:hint="default"/>
      </w:rPr>
    </w:lvl>
    <w:lvl w:ilvl="1">
      <w:start w:val="1"/>
      <w:numFmt w:val="decimal"/>
      <w:lvlText w:val="4.%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DA6BB29B"/>
    <w:multiLevelType w:val="multilevel"/>
    <w:tmpl w:val="DA6BB29B"/>
    <w:lvl w:ilvl="0">
      <w:start w:val="1"/>
      <w:numFmt w:val="decimal"/>
      <w:lvlText w:val="%1."/>
      <w:lvlJc w:val="left"/>
      <w:pPr>
        <w:ind w:left="425" w:hanging="425"/>
      </w:pPr>
      <w:rPr>
        <w:rFonts w:hint="default"/>
      </w:rPr>
    </w:lvl>
    <w:lvl w:ilvl="1">
      <w:start w:val="1"/>
      <w:numFmt w:val="decimal"/>
      <w:lvlText w:val="5.%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DFC16C30"/>
    <w:multiLevelType w:val="multilevel"/>
    <w:tmpl w:val="DFC16C30"/>
    <w:lvl w:ilvl="0">
      <w:start w:val="1"/>
      <w:numFmt w:val="decimal"/>
      <w:lvlText w:val="%1."/>
      <w:lvlJc w:val="left"/>
      <w:pPr>
        <w:ind w:left="425" w:hanging="425"/>
      </w:pPr>
      <w:rPr>
        <w:rFonts w:hint="default"/>
      </w:rPr>
    </w:lvl>
    <w:lvl w:ilvl="1">
      <w:start w:val="1"/>
      <w:numFmt w:val="decimal"/>
      <w:lvlText w:val="7.%2"/>
      <w:lvlJc w:val="left"/>
      <w:pPr>
        <w:ind w:left="567" w:hanging="567"/>
      </w:pPr>
      <w:rPr>
        <w:rFonts w:ascii="宋体" w:eastAsia="宋体" w:hAnsi="宋体" w:cs="宋体" w:hint="default"/>
      </w:rPr>
    </w:lvl>
    <w:lvl w:ilvl="2">
      <w:start w:val="1"/>
      <w:numFmt w:val="decimal"/>
      <w:lvlText w:val="6.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E19D23F5"/>
    <w:multiLevelType w:val="multilevel"/>
    <w:tmpl w:val="E19D23F5"/>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6.1.%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 w15:restartNumberingAfterBreak="0">
    <w:nsid w:val="ED3FE410"/>
    <w:multiLevelType w:val="multilevel"/>
    <w:tmpl w:val="ED3FE410"/>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7"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06367159"/>
    <w:multiLevelType w:val="multilevel"/>
    <w:tmpl w:val="06367159"/>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9"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0BD04BFC"/>
    <w:multiLevelType w:val="multilevel"/>
    <w:tmpl w:val="7B5610F6"/>
    <w:lvl w:ilvl="0">
      <w:start w:val="5"/>
      <w:numFmt w:val="decimal"/>
      <w:lvlText w:val="%1"/>
      <w:lvlJc w:val="left"/>
      <w:pPr>
        <w:ind w:left="430" w:hanging="430"/>
      </w:pPr>
      <w:rPr>
        <w:rFonts w:hint="default"/>
      </w:rPr>
    </w:lvl>
    <w:lvl w:ilvl="1">
      <w:start w:val="2"/>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5" w15:restartNumberingAfterBreak="0">
    <w:nsid w:val="177232D3"/>
    <w:multiLevelType w:val="multilevel"/>
    <w:tmpl w:val="177232D3"/>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1AC70BC4"/>
    <w:multiLevelType w:val="multilevel"/>
    <w:tmpl w:val="0B484ECC"/>
    <w:lvl w:ilvl="0">
      <w:start w:val="5"/>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2"/>
      <w:suff w:val="nothing"/>
      <w:lvlText w:val="%1.%2　"/>
      <w:lvlJc w:val="left"/>
      <w:pPr>
        <w:ind w:left="0" w:firstLine="0"/>
      </w:pPr>
      <w:rPr>
        <w:rFonts w:ascii="黑体" w:eastAsia="黑体" w:hAnsi="Times New Roman" w:cs="Times New Roman" w:hint="eastAsia"/>
        <w:b w:val="0"/>
        <w:bCs w:val="0"/>
        <w:i w:val="0"/>
        <w:iCs w:val="0"/>
        <w:caps w:val="0"/>
        <w:strike w:val="0"/>
        <w:dstrike w:val="0"/>
        <w:spacing w:val="0"/>
        <w:kern w:val="0"/>
        <w:position w:val="0"/>
        <w:sz w:val="21"/>
        <w:szCs w:val="21"/>
        <w:u w:val="none"/>
        <w:vertAlign w:val="baseline"/>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1" w15:restartNumberingAfterBreak="0">
    <w:nsid w:val="208B315B"/>
    <w:multiLevelType w:val="multilevel"/>
    <w:tmpl w:val="504E0EBC"/>
    <w:lvl w:ilvl="0">
      <w:start w:val="5"/>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2B61F02"/>
    <w:multiLevelType w:val="multilevel"/>
    <w:tmpl w:val="14E6279A"/>
    <w:lvl w:ilvl="0">
      <w:start w:val="1"/>
      <w:numFmt w:val="decimal"/>
      <w:lvlText w:val="%1"/>
      <w:lvlJc w:val="left"/>
      <w:pPr>
        <w:ind w:left="425" w:hanging="425"/>
      </w:pPr>
      <w:rPr>
        <w:rFonts w:ascii="宋体" w:eastAsia="宋体" w:hAnsi="宋体" w:cs="宋体" w:hint="default"/>
      </w:rPr>
    </w:lvl>
    <w:lvl w:ilvl="1">
      <w:start w:val="1"/>
      <w:numFmt w:val="decimal"/>
      <w:lvlText w:val="6.%2"/>
      <w:lvlJc w:val="left"/>
      <w:pPr>
        <w:ind w:left="567" w:hanging="567"/>
      </w:pPr>
      <w:rPr>
        <w:rFonts w:ascii="宋体" w:eastAsia="宋体" w:hAnsi="宋体" w:cs="宋体" w:hint="default"/>
      </w:rPr>
    </w:lvl>
    <w:lvl w:ilvl="2">
      <w:start w:val="1"/>
      <w:numFmt w:val="decimal"/>
      <w:lvlText w:val="5.6.%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3" w15:restartNumberingAfterBreak="0">
    <w:nsid w:val="23B330F4"/>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4" w15:restartNumberingAfterBreak="0">
    <w:nsid w:val="27E35730"/>
    <w:multiLevelType w:val="multilevel"/>
    <w:tmpl w:val="1A58E49E"/>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F23341"/>
    <w:multiLevelType w:val="multilevel"/>
    <w:tmpl w:val="177232D3"/>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6" w15:restartNumberingAfterBreak="0">
    <w:nsid w:val="2C5917C3"/>
    <w:multiLevelType w:val="multilevel"/>
    <w:tmpl w:val="2C5917C3"/>
    <w:lvl w:ilvl="0">
      <w:start w:val="1"/>
      <w:numFmt w:val="none"/>
      <w:pStyle w:val="af4"/>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7" w15:restartNumberingAfterBreak="0">
    <w:nsid w:val="32F04FB2"/>
    <w:multiLevelType w:val="multilevel"/>
    <w:tmpl w:val="32F04FB2"/>
    <w:lvl w:ilvl="0">
      <w:start w:val="1"/>
      <w:numFmt w:val="lowerLetter"/>
      <w:pStyle w:val="af6"/>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3BDC2BB0"/>
    <w:multiLevelType w:val="multilevel"/>
    <w:tmpl w:val="E19D23F5"/>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6.1.%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9" w15:restartNumberingAfterBreak="0">
    <w:nsid w:val="3D1C17D8"/>
    <w:multiLevelType w:val="multilevel"/>
    <w:tmpl w:val="3D1C17D8"/>
    <w:lvl w:ilvl="0">
      <w:start w:val="1"/>
      <w:numFmt w:val="decimal"/>
      <w:pStyle w:val="af7"/>
      <w:lvlText w:val="表%1 "/>
      <w:lvlJc w:val="left"/>
      <w:pPr>
        <w:ind w:left="420" w:hanging="420"/>
      </w:pPr>
      <w:rPr>
        <w:rFonts w:ascii="Times New Roman" w:eastAsia="黑体"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FD8061C"/>
    <w:multiLevelType w:val="multilevel"/>
    <w:tmpl w:val="31A84BA6"/>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8B5B85"/>
    <w:multiLevelType w:val="multilevel"/>
    <w:tmpl w:val="7A3233A2"/>
    <w:lvl w:ilvl="0">
      <w:start w:val="5"/>
      <w:numFmt w:val="decimal"/>
      <w:lvlText w:val="%1"/>
      <w:lvlJc w:val="left"/>
      <w:pPr>
        <w:ind w:left="430" w:hanging="430"/>
      </w:pPr>
      <w:rPr>
        <w:rFonts w:hint="default"/>
      </w:rPr>
    </w:lvl>
    <w:lvl w:ilvl="1">
      <w:start w:val="3"/>
      <w:numFmt w:val="decimal"/>
      <w:lvlText w:val="%1.%2"/>
      <w:lvlJc w:val="left"/>
      <w:pPr>
        <w:ind w:left="430" w:hanging="4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3"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5"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6" w15:restartNumberingAfterBreak="0">
    <w:nsid w:val="538F5445"/>
    <w:multiLevelType w:val="multilevel"/>
    <w:tmpl w:val="538F5445"/>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5FF7631F"/>
    <w:multiLevelType w:val="multilevel"/>
    <w:tmpl w:val="C1F8D498"/>
    <w:lvl w:ilvl="0">
      <w:start w:val="8"/>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05A38B8"/>
    <w:multiLevelType w:val="multilevel"/>
    <w:tmpl w:val="50703BEE"/>
    <w:lvl w:ilvl="0">
      <w:start w:val="5"/>
      <w:numFmt w:val="decimal"/>
      <w:lvlText w:val="%1"/>
      <w:lvlJc w:val="left"/>
      <w:pPr>
        <w:ind w:left="430" w:hanging="430"/>
      </w:pPr>
      <w:rPr>
        <w:rFonts w:hint="default"/>
      </w:rPr>
    </w:lvl>
    <w:lvl w:ilvl="1">
      <w:start w:val="4"/>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0E57988"/>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4"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45" w15:restartNumberingAfterBreak="0">
    <w:nsid w:val="646260FA"/>
    <w:multiLevelType w:val="multilevel"/>
    <w:tmpl w:val="646260FA"/>
    <w:lvl w:ilvl="0">
      <w:start w:val="1"/>
      <w:numFmt w:val="decimal"/>
      <w:pStyle w:val="aff5"/>
      <w:suff w:val="nothing"/>
      <w:lvlText w:val="表%1　"/>
      <w:lvlJc w:val="left"/>
      <w:pPr>
        <w:ind w:left="4253"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6"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7"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8" w15:restartNumberingAfterBreak="0">
    <w:nsid w:val="67AF7015"/>
    <w:multiLevelType w:val="multilevel"/>
    <w:tmpl w:val="67AF701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50" w15:restartNumberingAfterBreak="0">
    <w:nsid w:val="695915D9"/>
    <w:multiLevelType w:val="multilevel"/>
    <w:tmpl w:val="695915D9"/>
    <w:lvl w:ilvl="0">
      <w:start w:val="1"/>
      <w:numFmt w:val="decimal"/>
      <w:lvlText w:val="%1."/>
      <w:lvlJc w:val="left"/>
      <w:pPr>
        <w:ind w:left="425" w:hanging="425"/>
      </w:pPr>
      <w:rPr>
        <w:rFonts w:hint="default"/>
      </w:rPr>
    </w:lvl>
    <w:lvl w:ilvl="1">
      <w:start w:val="1"/>
      <w:numFmt w:val="decimal"/>
      <w:lvlText w:val="7.%2"/>
      <w:lvlJc w:val="left"/>
      <w:pPr>
        <w:ind w:left="567" w:hanging="567"/>
      </w:pPr>
      <w:rPr>
        <w:rFonts w:ascii="宋体" w:eastAsia="宋体" w:hAnsi="宋体" w:cs="宋体" w:hint="default"/>
      </w:rPr>
    </w:lvl>
    <w:lvl w:ilvl="2">
      <w:start w:val="1"/>
      <w:numFmt w:val="decimal"/>
      <w:lvlText w:val="7.2.%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1" w15:restartNumberingAfterBreak="0">
    <w:nsid w:val="6A6A1C25"/>
    <w:multiLevelType w:val="multilevel"/>
    <w:tmpl w:val="6A6A1C25"/>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5.6.%3"/>
      <w:lvlJc w:val="left"/>
      <w:pPr>
        <w:ind w:left="709" w:hanging="709"/>
      </w:pPr>
      <w:rPr>
        <w:rFonts w:ascii="宋体" w:eastAsia="宋体" w:hAnsi="宋体" w:cs="宋体"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52" w15:restartNumberingAfterBreak="0">
    <w:nsid w:val="6C927627"/>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284"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3"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6" w15:restartNumberingAfterBreak="0">
    <w:nsid w:val="6DBF04F4"/>
    <w:multiLevelType w:val="multilevel"/>
    <w:tmpl w:val="6DBF04F4"/>
    <w:lvl w:ilvl="0">
      <w:start w:val="1"/>
      <w:numFmt w:val="none"/>
      <w:pStyle w:val="affe"/>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57" w15:restartNumberingAfterBreak="0">
    <w:nsid w:val="6DF35F19"/>
    <w:multiLevelType w:val="multilevel"/>
    <w:tmpl w:val="6DF35F19"/>
    <w:lvl w:ilvl="0">
      <w:start w:val="1"/>
      <w:numFmt w:val="decimal"/>
      <w:pStyle w:val="afff"/>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58" w15:restartNumberingAfterBreak="0">
    <w:nsid w:val="738455D1"/>
    <w:multiLevelType w:val="multilevel"/>
    <w:tmpl w:val="F9083E58"/>
    <w:lvl w:ilvl="0">
      <w:start w:val="5"/>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6933334"/>
    <w:multiLevelType w:val="multilevel"/>
    <w:tmpl w:val="76933334"/>
    <w:lvl w:ilvl="0">
      <w:start w:val="1"/>
      <w:numFmt w:val="none"/>
      <w:pStyle w:val="afff0"/>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7A81690C"/>
    <w:multiLevelType w:val="multilevel"/>
    <w:tmpl w:val="8DC68B1E"/>
    <w:lvl w:ilvl="0">
      <w:start w:val="6"/>
      <w:numFmt w:val="decimal"/>
      <w:lvlText w:val="%1"/>
      <w:lvlJc w:val="left"/>
      <w:pPr>
        <w:ind w:left="525" w:hanging="525"/>
      </w:pPr>
      <w:rPr>
        <w:rFonts w:ascii="黑体" w:eastAsia="黑体" w:hAnsi="黑体" w:cs="宋体" w:hint="default"/>
      </w:rPr>
    </w:lvl>
    <w:lvl w:ilvl="1">
      <w:start w:val="7"/>
      <w:numFmt w:val="decimal"/>
      <w:lvlText w:val="%1.%2"/>
      <w:lvlJc w:val="left"/>
      <w:pPr>
        <w:ind w:left="525" w:hanging="525"/>
      </w:pPr>
      <w:rPr>
        <w:rFonts w:ascii="黑体" w:eastAsia="黑体" w:hAnsi="黑体" w:cs="宋体" w:hint="default"/>
      </w:rPr>
    </w:lvl>
    <w:lvl w:ilvl="2">
      <w:start w:val="1"/>
      <w:numFmt w:val="decimal"/>
      <w:lvlText w:val="%1.%2.%3"/>
      <w:lvlJc w:val="left"/>
      <w:pPr>
        <w:ind w:left="720" w:hanging="720"/>
      </w:pPr>
      <w:rPr>
        <w:rFonts w:ascii="黑体" w:eastAsia="黑体" w:hAnsi="黑体" w:cs="宋体" w:hint="default"/>
      </w:rPr>
    </w:lvl>
    <w:lvl w:ilvl="3">
      <w:start w:val="1"/>
      <w:numFmt w:val="decimal"/>
      <w:lvlText w:val="%1.%2.%3.%4"/>
      <w:lvlJc w:val="left"/>
      <w:pPr>
        <w:ind w:left="720" w:hanging="720"/>
      </w:pPr>
      <w:rPr>
        <w:rFonts w:ascii="黑体" w:eastAsia="黑体" w:hAnsi="黑体" w:cs="宋体" w:hint="default"/>
      </w:rPr>
    </w:lvl>
    <w:lvl w:ilvl="4">
      <w:start w:val="1"/>
      <w:numFmt w:val="decimal"/>
      <w:lvlText w:val="%1.%2.%3.%4.%5"/>
      <w:lvlJc w:val="left"/>
      <w:pPr>
        <w:ind w:left="1080" w:hanging="1080"/>
      </w:pPr>
      <w:rPr>
        <w:rFonts w:ascii="黑体" w:eastAsia="黑体" w:hAnsi="黑体" w:cs="宋体" w:hint="default"/>
      </w:rPr>
    </w:lvl>
    <w:lvl w:ilvl="5">
      <w:start w:val="1"/>
      <w:numFmt w:val="decimal"/>
      <w:lvlText w:val="%1.%2.%3.%4.%5.%6"/>
      <w:lvlJc w:val="left"/>
      <w:pPr>
        <w:ind w:left="1080" w:hanging="1080"/>
      </w:pPr>
      <w:rPr>
        <w:rFonts w:ascii="黑体" w:eastAsia="黑体" w:hAnsi="黑体" w:cs="宋体" w:hint="default"/>
      </w:rPr>
    </w:lvl>
    <w:lvl w:ilvl="6">
      <w:start w:val="1"/>
      <w:numFmt w:val="decimal"/>
      <w:lvlText w:val="%1.%2.%3.%4.%5.%6.%7"/>
      <w:lvlJc w:val="left"/>
      <w:pPr>
        <w:ind w:left="1080" w:hanging="1080"/>
      </w:pPr>
      <w:rPr>
        <w:rFonts w:ascii="黑体" w:eastAsia="黑体" w:hAnsi="黑体" w:cs="宋体" w:hint="default"/>
      </w:rPr>
    </w:lvl>
    <w:lvl w:ilvl="7">
      <w:start w:val="1"/>
      <w:numFmt w:val="decimal"/>
      <w:lvlText w:val="%1.%2.%3.%4.%5.%6.%7.%8"/>
      <w:lvlJc w:val="left"/>
      <w:pPr>
        <w:ind w:left="1440" w:hanging="1440"/>
      </w:pPr>
      <w:rPr>
        <w:rFonts w:ascii="黑体" w:eastAsia="黑体" w:hAnsi="黑体" w:cs="宋体" w:hint="default"/>
      </w:rPr>
    </w:lvl>
    <w:lvl w:ilvl="8">
      <w:start w:val="1"/>
      <w:numFmt w:val="decimal"/>
      <w:lvlText w:val="%1.%2.%3.%4.%5.%6.%7.%8.%9"/>
      <w:lvlJc w:val="left"/>
      <w:pPr>
        <w:ind w:left="1440" w:hanging="1440"/>
      </w:pPr>
      <w:rPr>
        <w:rFonts w:ascii="黑体" w:eastAsia="黑体" w:hAnsi="黑体" w:cs="宋体" w:hint="default"/>
      </w:rPr>
    </w:lvl>
  </w:abstractNum>
  <w:num w:numId="1" w16cid:durableId="922034306">
    <w:abstractNumId w:val="6"/>
  </w:num>
  <w:num w:numId="2" w16cid:durableId="1120951341">
    <w:abstractNumId w:val="13"/>
  </w:num>
  <w:num w:numId="3" w16cid:durableId="334574610">
    <w:abstractNumId w:val="47"/>
  </w:num>
  <w:num w:numId="4" w16cid:durableId="1933465860">
    <w:abstractNumId w:val="39"/>
  </w:num>
  <w:num w:numId="5" w16cid:durableId="2014065131">
    <w:abstractNumId w:val="33"/>
  </w:num>
  <w:num w:numId="6" w16cid:durableId="211619074">
    <w:abstractNumId w:val="18"/>
  </w:num>
  <w:num w:numId="7" w16cid:durableId="1143154143">
    <w:abstractNumId w:val="10"/>
  </w:num>
  <w:num w:numId="8" w16cid:durableId="1443725196">
    <w:abstractNumId w:val="19"/>
  </w:num>
  <w:num w:numId="9" w16cid:durableId="1270355745">
    <w:abstractNumId w:val="37"/>
  </w:num>
  <w:num w:numId="10" w16cid:durableId="2133009615">
    <w:abstractNumId w:val="53"/>
  </w:num>
  <w:num w:numId="11" w16cid:durableId="608053778">
    <w:abstractNumId w:val="27"/>
  </w:num>
  <w:num w:numId="12" w16cid:durableId="1831166544">
    <w:abstractNumId w:val="32"/>
  </w:num>
  <w:num w:numId="13" w16cid:durableId="1357385252">
    <w:abstractNumId w:val="17"/>
  </w:num>
  <w:num w:numId="14" w16cid:durableId="242839013">
    <w:abstractNumId w:val="40"/>
  </w:num>
  <w:num w:numId="15" w16cid:durableId="1803115039">
    <w:abstractNumId w:val="45"/>
  </w:num>
  <w:num w:numId="16" w16cid:durableId="1079711522">
    <w:abstractNumId w:val="38"/>
  </w:num>
  <w:num w:numId="17" w16cid:durableId="72317120">
    <w:abstractNumId w:val="57"/>
  </w:num>
  <w:num w:numId="18" w16cid:durableId="657534540">
    <w:abstractNumId w:val="35"/>
  </w:num>
  <w:num w:numId="19" w16cid:durableId="2145731047">
    <w:abstractNumId w:val="7"/>
  </w:num>
  <w:num w:numId="20" w16cid:durableId="958996714">
    <w:abstractNumId w:val="26"/>
  </w:num>
  <w:num w:numId="21" w16cid:durableId="1781029479">
    <w:abstractNumId w:val="59"/>
  </w:num>
  <w:num w:numId="22" w16cid:durableId="1549492752">
    <w:abstractNumId w:val="44"/>
  </w:num>
  <w:num w:numId="23" w16cid:durableId="2038584692">
    <w:abstractNumId w:val="14"/>
  </w:num>
  <w:num w:numId="24" w16cid:durableId="1824346074">
    <w:abstractNumId w:val="54"/>
  </w:num>
  <w:num w:numId="25" w16cid:durableId="1175001644">
    <w:abstractNumId w:val="56"/>
  </w:num>
  <w:num w:numId="26" w16cid:durableId="1719433714">
    <w:abstractNumId w:val="9"/>
  </w:num>
  <w:num w:numId="27" w16cid:durableId="1287814857">
    <w:abstractNumId w:val="11"/>
  </w:num>
  <w:num w:numId="28" w16cid:durableId="1240291948">
    <w:abstractNumId w:val="34"/>
  </w:num>
  <w:num w:numId="29" w16cid:durableId="86539896">
    <w:abstractNumId w:val="49"/>
  </w:num>
  <w:num w:numId="30" w16cid:durableId="1900510697">
    <w:abstractNumId w:val="46"/>
  </w:num>
  <w:num w:numId="31" w16cid:durableId="503516679">
    <w:abstractNumId w:val="29"/>
  </w:num>
  <w:num w:numId="32" w16cid:durableId="1054357178">
    <w:abstractNumId w:val="20"/>
  </w:num>
  <w:num w:numId="33" w16cid:durableId="511922084">
    <w:abstractNumId w:val="36"/>
  </w:num>
  <w:num w:numId="34" w16cid:durableId="2003925384">
    <w:abstractNumId w:val="51"/>
  </w:num>
  <w:num w:numId="35" w16cid:durableId="985861742">
    <w:abstractNumId w:val="1"/>
  </w:num>
  <w:num w:numId="36" w16cid:durableId="260262844">
    <w:abstractNumId w:val="15"/>
  </w:num>
  <w:num w:numId="37" w16cid:durableId="26684471">
    <w:abstractNumId w:val="2"/>
  </w:num>
  <w:num w:numId="38" w16cid:durableId="801919036">
    <w:abstractNumId w:val="22"/>
  </w:num>
  <w:num w:numId="39" w16cid:durableId="2024892349">
    <w:abstractNumId w:val="4"/>
  </w:num>
  <w:num w:numId="40" w16cid:durableId="1287203268">
    <w:abstractNumId w:val="5"/>
  </w:num>
  <w:num w:numId="41" w16cid:durableId="751124475">
    <w:abstractNumId w:val="8"/>
  </w:num>
  <w:num w:numId="42" w16cid:durableId="531529422">
    <w:abstractNumId w:val="3"/>
  </w:num>
  <w:num w:numId="43" w16cid:durableId="2029717845">
    <w:abstractNumId w:val="48"/>
  </w:num>
  <w:num w:numId="44" w16cid:durableId="235366181">
    <w:abstractNumId w:val="50"/>
  </w:num>
  <w:num w:numId="45" w16cid:durableId="1446924185">
    <w:abstractNumId w:val="0"/>
  </w:num>
  <w:num w:numId="46" w16cid:durableId="1852909698">
    <w:abstractNumId w:val="55"/>
  </w:num>
  <w:num w:numId="47" w16cid:durableId="2037611144">
    <w:abstractNumId w:val="25"/>
  </w:num>
  <w:num w:numId="48" w16cid:durableId="436172023">
    <w:abstractNumId w:val="58"/>
  </w:num>
  <w:num w:numId="49" w16cid:durableId="513691811">
    <w:abstractNumId w:val="43"/>
  </w:num>
  <w:num w:numId="50" w16cid:durableId="1234389475">
    <w:abstractNumId w:val="23"/>
  </w:num>
  <w:num w:numId="51" w16cid:durableId="378823609">
    <w:abstractNumId w:val="52"/>
  </w:num>
  <w:num w:numId="52" w16cid:durableId="1080715249">
    <w:abstractNumId w:val="28"/>
  </w:num>
  <w:num w:numId="53" w16cid:durableId="134301705">
    <w:abstractNumId w:val="24"/>
  </w:num>
  <w:num w:numId="54" w16cid:durableId="1392312972">
    <w:abstractNumId w:val="30"/>
  </w:num>
  <w:num w:numId="55" w16cid:durableId="1042093740">
    <w:abstractNumId w:val="60"/>
  </w:num>
  <w:num w:numId="56" w16cid:durableId="640890716">
    <w:abstractNumId w:val="41"/>
  </w:num>
  <w:num w:numId="57" w16cid:durableId="1247571216">
    <w:abstractNumId w:val="42"/>
  </w:num>
  <w:num w:numId="58" w16cid:durableId="119610815">
    <w:abstractNumId w:val="12"/>
  </w:num>
  <w:num w:numId="59" w16cid:durableId="457721273">
    <w:abstractNumId w:val="16"/>
  </w:num>
  <w:num w:numId="60" w16cid:durableId="794641123">
    <w:abstractNumId w:val="31"/>
  </w:num>
  <w:num w:numId="61" w16cid:durableId="127771633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ocumentProtection w:edit="forms" w:enforcement="0"/>
  <w:defaultTabStop w:val="420"/>
  <w:evenAndOddHeaders/>
  <w:characterSpacingControl w:val="doNotCompress"/>
  <w:hdrShapeDefaults>
    <o:shapedefaults v:ext="edit" spidmax="210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NWE2ZjJmZjEwMzFiNGRmZDIxODY0MWNkMGU1YWMxMTcifQ=="/>
  </w:docVars>
  <w:rsids>
    <w:rsidRoot w:val="00172A27"/>
    <w:rsid w:val="0000040A"/>
    <w:rsid w:val="00000A94"/>
    <w:rsid w:val="00001972"/>
    <w:rsid w:val="00001D9A"/>
    <w:rsid w:val="000027B3"/>
    <w:rsid w:val="00007B3A"/>
    <w:rsid w:val="000107E0"/>
    <w:rsid w:val="00011FDE"/>
    <w:rsid w:val="00012FFD"/>
    <w:rsid w:val="00014162"/>
    <w:rsid w:val="00014340"/>
    <w:rsid w:val="00016A9C"/>
    <w:rsid w:val="00022184"/>
    <w:rsid w:val="00022762"/>
    <w:rsid w:val="000238E0"/>
    <w:rsid w:val="000249DB"/>
    <w:rsid w:val="000250FA"/>
    <w:rsid w:val="0002595E"/>
    <w:rsid w:val="00025B32"/>
    <w:rsid w:val="00026238"/>
    <w:rsid w:val="000303C3"/>
    <w:rsid w:val="000331D3"/>
    <w:rsid w:val="000346A5"/>
    <w:rsid w:val="00034C54"/>
    <w:rsid w:val="000359C3"/>
    <w:rsid w:val="00035A7D"/>
    <w:rsid w:val="000410E8"/>
    <w:rsid w:val="00042161"/>
    <w:rsid w:val="0004249A"/>
    <w:rsid w:val="00043282"/>
    <w:rsid w:val="00044286"/>
    <w:rsid w:val="0004511C"/>
    <w:rsid w:val="0004541F"/>
    <w:rsid w:val="00047F28"/>
    <w:rsid w:val="00047F8C"/>
    <w:rsid w:val="000503AA"/>
    <w:rsid w:val="000506A1"/>
    <w:rsid w:val="000515DD"/>
    <w:rsid w:val="0005265A"/>
    <w:rsid w:val="000539DD"/>
    <w:rsid w:val="00053B77"/>
    <w:rsid w:val="00053BD3"/>
    <w:rsid w:val="000556ED"/>
    <w:rsid w:val="000558AA"/>
    <w:rsid w:val="00055FE2"/>
    <w:rsid w:val="0005616F"/>
    <w:rsid w:val="00056AD1"/>
    <w:rsid w:val="00060C2E"/>
    <w:rsid w:val="00061033"/>
    <w:rsid w:val="000619E9"/>
    <w:rsid w:val="000622D4"/>
    <w:rsid w:val="0006357D"/>
    <w:rsid w:val="00067F1E"/>
    <w:rsid w:val="00071CC0"/>
    <w:rsid w:val="00072FB4"/>
    <w:rsid w:val="000731B3"/>
    <w:rsid w:val="00073C8C"/>
    <w:rsid w:val="00076B3E"/>
    <w:rsid w:val="00077B64"/>
    <w:rsid w:val="00080A1C"/>
    <w:rsid w:val="00082317"/>
    <w:rsid w:val="00082BFE"/>
    <w:rsid w:val="00083D2C"/>
    <w:rsid w:val="0008538A"/>
    <w:rsid w:val="00086AA1"/>
    <w:rsid w:val="00087A77"/>
    <w:rsid w:val="00090CA6"/>
    <w:rsid w:val="000928E5"/>
    <w:rsid w:val="00092B8A"/>
    <w:rsid w:val="00092FB0"/>
    <w:rsid w:val="000934C5"/>
    <w:rsid w:val="00093D25"/>
    <w:rsid w:val="00093DAB"/>
    <w:rsid w:val="00094D73"/>
    <w:rsid w:val="00096D63"/>
    <w:rsid w:val="000A0B60"/>
    <w:rsid w:val="000A0EB8"/>
    <w:rsid w:val="000A19FC"/>
    <w:rsid w:val="000A296B"/>
    <w:rsid w:val="000A603C"/>
    <w:rsid w:val="000A7311"/>
    <w:rsid w:val="000A7B89"/>
    <w:rsid w:val="000B060F"/>
    <w:rsid w:val="000B1592"/>
    <w:rsid w:val="000B1FF2"/>
    <w:rsid w:val="000B3744"/>
    <w:rsid w:val="000B3CDA"/>
    <w:rsid w:val="000B6245"/>
    <w:rsid w:val="000B6A0B"/>
    <w:rsid w:val="000B70B8"/>
    <w:rsid w:val="000B7166"/>
    <w:rsid w:val="000C0F6C"/>
    <w:rsid w:val="000C11DB"/>
    <w:rsid w:val="000C1492"/>
    <w:rsid w:val="000C2FBD"/>
    <w:rsid w:val="000C4B41"/>
    <w:rsid w:val="000C57D6"/>
    <w:rsid w:val="000C7666"/>
    <w:rsid w:val="000D0A9C"/>
    <w:rsid w:val="000D1795"/>
    <w:rsid w:val="000D1B42"/>
    <w:rsid w:val="000D2F41"/>
    <w:rsid w:val="000D329A"/>
    <w:rsid w:val="000D3475"/>
    <w:rsid w:val="000D4B9C"/>
    <w:rsid w:val="000D4EB6"/>
    <w:rsid w:val="000D753B"/>
    <w:rsid w:val="000E4370"/>
    <w:rsid w:val="000E4C9E"/>
    <w:rsid w:val="000E6FD7"/>
    <w:rsid w:val="000F0172"/>
    <w:rsid w:val="000F06E1"/>
    <w:rsid w:val="000F0A7D"/>
    <w:rsid w:val="000F0E3C"/>
    <w:rsid w:val="000F1724"/>
    <w:rsid w:val="000F19D5"/>
    <w:rsid w:val="000F4AEA"/>
    <w:rsid w:val="000F67E9"/>
    <w:rsid w:val="0010029D"/>
    <w:rsid w:val="00104926"/>
    <w:rsid w:val="00105691"/>
    <w:rsid w:val="00113B1E"/>
    <w:rsid w:val="00115A22"/>
    <w:rsid w:val="00116144"/>
    <w:rsid w:val="001161A8"/>
    <w:rsid w:val="0011711C"/>
    <w:rsid w:val="00121376"/>
    <w:rsid w:val="00124E47"/>
    <w:rsid w:val="00124E4F"/>
    <w:rsid w:val="001260B7"/>
    <w:rsid w:val="001265CB"/>
    <w:rsid w:val="0012763F"/>
    <w:rsid w:val="001321C6"/>
    <w:rsid w:val="001325C4"/>
    <w:rsid w:val="00132758"/>
    <w:rsid w:val="00133010"/>
    <w:rsid w:val="001334E2"/>
    <w:rsid w:val="001338EE"/>
    <w:rsid w:val="00133AAE"/>
    <w:rsid w:val="00135323"/>
    <w:rsid w:val="001356C4"/>
    <w:rsid w:val="00136F06"/>
    <w:rsid w:val="00141114"/>
    <w:rsid w:val="00142969"/>
    <w:rsid w:val="0014362D"/>
    <w:rsid w:val="001457E7"/>
    <w:rsid w:val="00145D9D"/>
    <w:rsid w:val="00146388"/>
    <w:rsid w:val="0015100C"/>
    <w:rsid w:val="001529E5"/>
    <w:rsid w:val="00153C7E"/>
    <w:rsid w:val="0015456C"/>
    <w:rsid w:val="00154C63"/>
    <w:rsid w:val="00156B25"/>
    <w:rsid w:val="00156E1A"/>
    <w:rsid w:val="00157B55"/>
    <w:rsid w:val="0016362B"/>
    <w:rsid w:val="00163FFF"/>
    <w:rsid w:val="001642FA"/>
    <w:rsid w:val="001649EB"/>
    <w:rsid w:val="00164BAF"/>
    <w:rsid w:val="00164FA8"/>
    <w:rsid w:val="00165065"/>
    <w:rsid w:val="00165434"/>
    <w:rsid w:val="0016580B"/>
    <w:rsid w:val="00165F49"/>
    <w:rsid w:val="00166B88"/>
    <w:rsid w:val="0016770A"/>
    <w:rsid w:val="001702FF"/>
    <w:rsid w:val="00170804"/>
    <w:rsid w:val="001708E9"/>
    <w:rsid w:val="00171576"/>
    <w:rsid w:val="00172A27"/>
    <w:rsid w:val="00172DF2"/>
    <w:rsid w:val="0017340B"/>
    <w:rsid w:val="00173FB1"/>
    <w:rsid w:val="00176DFD"/>
    <w:rsid w:val="001852C9"/>
    <w:rsid w:val="00190087"/>
    <w:rsid w:val="001913C4"/>
    <w:rsid w:val="0019286D"/>
    <w:rsid w:val="00192A87"/>
    <w:rsid w:val="0019348F"/>
    <w:rsid w:val="00193A07"/>
    <w:rsid w:val="00194C95"/>
    <w:rsid w:val="001954B0"/>
    <w:rsid w:val="00195C34"/>
    <w:rsid w:val="00197DA7"/>
    <w:rsid w:val="001A1A53"/>
    <w:rsid w:val="001A234A"/>
    <w:rsid w:val="001A3304"/>
    <w:rsid w:val="001B06E8"/>
    <w:rsid w:val="001B193E"/>
    <w:rsid w:val="001B71D0"/>
    <w:rsid w:val="001B71EE"/>
    <w:rsid w:val="001C04A8"/>
    <w:rsid w:val="001C14B1"/>
    <w:rsid w:val="001C15BD"/>
    <w:rsid w:val="001C23C6"/>
    <w:rsid w:val="001C2C03"/>
    <w:rsid w:val="001C3C57"/>
    <w:rsid w:val="001C42F7"/>
    <w:rsid w:val="001C4713"/>
    <w:rsid w:val="001C49E5"/>
    <w:rsid w:val="001C680C"/>
    <w:rsid w:val="001C7FEA"/>
    <w:rsid w:val="001D0499"/>
    <w:rsid w:val="001D0AAF"/>
    <w:rsid w:val="001D0BBE"/>
    <w:rsid w:val="001D0ED4"/>
    <w:rsid w:val="001D212F"/>
    <w:rsid w:val="001D29D7"/>
    <w:rsid w:val="001D2DE7"/>
    <w:rsid w:val="001D411C"/>
    <w:rsid w:val="001E1B6A"/>
    <w:rsid w:val="001E2484"/>
    <w:rsid w:val="001E3CC4"/>
    <w:rsid w:val="001E4858"/>
    <w:rsid w:val="001E4882"/>
    <w:rsid w:val="001E73AB"/>
    <w:rsid w:val="001F092D"/>
    <w:rsid w:val="001F0BD1"/>
    <w:rsid w:val="001F143A"/>
    <w:rsid w:val="001F1605"/>
    <w:rsid w:val="001F2508"/>
    <w:rsid w:val="001F4816"/>
    <w:rsid w:val="001F4B1B"/>
    <w:rsid w:val="001F69B4"/>
    <w:rsid w:val="001F77C7"/>
    <w:rsid w:val="00200183"/>
    <w:rsid w:val="0020052E"/>
    <w:rsid w:val="0020107D"/>
    <w:rsid w:val="00201CD9"/>
    <w:rsid w:val="00202AA4"/>
    <w:rsid w:val="002031F7"/>
    <w:rsid w:val="002040E6"/>
    <w:rsid w:val="0020527B"/>
    <w:rsid w:val="00205F2C"/>
    <w:rsid w:val="002101DC"/>
    <w:rsid w:val="00210B15"/>
    <w:rsid w:val="0021150A"/>
    <w:rsid w:val="002142EA"/>
    <w:rsid w:val="002163D5"/>
    <w:rsid w:val="002204BB"/>
    <w:rsid w:val="00220ABD"/>
    <w:rsid w:val="00221B79"/>
    <w:rsid w:val="00221C6B"/>
    <w:rsid w:val="00224596"/>
    <w:rsid w:val="002253A1"/>
    <w:rsid w:val="00225CF8"/>
    <w:rsid w:val="002270EC"/>
    <w:rsid w:val="0022794E"/>
    <w:rsid w:val="00231E71"/>
    <w:rsid w:val="00232F19"/>
    <w:rsid w:val="00233D64"/>
    <w:rsid w:val="00234784"/>
    <w:rsid w:val="0023482A"/>
    <w:rsid w:val="002359CB"/>
    <w:rsid w:val="00243540"/>
    <w:rsid w:val="0024497B"/>
    <w:rsid w:val="0024515B"/>
    <w:rsid w:val="00246021"/>
    <w:rsid w:val="0024666E"/>
    <w:rsid w:val="00246DD5"/>
    <w:rsid w:val="00247F52"/>
    <w:rsid w:val="00250776"/>
    <w:rsid w:val="00250937"/>
    <w:rsid w:val="00250B25"/>
    <w:rsid w:val="00250BBE"/>
    <w:rsid w:val="002515C2"/>
    <w:rsid w:val="0025194F"/>
    <w:rsid w:val="00251B81"/>
    <w:rsid w:val="00254F87"/>
    <w:rsid w:val="00260426"/>
    <w:rsid w:val="0026148A"/>
    <w:rsid w:val="00262696"/>
    <w:rsid w:val="002634BC"/>
    <w:rsid w:val="002643C3"/>
    <w:rsid w:val="00264A0C"/>
    <w:rsid w:val="00267EF4"/>
    <w:rsid w:val="00270CB8"/>
    <w:rsid w:val="00270DF5"/>
    <w:rsid w:val="002711A3"/>
    <w:rsid w:val="00272B08"/>
    <w:rsid w:val="00281BB8"/>
    <w:rsid w:val="00281E9E"/>
    <w:rsid w:val="00285170"/>
    <w:rsid w:val="00285361"/>
    <w:rsid w:val="00287618"/>
    <w:rsid w:val="00292D60"/>
    <w:rsid w:val="00294274"/>
    <w:rsid w:val="00294D34"/>
    <w:rsid w:val="00294E3B"/>
    <w:rsid w:val="00296193"/>
    <w:rsid w:val="00296C66"/>
    <w:rsid w:val="00296EBE"/>
    <w:rsid w:val="002974E3"/>
    <w:rsid w:val="002A084B"/>
    <w:rsid w:val="002A1260"/>
    <w:rsid w:val="002A1589"/>
    <w:rsid w:val="002A1608"/>
    <w:rsid w:val="002A1714"/>
    <w:rsid w:val="002A1886"/>
    <w:rsid w:val="002A25DC"/>
    <w:rsid w:val="002A27FB"/>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2BD"/>
    <w:rsid w:val="002C3DCB"/>
    <w:rsid w:val="002C3F07"/>
    <w:rsid w:val="002C44D2"/>
    <w:rsid w:val="002C5278"/>
    <w:rsid w:val="002C59D1"/>
    <w:rsid w:val="002C7EBB"/>
    <w:rsid w:val="002D06C1"/>
    <w:rsid w:val="002D2B3E"/>
    <w:rsid w:val="002D3EE7"/>
    <w:rsid w:val="002D42B5"/>
    <w:rsid w:val="002D4F1A"/>
    <w:rsid w:val="002D6DA6"/>
    <w:rsid w:val="002D6EC6"/>
    <w:rsid w:val="002D79AC"/>
    <w:rsid w:val="002E039D"/>
    <w:rsid w:val="002E1F4E"/>
    <w:rsid w:val="002E46A5"/>
    <w:rsid w:val="002E4D5A"/>
    <w:rsid w:val="002E6326"/>
    <w:rsid w:val="002F1B60"/>
    <w:rsid w:val="002F30E0"/>
    <w:rsid w:val="002F35E4"/>
    <w:rsid w:val="002F3730"/>
    <w:rsid w:val="002F38E1"/>
    <w:rsid w:val="002F3DBA"/>
    <w:rsid w:val="002F4A5A"/>
    <w:rsid w:val="002F7AF6"/>
    <w:rsid w:val="00300E63"/>
    <w:rsid w:val="0030287F"/>
    <w:rsid w:val="00302F5F"/>
    <w:rsid w:val="0030441D"/>
    <w:rsid w:val="003055EA"/>
    <w:rsid w:val="00306063"/>
    <w:rsid w:val="0030735B"/>
    <w:rsid w:val="00307CFF"/>
    <w:rsid w:val="00313B85"/>
    <w:rsid w:val="003158EC"/>
    <w:rsid w:val="00317988"/>
    <w:rsid w:val="00321149"/>
    <w:rsid w:val="003221B4"/>
    <w:rsid w:val="00322E62"/>
    <w:rsid w:val="00324EDD"/>
    <w:rsid w:val="003325BC"/>
    <w:rsid w:val="003331E4"/>
    <w:rsid w:val="00336C64"/>
    <w:rsid w:val="00337162"/>
    <w:rsid w:val="0034194F"/>
    <w:rsid w:val="00342DB8"/>
    <w:rsid w:val="00344605"/>
    <w:rsid w:val="003474AA"/>
    <w:rsid w:val="0034758B"/>
    <w:rsid w:val="00350D1D"/>
    <w:rsid w:val="00351901"/>
    <w:rsid w:val="00352C83"/>
    <w:rsid w:val="00361005"/>
    <w:rsid w:val="003615D2"/>
    <w:rsid w:val="0036429C"/>
    <w:rsid w:val="00364A53"/>
    <w:rsid w:val="003654CB"/>
    <w:rsid w:val="00365F86"/>
    <w:rsid w:val="00365F87"/>
    <w:rsid w:val="003705F4"/>
    <w:rsid w:val="00370D58"/>
    <w:rsid w:val="00371316"/>
    <w:rsid w:val="00373679"/>
    <w:rsid w:val="003750B8"/>
    <w:rsid w:val="00375C2F"/>
    <w:rsid w:val="00376713"/>
    <w:rsid w:val="00380D4E"/>
    <w:rsid w:val="00381815"/>
    <w:rsid w:val="003819AF"/>
    <w:rsid w:val="003820E9"/>
    <w:rsid w:val="00382B20"/>
    <w:rsid w:val="00382DE7"/>
    <w:rsid w:val="00384FFC"/>
    <w:rsid w:val="00386EE6"/>
    <w:rsid w:val="003872FC"/>
    <w:rsid w:val="00387ADC"/>
    <w:rsid w:val="00390020"/>
    <w:rsid w:val="003903D6"/>
    <w:rsid w:val="003904D5"/>
    <w:rsid w:val="00390EE6"/>
    <w:rsid w:val="0039118F"/>
    <w:rsid w:val="0039278C"/>
    <w:rsid w:val="00392AD7"/>
    <w:rsid w:val="003938D9"/>
    <w:rsid w:val="00394376"/>
    <w:rsid w:val="003943FF"/>
    <w:rsid w:val="00396110"/>
    <w:rsid w:val="003974EB"/>
    <w:rsid w:val="00397CC5"/>
    <w:rsid w:val="00397FC5"/>
    <w:rsid w:val="003A0306"/>
    <w:rsid w:val="003A152B"/>
    <w:rsid w:val="003A1582"/>
    <w:rsid w:val="003A1C26"/>
    <w:rsid w:val="003A2E92"/>
    <w:rsid w:val="003A39EE"/>
    <w:rsid w:val="003A4077"/>
    <w:rsid w:val="003A63CB"/>
    <w:rsid w:val="003A6461"/>
    <w:rsid w:val="003B09AD"/>
    <w:rsid w:val="003B0BD9"/>
    <w:rsid w:val="003B1F18"/>
    <w:rsid w:val="003B5515"/>
    <w:rsid w:val="003B5BF0"/>
    <w:rsid w:val="003B60BF"/>
    <w:rsid w:val="003B6BE3"/>
    <w:rsid w:val="003C010C"/>
    <w:rsid w:val="003C0A6C"/>
    <w:rsid w:val="003C1F26"/>
    <w:rsid w:val="003C2859"/>
    <w:rsid w:val="003C5A43"/>
    <w:rsid w:val="003C702E"/>
    <w:rsid w:val="003C77A9"/>
    <w:rsid w:val="003D0519"/>
    <w:rsid w:val="003D0FF6"/>
    <w:rsid w:val="003D14C6"/>
    <w:rsid w:val="003D1B98"/>
    <w:rsid w:val="003D262C"/>
    <w:rsid w:val="003D5CCF"/>
    <w:rsid w:val="003D6D61"/>
    <w:rsid w:val="003E091D"/>
    <w:rsid w:val="003E1C53"/>
    <w:rsid w:val="003E2A69"/>
    <w:rsid w:val="003E2D49"/>
    <w:rsid w:val="003E2FD4"/>
    <w:rsid w:val="003E49F6"/>
    <w:rsid w:val="003F0841"/>
    <w:rsid w:val="003F23D3"/>
    <w:rsid w:val="003F3F08"/>
    <w:rsid w:val="003F49F1"/>
    <w:rsid w:val="003F55B2"/>
    <w:rsid w:val="003F6272"/>
    <w:rsid w:val="003F72A3"/>
    <w:rsid w:val="003F7EA2"/>
    <w:rsid w:val="00400E72"/>
    <w:rsid w:val="00401400"/>
    <w:rsid w:val="00404869"/>
    <w:rsid w:val="00404A74"/>
    <w:rsid w:val="00405884"/>
    <w:rsid w:val="004060F4"/>
    <w:rsid w:val="00407CF2"/>
    <w:rsid w:val="00407D39"/>
    <w:rsid w:val="00410382"/>
    <w:rsid w:val="00411D1B"/>
    <w:rsid w:val="00412581"/>
    <w:rsid w:val="00414410"/>
    <w:rsid w:val="0041477A"/>
    <w:rsid w:val="004167A3"/>
    <w:rsid w:val="004317B5"/>
    <w:rsid w:val="00432DAA"/>
    <w:rsid w:val="00434305"/>
    <w:rsid w:val="00435DF7"/>
    <w:rsid w:val="0044083F"/>
    <w:rsid w:val="00441AE7"/>
    <w:rsid w:val="00442499"/>
    <w:rsid w:val="00445574"/>
    <w:rsid w:val="004467FB"/>
    <w:rsid w:val="00452D6B"/>
    <w:rsid w:val="00454484"/>
    <w:rsid w:val="0045517B"/>
    <w:rsid w:val="00455DDD"/>
    <w:rsid w:val="004563CD"/>
    <w:rsid w:val="0045652D"/>
    <w:rsid w:val="00457B87"/>
    <w:rsid w:val="00462D2E"/>
    <w:rsid w:val="00463A15"/>
    <w:rsid w:val="00463B77"/>
    <w:rsid w:val="00463C7B"/>
    <w:rsid w:val="00463F02"/>
    <w:rsid w:val="004644A6"/>
    <w:rsid w:val="004657DD"/>
    <w:rsid w:val="004659BD"/>
    <w:rsid w:val="00470775"/>
    <w:rsid w:val="00470C64"/>
    <w:rsid w:val="004715BD"/>
    <w:rsid w:val="00473C62"/>
    <w:rsid w:val="004743FA"/>
    <w:rsid w:val="004746B1"/>
    <w:rsid w:val="0047583F"/>
    <w:rsid w:val="00476986"/>
    <w:rsid w:val="004829F7"/>
    <w:rsid w:val="00483C77"/>
    <w:rsid w:val="00484830"/>
    <w:rsid w:val="00484936"/>
    <w:rsid w:val="00485C89"/>
    <w:rsid w:val="00486BE3"/>
    <w:rsid w:val="004905E4"/>
    <w:rsid w:val="00490A89"/>
    <w:rsid w:val="00490AB4"/>
    <w:rsid w:val="00491BFB"/>
    <w:rsid w:val="004920D8"/>
    <w:rsid w:val="00492F02"/>
    <w:rsid w:val="004939AE"/>
    <w:rsid w:val="004949E7"/>
    <w:rsid w:val="004A12DF"/>
    <w:rsid w:val="004A1BA8"/>
    <w:rsid w:val="004A4B57"/>
    <w:rsid w:val="004A63FA"/>
    <w:rsid w:val="004A640D"/>
    <w:rsid w:val="004A66D3"/>
    <w:rsid w:val="004A7061"/>
    <w:rsid w:val="004B0272"/>
    <w:rsid w:val="004B2701"/>
    <w:rsid w:val="004B2E1B"/>
    <w:rsid w:val="004B3E93"/>
    <w:rsid w:val="004C1FBC"/>
    <w:rsid w:val="004C3DF9"/>
    <w:rsid w:val="004C3F1D"/>
    <w:rsid w:val="004C44B9"/>
    <w:rsid w:val="004C458D"/>
    <w:rsid w:val="004C7556"/>
    <w:rsid w:val="004C7E9D"/>
    <w:rsid w:val="004C7F67"/>
    <w:rsid w:val="004D076D"/>
    <w:rsid w:val="004D0C22"/>
    <w:rsid w:val="004D0EF1"/>
    <w:rsid w:val="004D189E"/>
    <w:rsid w:val="004D2253"/>
    <w:rsid w:val="004D22B1"/>
    <w:rsid w:val="004D4406"/>
    <w:rsid w:val="004D48ED"/>
    <w:rsid w:val="004D4B62"/>
    <w:rsid w:val="004D7C42"/>
    <w:rsid w:val="004E02B5"/>
    <w:rsid w:val="004E0456"/>
    <w:rsid w:val="004E0465"/>
    <w:rsid w:val="004E127B"/>
    <w:rsid w:val="004E1C0A"/>
    <w:rsid w:val="004E3014"/>
    <w:rsid w:val="004E30C5"/>
    <w:rsid w:val="004E4AA5"/>
    <w:rsid w:val="004E4AEE"/>
    <w:rsid w:val="004E59E3"/>
    <w:rsid w:val="004E67C0"/>
    <w:rsid w:val="004E7325"/>
    <w:rsid w:val="004F391A"/>
    <w:rsid w:val="004F3CFB"/>
    <w:rsid w:val="004F4B20"/>
    <w:rsid w:val="004F528E"/>
    <w:rsid w:val="004F6456"/>
    <w:rsid w:val="004F696E"/>
    <w:rsid w:val="004F6C71"/>
    <w:rsid w:val="005004D3"/>
    <w:rsid w:val="00501139"/>
    <w:rsid w:val="00502991"/>
    <w:rsid w:val="00502A4B"/>
    <w:rsid w:val="0050363E"/>
    <w:rsid w:val="005039BC"/>
    <w:rsid w:val="005043BB"/>
    <w:rsid w:val="00504681"/>
    <w:rsid w:val="00504A3D"/>
    <w:rsid w:val="00505211"/>
    <w:rsid w:val="00505767"/>
    <w:rsid w:val="005073F0"/>
    <w:rsid w:val="00510A7B"/>
    <w:rsid w:val="0051183B"/>
    <w:rsid w:val="00512AB0"/>
    <w:rsid w:val="00512F6E"/>
    <w:rsid w:val="00513038"/>
    <w:rsid w:val="00514174"/>
    <w:rsid w:val="00516088"/>
    <w:rsid w:val="00516B0B"/>
    <w:rsid w:val="005207F4"/>
    <w:rsid w:val="00520F97"/>
    <w:rsid w:val="005218DE"/>
    <w:rsid w:val="005220EC"/>
    <w:rsid w:val="00523F95"/>
    <w:rsid w:val="00524D65"/>
    <w:rsid w:val="00525A8A"/>
    <w:rsid w:val="00525B16"/>
    <w:rsid w:val="00530877"/>
    <w:rsid w:val="00533D04"/>
    <w:rsid w:val="00533D8D"/>
    <w:rsid w:val="00534709"/>
    <w:rsid w:val="00534804"/>
    <w:rsid w:val="00534BDF"/>
    <w:rsid w:val="005354EA"/>
    <w:rsid w:val="00535EC4"/>
    <w:rsid w:val="00535ED9"/>
    <w:rsid w:val="0053692B"/>
    <w:rsid w:val="00537622"/>
    <w:rsid w:val="00537CC7"/>
    <w:rsid w:val="00541853"/>
    <w:rsid w:val="00541BEF"/>
    <w:rsid w:val="00542002"/>
    <w:rsid w:val="00542D42"/>
    <w:rsid w:val="00543BDA"/>
    <w:rsid w:val="005441CC"/>
    <w:rsid w:val="00545BE2"/>
    <w:rsid w:val="005479DA"/>
    <w:rsid w:val="00547BCC"/>
    <w:rsid w:val="0055013B"/>
    <w:rsid w:val="00551F6F"/>
    <w:rsid w:val="00555044"/>
    <w:rsid w:val="005554AA"/>
    <w:rsid w:val="00556987"/>
    <w:rsid w:val="005569BE"/>
    <w:rsid w:val="005575ED"/>
    <w:rsid w:val="005605D9"/>
    <w:rsid w:val="00561475"/>
    <w:rsid w:val="00562CF6"/>
    <w:rsid w:val="00562D67"/>
    <w:rsid w:val="0056487B"/>
    <w:rsid w:val="00564FB9"/>
    <w:rsid w:val="005668E3"/>
    <w:rsid w:val="00573D9E"/>
    <w:rsid w:val="00573E2E"/>
    <w:rsid w:val="005801E3"/>
    <w:rsid w:val="00581802"/>
    <w:rsid w:val="005836A8"/>
    <w:rsid w:val="0058409C"/>
    <w:rsid w:val="00584262"/>
    <w:rsid w:val="00586630"/>
    <w:rsid w:val="005870B7"/>
    <w:rsid w:val="00587ADD"/>
    <w:rsid w:val="00591B1E"/>
    <w:rsid w:val="00596160"/>
    <w:rsid w:val="005966E2"/>
    <w:rsid w:val="00597007"/>
    <w:rsid w:val="005A0966"/>
    <w:rsid w:val="005A11B7"/>
    <w:rsid w:val="005A162D"/>
    <w:rsid w:val="005A1D00"/>
    <w:rsid w:val="005A260B"/>
    <w:rsid w:val="005A31FA"/>
    <w:rsid w:val="005A4A1B"/>
    <w:rsid w:val="005A7830"/>
    <w:rsid w:val="005A7FCE"/>
    <w:rsid w:val="005B0F3F"/>
    <w:rsid w:val="005B4903"/>
    <w:rsid w:val="005B51CE"/>
    <w:rsid w:val="005B5369"/>
    <w:rsid w:val="005B5885"/>
    <w:rsid w:val="005B5CD7"/>
    <w:rsid w:val="005B64E8"/>
    <w:rsid w:val="005B6CF6"/>
    <w:rsid w:val="005B7422"/>
    <w:rsid w:val="005C0E40"/>
    <w:rsid w:val="005C29B8"/>
    <w:rsid w:val="005C5F21"/>
    <w:rsid w:val="005C69BF"/>
    <w:rsid w:val="005C7156"/>
    <w:rsid w:val="005D0C75"/>
    <w:rsid w:val="005D1E63"/>
    <w:rsid w:val="005D4171"/>
    <w:rsid w:val="005D6A95"/>
    <w:rsid w:val="005D6B2C"/>
    <w:rsid w:val="005D6D9C"/>
    <w:rsid w:val="005E03D4"/>
    <w:rsid w:val="005E2335"/>
    <w:rsid w:val="005E34CA"/>
    <w:rsid w:val="005E3C18"/>
    <w:rsid w:val="005E59B8"/>
    <w:rsid w:val="005E6318"/>
    <w:rsid w:val="005E6812"/>
    <w:rsid w:val="005E7829"/>
    <w:rsid w:val="005E7881"/>
    <w:rsid w:val="005E78E0"/>
    <w:rsid w:val="005F0D9C"/>
    <w:rsid w:val="005F284E"/>
    <w:rsid w:val="005F2911"/>
    <w:rsid w:val="005F52D9"/>
    <w:rsid w:val="005F7763"/>
    <w:rsid w:val="005F7E10"/>
    <w:rsid w:val="006015CE"/>
    <w:rsid w:val="00604784"/>
    <w:rsid w:val="00606419"/>
    <w:rsid w:val="00607D29"/>
    <w:rsid w:val="00612952"/>
    <w:rsid w:val="00614CC1"/>
    <w:rsid w:val="00615206"/>
    <w:rsid w:val="00615A9D"/>
    <w:rsid w:val="00617387"/>
    <w:rsid w:val="00623131"/>
    <w:rsid w:val="0062377C"/>
    <w:rsid w:val="006242FF"/>
    <w:rsid w:val="00625263"/>
    <w:rsid w:val="006252D8"/>
    <w:rsid w:val="006259BC"/>
    <w:rsid w:val="0062636B"/>
    <w:rsid w:val="00632182"/>
    <w:rsid w:val="006325E2"/>
    <w:rsid w:val="00632AE0"/>
    <w:rsid w:val="00633C17"/>
    <w:rsid w:val="00636E3E"/>
    <w:rsid w:val="006379F7"/>
    <w:rsid w:val="00637E4D"/>
    <w:rsid w:val="00640620"/>
    <w:rsid w:val="00641A1F"/>
    <w:rsid w:val="00643119"/>
    <w:rsid w:val="0064528D"/>
    <w:rsid w:val="00645904"/>
    <w:rsid w:val="0065120B"/>
    <w:rsid w:val="00651ACB"/>
    <w:rsid w:val="00651C47"/>
    <w:rsid w:val="00652703"/>
    <w:rsid w:val="00652AB2"/>
    <w:rsid w:val="00653F5B"/>
    <w:rsid w:val="00654EC0"/>
    <w:rsid w:val="0065525B"/>
    <w:rsid w:val="00655D4F"/>
    <w:rsid w:val="00660273"/>
    <w:rsid w:val="006640E5"/>
    <w:rsid w:val="006646F1"/>
    <w:rsid w:val="00664929"/>
    <w:rsid w:val="00664F62"/>
    <w:rsid w:val="006655E1"/>
    <w:rsid w:val="00666946"/>
    <w:rsid w:val="00666B50"/>
    <w:rsid w:val="00672060"/>
    <w:rsid w:val="00672BFD"/>
    <w:rsid w:val="00675EBE"/>
    <w:rsid w:val="006770F4"/>
    <w:rsid w:val="00677A84"/>
    <w:rsid w:val="0068026D"/>
    <w:rsid w:val="00680A27"/>
    <w:rsid w:val="0068112F"/>
    <w:rsid w:val="006816A4"/>
    <w:rsid w:val="00681829"/>
    <w:rsid w:val="006819B8"/>
    <w:rsid w:val="00681C5E"/>
    <w:rsid w:val="006834D1"/>
    <w:rsid w:val="006840A6"/>
    <w:rsid w:val="006850CD"/>
    <w:rsid w:val="00685AAB"/>
    <w:rsid w:val="006A07AA"/>
    <w:rsid w:val="006A2034"/>
    <w:rsid w:val="006A25E5"/>
    <w:rsid w:val="006A2704"/>
    <w:rsid w:val="006A2906"/>
    <w:rsid w:val="006A2B46"/>
    <w:rsid w:val="006A336D"/>
    <w:rsid w:val="006A37B9"/>
    <w:rsid w:val="006A603C"/>
    <w:rsid w:val="006B2672"/>
    <w:rsid w:val="006B4481"/>
    <w:rsid w:val="006B4A38"/>
    <w:rsid w:val="006B4DD9"/>
    <w:rsid w:val="006B54BF"/>
    <w:rsid w:val="006B5F44"/>
    <w:rsid w:val="006B5F90"/>
    <w:rsid w:val="006B62E4"/>
    <w:rsid w:val="006B7562"/>
    <w:rsid w:val="006C0B2D"/>
    <w:rsid w:val="006C1BBA"/>
    <w:rsid w:val="006C2079"/>
    <w:rsid w:val="006C317D"/>
    <w:rsid w:val="006C5A62"/>
    <w:rsid w:val="006C5D68"/>
    <w:rsid w:val="006C6976"/>
    <w:rsid w:val="006C6DD0"/>
    <w:rsid w:val="006D04EA"/>
    <w:rsid w:val="006D1069"/>
    <w:rsid w:val="006D16C4"/>
    <w:rsid w:val="006D2A95"/>
    <w:rsid w:val="006D3E96"/>
    <w:rsid w:val="006D4515"/>
    <w:rsid w:val="006D4BB1"/>
    <w:rsid w:val="006D6593"/>
    <w:rsid w:val="006D686E"/>
    <w:rsid w:val="006E3AF6"/>
    <w:rsid w:val="006F03A8"/>
    <w:rsid w:val="006F126C"/>
    <w:rsid w:val="006F2ACA"/>
    <w:rsid w:val="006F2ADC"/>
    <w:rsid w:val="006F2BFE"/>
    <w:rsid w:val="006F31E9"/>
    <w:rsid w:val="006F4219"/>
    <w:rsid w:val="006F56E5"/>
    <w:rsid w:val="006F6284"/>
    <w:rsid w:val="006F65F5"/>
    <w:rsid w:val="006F7380"/>
    <w:rsid w:val="007002C5"/>
    <w:rsid w:val="0070348B"/>
    <w:rsid w:val="00704387"/>
    <w:rsid w:val="0070514B"/>
    <w:rsid w:val="00707669"/>
    <w:rsid w:val="007106E5"/>
    <w:rsid w:val="00711CBA"/>
    <w:rsid w:val="00711FB5"/>
    <w:rsid w:val="00712A01"/>
    <w:rsid w:val="0071454C"/>
    <w:rsid w:val="00714F58"/>
    <w:rsid w:val="00722772"/>
    <w:rsid w:val="00722FBF"/>
    <w:rsid w:val="00722FC2"/>
    <w:rsid w:val="00724607"/>
    <w:rsid w:val="00725949"/>
    <w:rsid w:val="00727FA2"/>
    <w:rsid w:val="00730570"/>
    <w:rsid w:val="007322D9"/>
    <w:rsid w:val="0073248F"/>
    <w:rsid w:val="00732BC0"/>
    <w:rsid w:val="00732F4E"/>
    <w:rsid w:val="00736A73"/>
    <w:rsid w:val="0073720F"/>
    <w:rsid w:val="00737796"/>
    <w:rsid w:val="0074165C"/>
    <w:rsid w:val="00742C35"/>
    <w:rsid w:val="007432CA"/>
    <w:rsid w:val="007439EB"/>
    <w:rsid w:val="00743CB4"/>
    <w:rsid w:val="00743F0A"/>
    <w:rsid w:val="007444E8"/>
    <w:rsid w:val="00744BE4"/>
    <w:rsid w:val="0074548E"/>
    <w:rsid w:val="00745773"/>
    <w:rsid w:val="00746800"/>
    <w:rsid w:val="00747CF0"/>
    <w:rsid w:val="007501A8"/>
    <w:rsid w:val="00750EE1"/>
    <w:rsid w:val="007515A6"/>
    <w:rsid w:val="00752B4D"/>
    <w:rsid w:val="00754704"/>
    <w:rsid w:val="00755402"/>
    <w:rsid w:val="00756B26"/>
    <w:rsid w:val="00756EDF"/>
    <w:rsid w:val="00765C43"/>
    <w:rsid w:val="00765EFB"/>
    <w:rsid w:val="007671CA"/>
    <w:rsid w:val="0076744F"/>
    <w:rsid w:val="00767C61"/>
    <w:rsid w:val="0077008A"/>
    <w:rsid w:val="00770B37"/>
    <w:rsid w:val="00773C1F"/>
    <w:rsid w:val="00774DA4"/>
    <w:rsid w:val="00776599"/>
    <w:rsid w:val="00776F5B"/>
    <w:rsid w:val="0077715F"/>
    <w:rsid w:val="0078114B"/>
    <w:rsid w:val="00781DD2"/>
    <w:rsid w:val="00783ECF"/>
    <w:rsid w:val="0078413A"/>
    <w:rsid w:val="00784A7A"/>
    <w:rsid w:val="007914E6"/>
    <w:rsid w:val="007959E8"/>
    <w:rsid w:val="00795E9C"/>
    <w:rsid w:val="007A0521"/>
    <w:rsid w:val="007A1D19"/>
    <w:rsid w:val="007A2E12"/>
    <w:rsid w:val="007A3475"/>
    <w:rsid w:val="007A38FB"/>
    <w:rsid w:val="007A41C8"/>
    <w:rsid w:val="007A54CE"/>
    <w:rsid w:val="007A6FD9"/>
    <w:rsid w:val="007A7FFA"/>
    <w:rsid w:val="007B04EB"/>
    <w:rsid w:val="007B0D4F"/>
    <w:rsid w:val="007B2CD6"/>
    <w:rsid w:val="007B5453"/>
    <w:rsid w:val="007B5A3D"/>
    <w:rsid w:val="007B5B95"/>
    <w:rsid w:val="007B68EA"/>
    <w:rsid w:val="007B7453"/>
    <w:rsid w:val="007C122A"/>
    <w:rsid w:val="007C2D89"/>
    <w:rsid w:val="007C4593"/>
    <w:rsid w:val="007C49C7"/>
    <w:rsid w:val="007C5309"/>
    <w:rsid w:val="007C5568"/>
    <w:rsid w:val="007C6069"/>
    <w:rsid w:val="007D06C4"/>
    <w:rsid w:val="007D1352"/>
    <w:rsid w:val="007D1820"/>
    <w:rsid w:val="007D2508"/>
    <w:rsid w:val="007D346A"/>
    <w:rsid w:val="007D4480"/>
    <w:rsid w:val="007D4814"/>
    <w:rsid w:val="007D6518"/>
    <w:rsid w:val="007D76BD"/>
    <w:rsid w:val="007E0BF1"/>
    <w:rsid w:val="007E258B"/>
    <w:rsid w:val="007E6012"/>
    <w:rsid w:val="007F0ED8"/>
    <w:rsid w:val="007F0F63"/>
    <w:rsid w:val="007F3748"/>
    <w:rsid w:val="007F4573"/>
    <w:rsid w:val="007F532E"/>
    <w:rsid w:val="007F547F"/>
    <w:rsid w:val="007F75CE"/>
    <w:rsid w:val="007F788A"/>
    <w:rsid w:val="007F7D57"/>
    <w:rsid w:val="008013A4"/>
    <w:rsid w:val="00802427"/>
    <w:rsid w:val="008027CE"/>
    <w:rsid w:val="00802F42"/>
    <w:rsid w:val="00804383"/>
    <w:rsid w:val="008045B1"/>
    <w:rsid w:val="00804BB7"/>
    <w:rsid w:val="00807C8E"/>
    <w:rsid w:val="00807DD0"/>
    <w:rsid w:val="00810257"/>
    <w:rsid w:val="008104F5"/>
    <w:rsid w:val="00811072"/>
    <w:rsid w:val="00811369"/>
    <w:rsid w:val="00815419"/>
    <w:rsid w:val="00815B43"/>
    <w:rsid w:val="008163C8"/>
    <w:rsid w:val="008164A1"/>
    <w:rsid w:val="00817325"/>
    <w:rsid w:val="008209E6"/>
    <w:rsid w:val="0082262A"/>
    <w:rsid w:val="00823303"/>
    <w:rsid w:val="008233B2"/>
    <w:rsid w:val="00823A9F"/>
    <w:rsid w:val="00823C85"/>
    <w:rsid w:val="00825138"/>
    <w:rsid w:val="008269DD"/>
    <w:rsid w:val="00830621"/>
    <w:rsid w:val="00832C51"/>
    <w:rsid w:val="0083348C"/>
    <w:rsid w:val="008335C6"/>
    <w:rsid w:val="00833613"/>
    <w:rsid w:val="008373D3"/>
    <w:rsid w:val="00837AF5"/>
    <w:rsid w:val="00837E23"/>
    <w:rsid w:val="00840437"/>
    <w:rsid w:val="00840617"/>
    <w:rsid w:val="00842A47"/>
    <w:rsid w:val="00843C13"/>
    <w:rsid w:val="008454F8"/>
    <w:rsid w:val="008516B3"/>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0F05"/>
    <w:rsid w:val="00874CC5"/>
    <w:rsid w:val="00883F93"/>
    <w:rsid w:val="00884DB3"/>
    <w:rsid w:val="00885A9D"/>
    <w:rsid w:val="008864F6"/>
    <w:rsid w:val="0089049D"/>
    <w:rsid w:val="008910CB"/>
    <w:rsid w:val="008928C9"/>
    <w:rsid w:val="008938DC"/>
    <w:rsid w:val="00893FD1"/>
    <w:rsid w:val="00894836"/>
    <w:rsid w:val="00894A1C"/>
    <w:rsid w:val="00895172"/>
    <w:rsid w:val="00895680"/>
    <w:rsid w:val="00896DFF"/>
    <w:rsid w:val="0089762C"/>
    <w:rsid w:val="008A1893"/>
    <w:rsid w:val="008A2B6D"/>
    <w:rsid w:val="008A769A"/>
    <w:rsid w:val="008B0C9C"/>
    <w:rsid w:val="008B166D"/>
    <w:rsid w:val="008B17F4"/>
    <w:rsid w:val="008B3615"/>
    <w:rsid w:val="008B4AC4"/>
    <w:rsid w:val="008B50C8"/>
    <w:rsid w:val="008B5281"/>
    <w:rsid w:val="008B7E05"/>
    <w:rsid w:val="008C0957"/>
    <w:rsid w:val="008C1797"/>
    <w:rsid w:val="008C17C2"/>
    <w:rsid w:val="008C1FA9"/>
    <w:rsid w:val="008C219C"/>
    <w:rsid w:val="008C3808"/>
    <w:rsid w:val="008C475E"/>
    <w:rsid w:val="008C4767"/>
    <w:rsid w:val="008C619A"/>
    <w:rsid w:val="008C6826"/>
    <w:rsid w:val="008C7081"/>
    <w:rsid w:val="008D0CE8"/>
    <w:rsid w:val="008D0D04"/>
    <w:rsid w:val="008D2D1D"/>
    <w:rsid w:val="008D367C"/>
    <w:rsid w:val="008D453D"/>
    <w:rsid w:val="008D53AD"/>
    <w:rsid w:val="008D562B"/>
    <w:rsid w:val="008D5733"/>
    <w:rsid w:val="008D622B"/>
    <w:rsid w:val="008D666C"/>
    <w:rsid w:val="008D7B54"/>
    <w:rsid w:val="008E0C9D"/>
    <w:rsid w:val="008E10E7"/>
    <w:rsid w:val="008E1648"/>
    <w:rsid w:val="008E1B3E"/>
    <w:rsid w:val="008E2319"/>
    <w:rsid w:val="008E3330"/>
    <w:rsid w:val="008E4BB6"/>
    <w:rsid w:val="008E5518"/>
    <w:rsid w:val="008E6A84"/>
    <w:rsid w:val="008F0CDC"/>
    <w:rsid w:val="008F17A3"/>
    <w:rsid w:val="008F1ED3"/>
    <w:rsid w:val="008F21A4"/>
    <w:rsid w:val="008F4C29"/>
    <w:rsid w:val="008F6CA0"/>
    <w:rsid w:val="008F70BD"/>
    <w:rsid w:val="008F788F"/>
    <w:rsid w:val="008F7EA2"/>
    <w:rsid w:val="00901C75"/>
    <w:rsid w:val="00902722"/>
    <w:rsid w:val="009027BC"/>
    <w:rsid w:val="009031EA"/>
    <w:rsid w:val="009062E6"/>
    <w:rsid w:val="00911BE5"/>
    <w:rsid w:val="00913CA9"/>
    <w:rsid w:val="009145AE"/>
    <w:rsid w:val="009146CE"/>
    <w:rsid w:val="00914CA7"/>
    <w:rsid w:val="00915C3E"/>
    <w:rsid w:val="009161A8"/>
    <w:rsid w:val="009169FD"/>
    <w:rsid w:val="009171F3"/>
    <w:rsid w:val="00917B42"/>
    <w:rsid w:val="00917E73"/>
    <w:rsid w:val="009241DC"/>
    <w:rsid w:val="009245F5"/>
    <w:rsid w:val="009249EC"/>
    <w:rsid w:val="009273B3"/>
    <w:rsid w:val="00927C08"/>
    <w:rsid w:val="009305B5"/>
    <w:rsid w:val="00933213"/>
    <w:rsid w:val="00937218"/>
    <w:rsid w:val="00942743"/>
    <w:rsid w:val="009429D5"/>
    <w:rsid w:val="00942BF1"/>
    <w:rsid w:val="00945180"/>
    <w:rsid w:val="00945428"/>
    <w:rsid w:val="0094607B"/>
    <w:rsid w:val="00951D74"/>
    <w:rsid w:val="00953604"/>
    <w:rsid w:val="009540C9"/>
    <w:rsid w:val="00954585"/>
    <w:rsid w:val="0095496B"/>
    <w:rsid w:val="009552FA"/>
    <w:rsid w:val="009610DC"/>
    <w:rsid w:val="00961490"/>
    <w:rsid w:val="009636DD"/>
    <w:rsid w:val="0096381A"/>
    <w:rsid w:val="00963B4D"/>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65A5"/>
    <w:rsid w:val="00997BF1"/>
    <w:rsid w:val="009A04B3"/>
    <w:rsid w:val="009A089C"/>
    <w:rsid w:val="009A118E"/>
    <w:rsid w:val="009A194D"/>
    <w:rsid w:val="009A21CD"/>
    <w:rsid w:val="009A278C"/>
    <w:rsid w:val="009A2BC2"/>
    <w:rsid w:val="009A42C1"/>
    <w:rsid w:val="009A47FB"/>
    <w:rsid w:val="009A5429"/>
    <w:rsid w:val="009A5BAF"/>
    <w:rsid w:val="009A72AD"/>
    <w:rsid w:val="009A78A0"/>
    <w:rsid w:val="009B09E0"/>
    <w:rsid w:val="009B0BC5"/>
    <w:rsid w:val="009B1247"/>
    <w:rsid w:val="009B310A"/>
    <w:rsid w:val="009B6029"/>
    <w:rsid w:val="009B6464"/>
    <w:rsid w:val="009B6971"/>
    <w:rsid w:val="009C14BD"/>
    <w:rsid w:val="009C1AEA"/>
    <w:rsid w:val="009C21C8"/>
    <w:rsid w:val="009C27F1"/>
    <w:rsid w:val="009C3152"/>
    <w:rsid w:val="009C4CFA"/>
    <w:rsid w:val="009C5070"/>
    <w:rsid w:val="009C54F5"/>
    <w:rsid w:val="009D112C"/>
    <w:rsid w:val="009D47FA"/>
    <w:rsid w:val="009D50D2"/>
    <w:rsid w:val="009D51DC"/>
    <w:rsid w:val="009D6BCA"/>
    <w:rsid w:val="009D72B9"/>
    <w:rsid w:val="009E0F62"/>
    <w:rsid w:val="009E1848"/>
    <w:rsid w:val="009E25E1"/>
    <w:rsid w:val="009E4A58"/>
    <w:rsid w:val="009E5A2D"/>
    <w:rsid w:val="009E5AB2"/>
    <w:rsid w:val="009E6127"/>
    <w:rsid w:val="009E6219"/>
    <w:rsid w:val="009F03B3"/>
    <w:rsid w:val="00A00AC7"/>
    <w:rsid w:val="00A01757"/>
    <w:rsid w:val="00A028C0"/>
    <w:rsid w:val="00A02BAE"/>
    <w:rsid w:val="00A05AA6"/>
    <w:rsid w:val="00A06A6B"/>
    <w:rsid w:val="00A07E47"/>
    <w:rsid w:val="00A11026"/>
    <w:rsid w:val="00A11664"/>
    <w:rsid w:val="00A129D0"/>
    <w:rsid w:val="00A12AFA"/>
    <w:rsid w:val="00A12C33"/>
    <w:rsid w:val="00A138BA"/>
    <w:rsid w:val="00A14C8E"/>
    <w:rsid w:val="00A153D9"/>
    <w:rsid w:val="00A15F09"/>
    <w:rsid w:val="00A169B6"/>
    <w:rsid w:val="00A17C2E"/>
    <w:rsid w:val="00A17FF0"/>
    <w:rsid w:val="00A2064A"/>
    <w:rsid w:val="00A2271D"/>
    <w:rsid w:val="00A237D5"/>
    <w:rsid w:val="00A2396C"/>
    <w:rsid w:val="00A302D9"/>
    <w:rsid w:val="00A30466"/>
    <w:rsid w:val="00A30EFC"/>
    <w:rsid w:val="00A31984"/>
    <w:rsid w:val="00A32D73"/>
    <w:rsid w:val="00A3367B"/>
    <w:rsid w:val="00A3597D"/>
    <w:rsid w:val="00A4006C"/>
    <w:rsid w:val="00A40091"/>
    <w:rsid w:val="00A4030F"/>
    <w:rsid w:val="00A40DE4"/>
    <w:rsid w:val="00A41C79"/>
    <w:rsid w:val="00A41CB5"/>
    <w:rsid w:val="00A42CDF"/>
    <w:rsid w:val="00A4307B"/>
    <w:rsid w:val="00A43452"/>
    <w:rsid w:val="00A4452E"/>
    <w:rsid w:val="00A4472C"/>
    <w:rsid w:val="00A44E69"/>
    <w:rsid w:val="00A4661E"/>
    <w:rsid w:val="00A539A1"/>
    <w:rsid w:val="00A55BD6"/>
    <w:rsid w:val="00A55D50"/>
    <w:rsid w:val="00A57142"/>
    <w:rsid w:val="00A61301"/>
    <w:rsid w:val="00A61D48"/>
    <w:rsid w:val="00A648CD"/>
    <w:rsid w:val="00A6537A"/>
    <w:rsid w:val="00A667B1"/>
    <w:rsid w:val="00A67866"/>
    <w:rsid w:val="00A70B07"/>
    <w:rsid w:val="00A723F8"/>
    <w:rsid w:val="00A77073"/>
    <w:rsid w:val="00A77CCB"/>
    <w:rsid w:val="00A818A9"/>
    <w:rsid w:val="00A83D8D"/>
    <w:rsid w:val="00A8446B"/>
    <w:rsid w:val="00A8454E"/>
    <w:rsid w:val="00A8473F"/>
    <w:rsid w:val="00A85713"/>
    <w:rsid w:val="00A8608E"/>
    <w:rsid w:val="00A862D6"/>
    <w:rsid w:val="00A86777"/>
    <w:rsid w:val="00A86FAB"/>
    <w:rsid w:val="00A8715E"/>
    <w:rsid w:val="00A87647"/>
    <w:rsid w:val="00A90791"/>
    <w:rsid w:val="00A90999"/>
    <w:rsid w:val="00A9295B"/>
    <w:rsid w:val="00A93B09"/>
    <w:rsid w:val="00A9440D"/>
    <w:rsid w:val="00A952D7"/>
    <w:rsid w:val="00A95C08"/>
    <w:rsid w:val="00A96026"/>
    <w:rsid w:val="00A963F7"/>
    <w:rsid w:val="00A96AD8"/>
    <w:rsid w:val="00A9732B"/>
    <w:rsid w:val="00A97615"/>
    <w:rsid w:val="00AA052C"/>
    <w:rsid w:val="00AA1E45"/>
    <w:rsid w:val="00AA20F5"/>
    <w:rsid w:val="00AA30E6"/>
    <w:rsid w:val="00AA4286"/>
    <w:rsid w:val="00AA456B"/>
    <w:rsid w:val="00AA5799"/>
    <w:rsid w:val="00AA57F5"/>
    <w:rsid w:val="00AA672E"/>
    <w:rsid w:val="00AA6EC9"/>
    <w:rsid w:val="00AB26AB"/>
    <w:rsid w:val="00AB3646"/>
    <w:rsid w:val="00AB613C"/>
    <w:rsid w:val="00AB6309"/>
    <w:rsid w:val="00AB6C5F"/>
    <w:rsid w:val="00AB7129"/>
    <w:rsid w:val="00AC27A6"/>
    <w:rsid w:val="00AC28E3"/>
    <w:rsid w:val="00AC30F7"/>
    <w:rsid w:val="00AC3A5A"/>
    <w:rsid w:val="00AC46B6"/>
    <w:rsid w:val="00AC4D95"/>
    <w:rsid w:val="00AC5DF4"/>
    <w:rsid w:val="00AD0AEF"/>
    <w:rsid w:val="00AD0B65"/>
    <w:rsid w:val="00AD11B7"/>
    <w:rsid w:val="00AD1A94"/>
    <w:rsid w:val="00AD1C05"/>
    <w:rsid w:val="00AD4126"/>
    <w:rsid w:val="00AD421C"/>
    <w:rsid w:val="00AD44FA"/>
    <w:rsid w:val="00AD481E"/>
    <w:rsid w:val="00AD5D89"/>
    <w:rsid w:val="00AE070A"/>
    <w:rsid w:val="00AE101C"/>
    <w:rsid w:val="00AE135D"/>
    <w:rsid w:val="00AE232F"/>
    <w:rsid w:val="00AE5085"/>
    <w:rsid w:val="00AE5EB4"/>
    <w:rsid w:val="00AE6E45"/>
    <w:rsid w:val="00AF0C18"/>
    <w:rsid w:val="00AF47C5"/>
    <w:rsid w:val="00AF5398"/>
    <w:rsid w:val="00AF5DFE"/>
    <w:rsid w:val="00B00756"/>
    <w:rsid w:val="00B049AF"/>
    <w:rsid w:val="00B06ECF"/>
    <w:rsid w:val="00B07242"/>
    <w:rsid w:val="00B10534"/>
    <w:rsid w:val="00B113DB"/>
    <w:rsid w:val="00B11A11"/>
    <w:rsid w:val="00B11D8A"/>
    <w:rsid w:val="00B127B6"/>
    <w:rsid w:val="00B12981"/>
    <w:rsid w:val="00B146A7"/>
    <w:rsid w:val="00B147DD"/>
    <w:rsid w:val="00B156FD"/>
    <w:rsid w:val="00B1659A"/>
    <w:rsid w:val="00B21020"/>
    <w:rsid w:val="00B21F61"/>
    <w:rsid w:val="00B22E30"/>
    <w:rsid w:val="00B24036"/>
    <w:rsid w:val="00B25C6D"/>
    <w:rsid w:val="00B261F1"/>
    <w:rsid w:val="00B265BC"/>
    <w:rsid w:val="00B31FB1"/>
    <w:rsid w:val="00B33952"/>
    <w:rsid w:val="00B33C5E"/>
    <w:rsid w:val="00B342F4"/>
    <w:rsid w:val="00B34369"/>
    <w:rsid w:val="00B34DC2"/>
    <w:rsid w:val="00B37394"/>
    <w:rsid w:val="00B378E5"/>
    <w:rsid w:val="00B427A3"/>
    <w:rsid w:val="00B4346D"/>
    <w:rsid w:val="00B440F4"/>
    <w:rsid w:val="00B447A5"/>
    <w:rsid w:val="00B4654C"/>
    <w:rsid w:val="00B47293"/>
    <w:rsid w:val="00B50E50"/>
    <w:rsid w:val="00B52120"/>
    <w:rsid w:val="00B54ABC"/>
    <w:rsid w:val="00B567F1"/>
    <w:rsid w:val="00B56FBE"/>
    <w:rsid w:val="00B57126"/>
    <w:rsid w:val="00B62B58"/>
    <w:rsid w:val="00B62C3D"/>
    <w:rsid w:val="00B64EE7"/>
    <w:rsid w:val="00B65149"/>
    <w:rsid w:val="00B66567"/>
    <w:rsid w:val="00B66F52"/>
    <w:rsid w:val="00B66FE5"/>
    <w:rsid w:val="00B72880"/>
    <w:rsid w:val="00B73B3C"/>
    <w:rsid w:val="00B74FE1"/>
    <w:rsid w:val="00B758BF"/>
    <w:rsid w:val="00B76976"/>
    <w:rsid w:val="00B809C9"/>
    <w:rsid w:val="00B827A6"/>
    <w:rsid w:val="00B82DA0"/>
    <w:rsid w:val="00B831CE"/>
    <w:rsid w:val="00B83B5F"/>
    <w:rsid w:val="00B8484F"/>
    <w:rsid w:val="00B86677"/>
    <w:rsid w:val="00B87131"/>
    <w:rsid w:val="00B939B1"/>
    <w:rsid w:val="00B93CA7"/>
    <w:rsid w:val="00B96D40"/>
    <w:rsid w:val="00B97386"/>
    <w:rsid w:val="00B978DB"/>
    <w:rsid w:val="00BA263B"/>
    <w:rsid w:val="00BA30E0"/>
    <w:rsid w:val="00BA42B2"/>
    <w:rsid w:val="00BA58D4"/>
    <w:rsid w:val="00BA5B9E"/>
    <w:rsid w:val="00BA7C9A"/>
    <w:rsid w:val="00BB59EC"/>
    <w:rsid w:val="00BB5F8F"/>
    <w:rsid w:val="00BB657A"/>
    <w:rsid w:val="00BC09C4"/>
    <w:rsid w:val="00BC1718"/>
    <w:rsid w:val="00BC1A4E"/>
    <w:rsid w:val="00BC31B8"/>
    <w:rsid w:val="00BC5DC7"/>
    <w:rsid w:val="00BC6B8B"/>
    <w:rsid w:val="00BC73D8"/>
    <w:rsid w:val="00BD13CF"/>
    <w:rsid w:val="00BD2305"/>
    <w:rsid w:val="00BD2F01"/>
    <w:rsid w:val="00BD52D7"/>
    <w:rsid w:val="00BD5AD2"/>
    <w:rsid w:val="00BD75CD"/>
    <w:rsid w:val="00BE161D"/>
    <w:rsid w:val="00BE22F3"/>
    <w:rsid w:val="00BE2B92"/>
    <w:rsid w:val="00BE3B83"/>
    <w:rsid w:val="00BE5B52"/>
    <w:rsid w:val="00BE68CF"/>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1501C"/>
    <w:rsid w:val="00C21540"/>
    <w:rsid w:val="00C21906"/>
    <w:rsid w:val="00C21BFA"/>
    <w:rsid w:val="00C248B4"/>
    <w:rsid w:val="00C24C8D"/>
    <w:rsid w:val="00C25FE2"/>
    <w:rsid w:val="00C260F4"/>
    <w:rsid w:val="00C267AB"/>
    <w:rsid w:val="00C26B53"/>
    <w:rsid w:val="00C27781"/>
    <w:rsid w:val="00C279B2"/>
    <w:rsid w:val="00C3383F"/>
    <w:rsid w:val="00C33E50"/>
    <w:rsid w:val="00C34C20"/>
    <w:rsid w:val="00C35A3E"/>
    <w:rsid w:val="00C37758"/>
    <w:rsid w:val="00C42130"/>
    <w:rsid w:val="00C423A4"/>
    <w:rsid w:val="00C434DF"/>
    <w:rsid w:val="00C44BF5"/>
    <w:rsid w:val="00C4541A"/>
    <w:rsid w:val="00C45425"/>
    <w:rsid w:val="00C51E0A"/>
    <w:rsid w:val="00C51FE9"/>
    <w:rsid w:val="00C521D6"/>
    <w:rsid w:val="00C534D8"/>
    <w:rsid w:val="00C53DD5"/>
    <w:rsid w:val="00C543CB"/>
    <w:rsid w:val="00C55232"/>
    <w:rsid w:val="00C553A4"/>
    <w:rsid w:val="00C55A06"/>
    <w:rsid w:val="00C55D03"/>
    <w:rsid w:val="00C601BC"/>
    <w:rsid w:val="00C6329F"/>
    <w:rsid w:val="00C63340"/>
    <w:rsid w:val="00C643F9"/>
    <w:rsid w:val="00C64E95"/>
    <w:rsid w:val="00C66710"/>
    <w:rsid w:val="00C67E50"/>
    <w:rsid w:val="00C71372"/>
    <w:rsid w:val="00C72410"/>
    <w:rsid w:val="00C7287F"/>
    <w:rsid w:val="00C737BA"/>
    <w:rsid w:val="00C80CB8"/>
    <w:rsid w:val="00C819F8"/>
    <w:rsid w:val="00C8248C"/>
    <w:rsid w:val="00C84E33"/>
    <w:rsid w:val="00C86D6F"/>
    <w:rsid w:val="00C87B12"/>
    <w:rsid w:val="00C905FC"/>
    <w:rsid w:val="00C92D03"/>
    <w:rsid w:val="00C9319C"/>
    <w:rsid w:val="00C9435D"/>
    <w:rsid w:val="00C96741"/>
    <w:rsid w:val="00CA0D01"/>
    <w:rsid w:val="00CA0EDD"/>
    <w:rsid w:val="00CA2D1B"/>
    <w:rsid w:val="00CA662A"/>
    <w:rsid w:val="00CA7AFD"/>
    <w:rsid w:val="00CA7C3C"/>
    <w:rsid w:val="00CB0189"/>
    <w:rsid w:val="00CB0BA2"/>
    <w:rsid w:val="00CB1A42"/>
    <w:rsid w:val="00CB1B0C"/>
    <w:rsid w:val="00CB2C0B"/>
    <w:rsid w:val="00CB2E7C"/>
    <w:rsid w:val="00CB517D"/>
    <w:rsid w:val="00CB69D5"/>
    <w:rsid w:val="00CC038D"/>
    <w:rsid w:val="00CC39FF"/>
    <w:rsid w:val="00CC3C2F"/>
    <w:rsid w:val="00CC3FB6"/>
    <w:rsid w:val="00CC4AC8"/>
    <w:rsid w:val="00CC5233"/>
    <w:rsid w:val="00CC5456"/>
    <w:rsid w:val="00CC5DE6"/>
    <w:rsid w:val="00CC6480"/>
    <w:rsid w:val="00CC6E4E"/>
    <w:rsid w:val="00CC6FE8"/>
    <w:rsid w:val="00CC7202"/>
    <w:rsid w:val="00CD0310"/>
    <w:rsid w:val="00CD0C41"/>
    <w:rsid w:val="00CD2808"/>
    <w:rsid w:val="00CD28BF"/>
    <w:rsid w:val="00CD3904"/>
    <w:rsid w:val="00CD4092"/>
    <w:rsid w:val="00CD4A20"/>
    <w:rsid w:val="00CD50A1"/>
    <w:rsid w:val="00CD519E"/>
    <w:rsid w:val="00CD5379"/>
    <w:rsid w:val="00CE0C4F"/>
    <w:rsid w:val="00CE30EA"/>
    <w:rsid w:val="00CE6266"/>
    <w:rsid w:val="00CE7697"/>
    <w:rsid w:val="00CE7DD1"/>
    <w:rsid w:val="00CF048A"/>
    <w:rsid w:val="00CF0DD5"/>
    <w:rsid w:val="00CF155A"/>
    <w:rsid w:val="00CF2947"/>
    <w:rsid w:val="00CF4E76"/>
    <w:rsid w:val="00CF686F"/>
    <w:rsid w:val="00CF6E60"/>
    <w:rsid w:val="00CF798D"/>
    <w:rsid w:val="00CF7BCA"/>
    <w:rsid w:val="00D008FD"/>
    <w:rsid w:val="00D027EC"/>
    <w:rsid w:val="00D0321C"/>
    <w:rsid w:val="00D035EC"/>
    <w:rsid w:val="00D058A3"/>
    <w:rsid w:val="00D06AB1"/>
    <w:rsid w:val="00D06B4E"/>
    <w:rsid w:val="00D072ED"/>
    <w:rsid w:val="00D07A16"/>
    <w:rsid w:val="00D1041D"/>
    <w:rsid w:val="00D1067E"/>
    <w:rsid w:val="00D10F50"/>
    <w:rsid w:val="00D11272"/>
    <w:rsid w:val="00D126F5"/>
    <w:rsid w:val="00D1489E"/>
    <w:rsid w:val="00D16C91"/>
    <w:rsid w:val="00D20737"/>
    <w:rsid w:val="00D21E81"/>
    <w:rsid w:val="00D223DE"/>
    <w:rsid w:val="00D25E37"/>
    <w:rsid w:val="00D2661A"/>
    <w:rsid w:val="00D2702C"/>
    <w:rsid w:val="00D27582"/>
    <w:rsid w:val="00D27A4F"/>
    <w:rsid w:val="00D32719"/>
    <w:rsid w:val="00D33333"/>
    <w:rsid w:val="00D338E5"/>
    <w:rsid w:val="00D34CB7"/>
    <w:rsid w:val="00D34E18"/>
    <w:rsid w:val="00D352A2"/>
    <w:rsid w:val="00D377AA"/>
    <w:rsid w:val="00D4162B"/>
    <w:rsid w:val="00D4333E"/>
    <w:rsid w:val="00D4514F"/>
    <w:rsid w:val="00D451E2"/>
    <w:rsid w:val="00D45E89"/>
    <w:rsid w:val="00D45E8D"/>
    <w:rsid w:val="00D466AE"/>
    <w:rsid w:val="00D4734F"/>
    <w:rsid w:val="00D51BF3"/>
    <w:rsid w:val="00D54B98"/>
    <w:rsid w:val="00D56D85"/>
    <w:rsid w:val="00D637ED"/>
    <w:rsid w:val="00D66846"/>
    <w:rsid w:val="00D675FB"/>
    <w:rsid w:val="00D71F25"/>
    <w:rsid w:val="00D7215A"/>
    <w:rsid w:val="00D728EB"/>
    <w:rsid w:val="00D729B3"/>
    <w:rsid w:val="00D77031"/>
    <w:rsid w:val="00D807CC"/>
    <w:rsid w:val="00D81136"/>
    <w:rsid w:val="00D846F2"/>
    <w:rsid w:val="00D84941"/>
    <w:rsid w:val="00D84FA1"/>
    <w:rsid w:val="00D851F0"/>
    <w:rsid w:val="00D86DB7"/>
    <w:rsid w:val="00D874FE"/>
    <w:rsid w:val="00D9060C"/>
    <w:rsid w:val="00D90CC8"/>
    <w:rsid w:val="00D90FCC"/>
    <w:rsid w:val="00D926D0"/>
    <w:rsid w:val="00D93030"/>
    <w:rsid w:val="00D94EB3"/>
    <w:rsid w:val="00D950E1"/>
    <w:rsid w:val="00D952A6"/>
    <w:rsid w:val="00D9543F"/>
    <w:rsid w:val="00D96ED5"/>
    <w:rsid w:val="00D97F99"/>
    <w:rsid w:val="00DA1E08"/>
    <w:rsid w:val="00DA24F8"/>
    <w:rsid w:val="00DA28E8"/>
    <w:rsid w:val="00DA38D3"/>
    <w:rsid w:val="00DA3932"/>
    <w:rsid w:val="00DA3AFC"/>
    <w:rsid w:val="00DA64F8"/>
    <w:rsid w:val="00DA6C15"/>
    <w:rsid w:val="00DB38EE"/>
    <w:rsid w:val="00DB3EA9"/>
    <w:rsid w:val="00DB498B"/>
    <w:rsid w:val="00DB5887"/>
    <w:rsid w:val="00DB66CA"/>
    <w:rsid w:val="00DB6BCA"/>
    <w:rsid w:val="00DB7113"/>
    <w:rsid w:val="00DB71DC"/>
    <w:rsid w:val="00DC0321"/>
    <w:rsid w:val="00DC3067"/>
    <w:rsid w:val="00DC370B"/>
    <w:rsid w:val="00DC5B90"/>
    <w:rsid w:val="00DC60B4"/>
    <w:rsid w:val="00DD00FF"/>
    <w:rsid w:val="00DD0619"/>
    <w:rsid w:val="00DD07FB"/>
    <w:rsid w:val="00DD11C9"/>
    <w:rsid w:val="00DD25C6"/>
    <w:rsid w:val="00DD4FE5"/>
    <w:rsid w:val="00DD5351"/>
    <w:rsid w:val="00DD54B0"/>
    <w:rsid w:val="00DD57EE"/>
    <w:rsid w:val="00DD6BCC"/>
    <w:rsid w:val="00DE0A4B"/>
    <w:rsid w:val="00DE0F20"/>
    <w:rsid w:val="00DE2410"/>
    <w:rsid w:val="00DE2939"/>
    <w:rsid w:val="00DE415E"/>
    <w:rsid w:val="00DE6E81"/>
    <w:rsid w:val="00DE703F"/>
    <w:rsid w:val="00DE7595"/>
    <w:rsid w:val="00DE792E"/>
    <w:rsid w:val="00DF1961"/>
    <w:rsid w:val="00DF44DE"/>
    <w:rsid w:val="00DF4A10"/>
    <w:rsid w:val="00DF6F9D"/>
    <w:rsid w:val="00E01138"/>
    <w:rsid w:val="00E0170E"/>
    <w:rsid w:val="00E02DFB"/>
    <w:rsid w:val="00E030F9"/>
    <w:rsid w:val="00E0311A"/>
    <w:rsid w:val="00E03138"/>
    <w:rsid w:val="00E06404"/>
    <w:rsid w:val="00E104A4"/>
    <w:rsid w:val="00E11A85"/>
    <w:rsid w:val="00E12495"/>
    <w:rsid w:val="00E1291E"/>
    <w:rsid w:val="00E1446C"/>
    <w:rsid w:val="00E15CCD"/>
    <w:rsid w:val="00E15D9E"/>
    <w:rsid w:val="00E202EF"/>
    <w:rsid w:val="00E210B5"/>
    <w:rsid w:val="00E2552F"/>
    <w:rsid w:val="00E27663"/>
    <w:rsid w:val="00E3137A"/>
    <w:rsid w:val="00E31F46"/>
    <w:rsid w:val="00E32213"/>
    <w:rsid w:val="00E32C58"/>
    <w:rsid w:val="00E32CCF"/>
    <w:rsid w:val="00E33542"/>
    <w:rsid w:val="00E34A98"/>
    <w:rsid w:val="00E35D1E"/>
    <w:rsid w:val="00E364F9"/>
    <w:rsid w:val="00E365FA"/>
    <w:rsid w:val="00E36789"/>
    <w:rsid w:val="00E3744E"/>
    <w:rsid w:val="00E40A8F"/>
    <w:rsid w:val="00E41E81"/>
    <w:rsid w:val="00E44A83"/>
    <w:rsid w:val="00E502C1"/>
    <w:rsid w:val="00E502DD"/>
    <w:rsid w:val="00E50D3A"/>
    <w:rsid w:val="00E51387"/>
    <w:rsid w:val="00E51E68"/>
    <w:rsid w:val="00E52EFD"/>
    <w:rsid w:val="00E5408A"/>
    <w:rsid w:val="00E546E6"/>
    <w:rsid w:val="00E557B2"/>
    <w:rsid w:val="00E56800"/>
    <w:rsid w:val="00E62FF9"/>
    <w:rsid w:val="00E63536"/>
    <w:rsid w:val="00E635D6"/>
    <w:rsid w:val="00E639BC"/>
    <w:rsid w:val="00E664CC"/>
    <w:rsid w:val="00E70388"/>
    <w:rsid w:val="00E70B15"/>
    <w:rsid w:val="00E70F92"/>
    <w:rsid w:val="00E74C54"/>
    <w:rsid w:val="00E7687F"/>
    <w:rsid w:val="00E77A03"/>
    <w:rsid w:val="00E800C1"/>
    <w:rsid w:val="00E822E8"/>
    <w:rsid w:val="00E82554"/>
    <w:rsid w:val="00E82606"/>
    <w:rsid w:val="00E8407C"/>
    <w:rsid w:val="00E846C8"/>
    <w:rsid w:val="00E84957"/>
    <w:rsid w:val="00E84A55"/>
    <w:rsid w:val="00E85BFF"/>
    <w:rsid w:val="00E90391"/>
    <w:rsid w:val="00E906C2"/>
    <w:rsid w:val="00E9070B"/>
    <w:rsid w:val="00E91B03"/>
    <w:rsid w:val="00E9311F"/>
    <w:rsid w:val="00E934D1"/>
    <w:rsid w:val="00E94AF0"/>
    <w:rsid w:val="00E954B5"/>
    <w:rsid w:val="00E95D13"/>
    <w:rsid w:val="00E95DD3"/>
    <w:rsid w:val="00E969D5"/>
    <w:rsid w:val="00EA131E"/>
    <w:rsid w:val="00EA58D1"/>
    <w:rsid w:val="00EA61BC"/>
    <w:rsid w:val="00EA681A"/>
    <w:rsid w:val="00EA735B"/>
    <w:rsid w:val="00EB1E69"/>
    <w:rsid w:val="00EB2086"/>
    <w:rsid w:val="00EB33D0"/>
    <w:rsid w:val="00EB4819"/>
    <w:rsid w:val="00EB5EDF"/>
    <w:rsid w:val="00EB60FE"/>
    <w:rsid w:val="00EB74DB"/>
    <w:rsid w:val="00EC092C"/>
    <w:rsid w:val="00EC1DDA"/>
    <w:rsid w:val="00EC5359"/>
    <w:rsid w:val="00EC562A"/>
    <w:rsid w:val="00ED067A"/>
    <w:rsid w:val="00ED2B50"/>
    <w:rsid w:val="00EE0350"/>
    <w:rsid w:val="00EE0719"/>
    <w:rsid w:val="00EE0E80"/>
    <w:rsid w:val="00EE3698"/>
    <w:rsid w:val="00EE3C52"/>
    <w:rsid w:val="00EE417A"/>
    <w:rsid w:val="00EE613F"/>
    <w:rsid w:val="00EE6D1C"/>
    <w:rsid w:val="00EE7268"/>
    <w:rsid w:val="00EE7295"/>
    <w:rsid w:val="00EE7869"/>
    <w:rsid w:val="00EF01FE"/>
    <w:rsid w:val="00EF054A"/>
    <w:rsid w:val="00EF11DE"/>
    <w:rsid w:val="00EF182E"/>
    <w:rsid w:val="00EF1A14"/>
    <w:rsid w:val="00EF3235"/>
    <w:rsid w:val="00EF7E72"/>
    <w:rsid w:val="00F01542"/>
    <w:rsid w:val="00F01A35"/>
    <w:rsid w:val="00F06D37"/>
    <w:rsid w:val="00F07B9D"/>
    <w:rsid w:val="00F10926"/>
    <w:rsid w:val="00F11586"/>
    <w:rsid w:val="00F1183B"/>
    <w:rsid w:val="00F11C9F"/>
    <w:rsid w:val="00F12263"/>
    <w:rsid w:val="00F1409D"/>
    <w:rsid w:val="00F14214"/>
    <w:rsid w:val="00F157A9"/>
    <w:rsid w:val="00F178D5"/>
    <w:rsid w:val="00F17ADF"/>
    <w:rsid w:val="00F21C06"/>
    <w:rsid w:val="00F233BE"/>
    <w:rsid w:val="00F24783"/>
    <w:rsid w:val="00F25BB6"/>
    <w:rsid w:val="00F26B7E"/>
    <w:rsid w:val="00F26E8D"/>
    <w:rsid w:val="00F275EC"/>
    <w:rsid w:val="00F27A3B"/>
    <w:rsid w:val="00F3326D"/>
    <w:rsid w:val="00F33817"/>
    <w:rsid w:val="00F3447F"/>
    <w:rsid w:val="00F420D5"/>
    <w:rsid w:val="00F42838"/>
    <w:rsid w:val="00F451EA"/>
    <w:rsid w:val="00F45447"/>
    <w:rsid w:val="00F456C6"/>
    <w:rsid w:val="00F4577B"/>
    <w:rsid w:val="00F46496"/>
    <w:rsid w:val="00F474D0"/>
    <w:rsid w:val="00F50179"/>
    <w:rsid w:val="00F5381C"/>
    <w:rsid w:val="00F56511"/>
    <w:rsid w:val="00F568F4"/>
    <w:rsid w:val="00F61902"/>
    <w:rsid w:val="00F6194E"/>
    <w:rsid w:val="00F623AC"/>
    <w:rsid w:val="00F62F7E"/>
    <w:rsid w:val="00F6412A"/>
    <w:rsid w:val="00F65893"/>
    <w:rsid w:val="00F65E8C"/>
    <w:rsid w:val="00F66A4A"/>
    <w:rsid w:val="00F71E22"/>
    <w:rsid w:val="00F71F2E"/>
    <w:rsid w:val="00F72142"/>
    <w:rsid w:val="00F72AE7"/>
    <w:rsid w:val="00F77D98"/>
    <w:rsid w:val="00F833BA"/>
    <w:rsid w:val="00F8399F"/>
    <w:rsid w:val="00F84FD0"/>
    <w:rsid w:val="00F859A8"/>
    <w:rsid w:val="00F874CB"/>
    <w:rsid w:val="00F87E36"/>
    <w:rsid w:val="00F9108B"/>
    <w:rsid w:val="00F91349"/>
    <w:rsid w:val="00F93215"/>
    <w:rsid w:val="00F93A8A"/>
    <w:rsid w:val="00F95248"/>
    <w:rsid w:val="00F95374"/>
    <w:rsid w:val="00F956A9"/>
    <w:rsid w:val="00F963ED"/>
    <w:rsid w:val="00F966CF"/>
    <w:rsid w:val="00F96CAE"/>
    <w:rsid w:val="00F97C99"/>
    <w:rsid w:val="00FA1B59"/>
    <w:rsid w:val="00FA29D3"/>
    <w:rsid w:val="00FA4A99"/>
    <w:rsid w:val="00FA55B5"/>
    <w:rsid w:val="00FA662D"/>
    <w:rsid w:val="00FA6730"/>
    <w:rsid w:val="00FA73B1"/>
    <w:rsid w:val="00FB0CB9"/>
    <w:rsid w:val="00FB2188"/>
    <w:rsid w:val="00FB3467"/>
    <w:rsid w:val="00FB45F1"/>
    <w:rsid w:val="00FB4A72"/>
    <w:rsid w:val="00FB54E8"/>
    <w:rsid w:val="00FB7054"/>
    <w:rsid w:val="00FC17B7"/>
    <w:rsid w:val="00FC2CB7"/>
    <w:rsid w:val="00FC4090"/>
    <w:rsid w:val="00FC4C02"/>
    <w:rsid w:val="00FC4C09"/>
    <w:rsid w:val="00FC55B4"/>
    <w:rsid w:val="00FD00E6"/>
    <w:rsid w:val="00FD09A1"/>
    <w:rsid w:val="00FD2A7C"/>
    <w:rsid w:val="00FD59EB"/>
    <w:rsid w:val="00FD7299"/>
    <w:rsid w:val="00FE1FBE"/>
    <w:rsid w:val="00FE3901"/>
    <w:rsid w:val="00FE39D3"/>
    <w:rsid w:val="00FE4A01"/>
    <w:rsid w:val="00FE4BCE"/>
    <w:rsid w:val="00FE54AE"/>
    <w:rsid w:val="00FE576A"/>
    <w:rsid w:val="00FE7E79"/>
    <w:rsid w:val="00FF3E7D"/>
    <w:rsid w:val="00FF5B99"/>
    <w:rsid w:val="00FF7294"/>
    <w:rsid w:val="00FF730C"/>
    <w:rsid w:val="00FF73F4"/>
    <w:rsid w:val="00FF7CE4"/>
    <w:rsid w:val="00FF7E39"/>
    <w:rsid w:val="01155881"/>
    <w:rsid w:val="019E3B0B"/>
    <w:rsid w:val="035869D9"/>
    <w:rsid w:val="048F6037"/>
    <w:rsid w:val="04A248E6"/>
    <w:rsid w:val="06E71E26"/>
    <w:rsid w:val="06FA000D"/>
    <w:rsid w:val="07866B6B"/>
    <w:rsid w:val="07F537B1"/>
    <w:rsid w:val="08126408"/>
    <w:rsid w:val="093F376D"/>
    <w:rsid w:val="097D1554"/>
    <w:rsid w:val="09825824"/>
    <w:rsid w:val="0C3040CF"/>
    <w:rsid w:val="0C3B6DE2"/>
    <w:rsid w:val="0ED64A0D"/>
    <w:rsid w:val="10C43664"/>
    <w:rsid w:val="133B533E"/>
    <w:rsid w:val="13CA57C2"/>
    <w:rsid w:val="13D21B64"/>
    <w:rsid w:val="14165EF7"/>
    <w:rsid w:val="155109E1"/>
    <w:rsid w:val="162E0A54"/>
    <w:rsid w:val="17CE643C"/>
    <w:rsid w:val="19C1631A"/>
    <w:rsid w:val="1ABB61F0"/>
    <w:rsid w:val="1B902498"/>
    <w:rsid w:val="1CE5591C"/>
    <w:rsid w:val="1D497F8C"/>
    <w:rsid w:val="1D865A43"/>
    <w:rsid w:val="1DC93087"/>
    <w:rsid w:val="1E1E4A1B"/>
    <w:rsid w:val="1F486D4D"/>
    <w:rsid w:val="1F4E7BA8"/>
    <w:rsid w:val="1F8255EB"/>
    <w:rsid w:val="1FE31ADF"/>
    <w:rsid w:val="205275C3"/>
    <w:rsid w:val="20827997"/>
    <w:rsid w:val="213169B1"/>
    <w:rsid w:val="21B65E97"/>
    <w:rsid w:val="21F025BA"/>
    <w:rsid w:val="228B398A"/>
    <w:rsid w:val="22F04CB2"/>
    <w:rsid w:val="245759CF"/>
    <w:rsid w:val="24977A9E"/>
    <w:rsid w:val="26540898"/>
    <w:rsid w:val="272133EC"/>
    <w:rsid w:val="282B61C8"/>
    <w:rsid w:val="2846190E"/>
    <w:rsid w:val="28620FA9"/>
    <w:rsid w:val="28E155EF"/>
    <w:rsid w:val="29864C2C"/>
    <w:rsid w:val="2B5A4CAF"/>
    <w:rsid w:val="2BD01451"/>
    <w:rsid w:val="2C453C5C"/>
    <w:rsid w:val="2C970FFB"/>
    <w:rsid w:val="2CA816D9"/>
    <w:rsid w:val="2D470168"/>
    <w:rsid w:val="2FAF6379"/>
    <w:rsid w:val="31E15101"/>
    <w:rsid w:val="32A210B9"/>
    <w:rsid w:val="330E3361"/>
    <w:rsid w:val="34102C95"/>
    <w:rsid w:val="353119FE"/>
    <w:rsid w:val="36622025"/>
    <w:rsid w:val="37426CA4"/>
    <w:rsid w:val="37A65A8D"/>
    <w:rsid w:val="392D5595"/>
    <w:rsid w:val="399D6EF8"/>
    <w:rsid w:val="3A13646D"/>
    <w:rsid w:val="3A316036"/>
    <w:rsid w:val="3DB46D2F"/>
    <w:rsid w:val="3DF06264"/>
    <w:rsid w:val="3E391B88"/>
    <w:rsid w:val="40431684"/>
    <w:rsid w:val="409E4256"/>
    <w:rsid w:val="41052FE6"/>
    <w:rsid w:val="416C7DAE"/>
    <w:rsid w:val="4170381D"/>
    <w:rsid w:val="421E0D8E"/>
    <w:rsid w:val="42552980"/>
    <w:rsid w:val="45B04CDC"/>
    <w:rsid w:val="465019C3"/>
    <w:rsid w:val="47155B91"/>
    <w:rsid w:val="482B1FA0"/>
    <w:rsid w:val="4B6E7932"/>
    <w:rsid w:val="4E477FB9"/>
    <w:rsid w:val="4E4863C9"/>
    <w:rsid w:val="4E4F7268"/>
    <w:rsid w:val="4EE14D74"/>
    <w:rsid w:val="4F171EAF"/>
    <w:rsid w:val="4F2541BC"/>
    <w:rsid w:val="514C0074"/>
    <w:rsid w:val="51552F4F"/>
    <w:rsid w:val="51F663A0"/>
    <w:rsid w:val="526B4101"/>
    <w:rsid w:val="557C1BCA"/>
    <w:rsid w:val="55E07CEC"/>
    <w:rsid w:val="56170022"/>
    <w:rsid w:val="574142CB"/>
    <w:rsid w:val="57EB5F6A"/>
    <w:rsid w:val="59003546"/>
    <w:rsid w:val="5D172CFF"/>
    <w:rsid w:val="5D4A2171"/>
    <w:rsid w:val="5D805495"/>
    <w:rsid w:val="5DA22EB5"/>
    <w:rsid w:val="5DE85FF9"/>
    <w:rsid w:val="5E68125C"/>
    <w:rsid w:val="5F8D7E4D"/>
    <w:rsid w:val="5FB76D6F"/>
    <w:rsid w:val="60FD647A"/>
    <w:rsid w:val="62A7238F"/>
    <w:rsid w:val="62E53473"/>
    <w:rsid w:val="634D4F2B"/>
    <w:rsid w:val="6378598C"/>
    <w:rsid w:val="6439688A"/>
    <w:rsid w:val="66A60AD0"/>
    <w:rsid w:val="67582BD1"/>
    <w:rsid w:val="67C007D7"/>
    <w:rsid w:val="68622699"/>
    <w:rsid w:val="68761EC7"/>
    <w:rsid w:val="6A1A2410"/>
    <w:rsid w:val="6A8C0D3D"/>
    <w:rsid w:val="6C4D36A2"/>
    <w:rsid w:val="6CC30FD5"/>
    <w:rsid w:val="6CEA49C5"/>
    <w:rsid w:val="6DB8248D"/>
    <w:rsid w:val="6E673002"/>
    <w:rsid w:val="7043639C"/>
    <w:rsid w:val="70CB0B5D"/>
    <w:rsid w:val="71DA2E2C"/>
    <w:rsid w:val="73AF04F8"/>
    <w:rsid w:val="744D665D"/>
    <w:rsid w:val="74CF40A8"/>
    <w:rsid w:val="755C1784"/>
    <w:rsid w:val="75F0185C"/>
    <w:rsid w:val="77CB21B0"/>
    <w:rsid w:val="78003AB6"/>
    <w:rsid w:val="78746F41"/>
    <w:rsid w:val="78B55658"/>
    <w:rsid w:val="7905764A"/>
    <w:rsid w:val="7A8F447D"/>
    <w:rsid w:val="7B0A2E1C"/>
    <w:rsid w:val="7B7F607A"/>
    <w:rsid w:val="7CA112D7"/>
    <w:rsid w:val="7CEC485E"/>
    <w:rsid w:val="7D2C7807"/>
    <w:rsid w:val="7D753467"/>
    <w:rsid w:val="7DBE1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0" fillcolor="white">
      <v:fill color="white"/>
    </o:shapedefaults>
    <o:shapelayout v:ext="edit">
      <o:idmap v:ext="edit" data="2"/>
      <o:rules v:ext="edit">
        <o:r id="V:Rule1" type="connector" idref="#直接连接符 126"/>
        <o:r id="V:Rule2" type="connector" idref="#直接连接符 129"/>
        <o:r id="V:Rule3" type="connector" idref="#直接连接符 128"/>
        <o:r id="V:Rule4" type="connector" idref="#直接连接符 144"/>
        <o:r id="V:Rule5" type="connector" idref="#直接连接符 78"/>
        <o:r id="V:Rule6" type="connector" idref="#直接连接符 134"/>
        <o:r id="V:Rule7" type="connector" idref="#直接连接符 132"/>
        <o:r id="V:Rule8" type="connector" idref="#直接连接符 64"/>
        <o:r id="V:Rule9" type="connector" idref="#直接连接符 133"/>
        <o:r id="V:Rule10" type="connector" idref="#直接连接符 77"/>
        <o:r id="V:Rule11" type="connector" idref="#直接连接符 80"/>
        <o:r id="V:Rule12" type="connector" idref="#直接连接符 65"/>
        <o:r id="V:Rule13" type="connector" idref="#直接连接符 68"/>
        <o:r id="V:Rule14" type="connector" idref="#直接连接符 31"/>
        <o:r id="V:Rule15" type="connector" idref="#直接连接符 79"/>
        <o:r id="V:Rule16" type="connector" idref="#直接连接符 138"/>
        <o:r id="V:Rule17" type="connector" idref="#直接连接符 137"/>
        <o:r id="V:Rule18" type="connector" idref="#直接连接符 69"/>
      </o:rules>
    </o:shapelayout>
  </w:shapeDefaults>
  <w:decimalSymbol w:val="."/>
  <w:listSeparator w:val=","/>
  <w14:docId w14:val="27B03A48"/>
  <w15:docId w15:val="{8E75CFE6-EBF1-43D9-8F1E-A58D6AE7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1">
    <w:name w:val="Normal"/>
    <w:qFormat/>
    <w:rsid w:val="002C32BD"/>
    <w:pPr>
      <w:widowControl w:val="0"/>
      <w:adjustRightInd w:val="0"/>
      <w:spacing w:line="400" w:lineRule="exact"/>
      <w:jc w:val="both"/>
    </w:pPr>
    <w:rPr>
      <w:kern w:val="2"/>
      <w:sz w:val="21"/>
      <w:szCs w:val="21"/>
    </w:rPr>
  </w:style>
  <w:style w:type="paragraph" w:styleId="10">
    <w:name w:val="heading 1"/>
    <w:basedOn w:val="afff1"/>
    <w:next w:val="afff1"/>
    <w:link w:val="11"/>
    <w:qFormat/>
    <w:pPr>
      <w:keepNext/>
      <w:keepLines/>
      <w:spacing w:before="340" w:after="330" w:line="578" w:lineRule="auto"/>
      <w:outlineLvl w:val="0"/>
    </w:pPr>
    <w:rPr>
      <w:b/>
      <w:bCs/>
      <w:kern w:val="44"/>
      <w:sz w:val="44"/>
      <w:szCs w:val="44"/>
    </w:rPr>
  </w:style>
  <w:style w:type="paragraph" w:styleId="22">
    <w:name w:val="heading 2"/>
    <w:basedOn w:val="afff1"/>
    <w:next w:val="afff1"/>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1"/>
    <w:next w:val="afff1"/>
    <w:link w:val="30"/>
    <w:qFormat/>
    <w:pPr>
      <w:keepNext/>
      <w:keepLines/>
      <w:spacing w:before="260" w:after="260" w:line="416" w:lineRule="auto"/>
      <w:outlineLvl w:val="2"/>
    </w:pPr>
    <w:rPr>
      <w:b/>
      <w:bCs/>
      <w:sz w:val="32"/>
      <w:szCs w:val="32"/>
    </w:rPr>
  </w:style>
  <w:style w:type="paragraph" w:styleId="4">
    <w:name w:val="heading 4"/>
    <w:basedOn w:val="afff1"/>
    <w:next w:val="afff1"/>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1"/>
    <w:next w:val="afff1"/>
    <w:link w:val="50"/>
    <w:qFormat/>
    <w:pPr>
      <w:keepNext/>
      <w:keepLines/>
      <w:adjustRightInd/>
      <w:spacing w:before="280" w:after="290" w:line="376" w:lineRule="auto"/>
      <w:outlineLvl w:val="4"/>
    </w:pPr>
    <w:rPr>
      <w:b/>
      <w:bCs/>
      <w:sz w:val="28"/>
      <w:szCs w:val="28"/>
    </w:rPr>
  </w:style>
  <w:style w:type="paragraph" w:styleId="6">
    <w:name w:val="heading 6"/>
    <w:basedOn w:val="afff1"/>
    <w:next w:val="afff1"/>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1"/>
    <w:next w:val="afff1"/>
    <w:link w:val="70"/>
    <w:qFormat/>
    <w:pPr>
      <w:keepNext/>
      <w:keepLines/>
      <w:adjustRightInd/>
      <w:spacing w:before="240" w:after="64" w:line="320" w:lineRule="auto"/>
      <w:outlineLvl w:val="6"/>
    </w:pPr>
    <w:rPr>
      <w:b/>
      <w:bCs/>
      <w:sz w:val="24"/>
      <w:szCs w:val="24"/>
    </w:rPr>
  </w:style>
  <w:style w:type="paragraph" w:styleId="8">
    <w:name w:val="heading 8"/>
    <w:basedOn w:val="afff1"/>
    <w:next w:val="afff1"/>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1"/>
    <w:next w:val="afff1"/>
    <w:link w:val="90"/>
    <w:qFormat/>
    <w:pPr>
      <w:keepNext/>
      <w:keepLines/>
      <w:adjustRightInd/>
      <w:spacing w:before="240" w:after="64" w:line="320" w:lineRule="auto"/>
      <w:outlineLvl w:val="8"/>
    </w:pPr>
    <w:rPr>
      <w:rFonts w:ascii="Arial" w:eastAsia="黑体" w:hAnsi="Arial"/>
    </w:rPr>
  </w:style>
  <w:style w:type="character" w:default="1" w:styleId="afff2">
    <w:name w:val="Default Paragraph Font"/>
    <w:uiPriority w:val="1"/>
    <w:semiHidden/>
    <w:unhideWhenUsed/>
  </w:style>
  <w:style w:type="table" w:default="1" w:styleId="afff3">
    <w:name w:val="Normal Table"/>
    <w:uiPriority w:val="99"/>
    <w:semiHidden/>
    <w:unhideWhenUsed/>
    <w:tblPr>
      <w:tblInd w:w="0" w:type="dxa"/>
      <w:tblCellMar>
        <w:top w:w="0" w:type="dxa"/>
        <w:left w:w="108" w:type="dxa"/>
        <w:bottom w:w="0" w:type="dxa"/>
        <w:right w:w="108" w:type="dxa"/>
      </w:tblCellMar>
    </w:tblPr>
  </w:style>
  <w:style w:type="numbering" w:default="1" w:styleId="afff4">
    <w:name w:val="No List"/>
    <w:uiPriority w:val="99"/>
    <w:semiHidden/>
    <w:unhideWhenUsed/>
  </w:style>
  <w:style w:type="paragraph" w:styleId="TOC7">
    <w:name w:val="toc 7"/>
    <w:basedOn w:val="afff1"/>
    <w:next w:val="afff1"/>
    <w:uiPriority w:val="39"/>
    <w:unhideWhenUsed/>
    <w:qFormat/>
    <w:pPr>
      <w:tabs>
        <w:tab w:val="right" w:leader="dot" w:pos="9344"/>
      </w:tabs>
      <w:spacing w:line="300" w:lineRule="exact"/>
      <w:ind w:left="1259"/>
    </w:pPr>
    <w:rPr>
      <w:rFonts w:ascii="宋体"/>
    </w:rPr>
  </w:style>
  <w:style w:type="paragraph" w:styleId="afff5">
    <w:name w:val="Normal Indent"/>
    <w:basedOn w:val="afff1"/>
    <w:qFormat/>
    <w:pPr>
      <w:ind w:firstLine="420"/>
    </w:pPr>
  </w:style>
  <w:style w:type="paragraph" w:styleId="afff6">
    <w:name w:val="annotation text"/>
    <w:basedOn w:val="afff1"/>
    <w:link w:val="afff7"/>
    <w:uiPriority w:val="99"/>
    <w:semiHidden/>
    <w:unhideWhenUsed/>
    <w:qFormat/>
    <w:pPr>
      <w:jc w:val="left"/>
    </w:pPr>
  </w:style>
  <w:style w:type="paragraph" w:styleId="afff8">
    <w:name w:val="Body Text"/>
    <w:basedOn w:val="afff1"/>
    <w:link w:val="afff9"/>
    <w:qFormat/>
    <w:pPr>
      <w:spacing w:after="120"/>
    </w:pPr>
  </w:style>
  <w:style w:type="paragraph" w:styleId="TOC5">
    <w:name w:val="toc 5"/>
    <w:basedOn w:val="afff1"/>
    <w:next w:val="afff1"/>
    <w:uiPriority w:val="39"/>
    <w:unhideWhenUsed/>
    <w:qFormat/>
    <w:pPr>
      <w:ind w:left="839"/>
    </w:pPr>
    <w:rPr>
      <w:rFonts w:ascii="宋体"/>
    </w:rPr>
  </w:style>
  <w:style w:type="paragraph" w:styleId="TOC3">
    <w:name w:val="toc 3"/>
    <w:basedOn w:val="afff1"/>
    <w:next w:val="afff1"/>
    <w:uiPriority w:val="39"/>
    <w:unhideWhenUsed/>
    <w:qFormat/>
    <w:pPr>
      <w:spacing w:line="300" w:lineRule="exact"/>
      <w:ind w:left="420"/>
    </w:pPr>
    <w:rPr>
      <w:rFonts w:ascii="宋体"/>
    </w:rPr>
  </w:style>
  <w:style w:type="paragraph" w:styleId="afffa">
    <w:name w:val="Plain Text"/>
    <w:basedOn w:val="afff1"/>
    <w:link w:val="afffb"/>
    <w:qFormat/>
    <w:pPr>
      <w:adjustRightInd/>
      <w:spacing w:line="240" w:lineRule="auto"/>
    </w:pPr>
    <w:rPr>
      <w:rFonts w:ascii="宋体" w:hAnsi="Courier New"/>
      <w:szCs w:val="20"/>
    </w:rPr>
  </w:style>
  <w:style w:type="paragraph" w:styleId="afffc">
    <w:name w:val="Balloon Text"/>
    <w:basedOn w:val="afff1"/>
    <w:link w:val="afffd"/>
    <w:uiPriority w:val="99"/>
    <w:semiHidden/>
    <w:unhideWhenUsed/>
    <w:qFormat/>
    <w:rPr>
      <w:sz w:val="18"/>
      <w:szCs w:val="18"/>
    </w:rPr>
  </w:style>
  <w:style w:type="paragraph" w:styleId="afffe">
    <w:name w:val="footer"/>
    <w:basedOn w:val="afff1"/>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1"/>
    <w:link w:val="affff1"/>
    <w:uiPriority w:val="99"/>
    <w:qFormat/>
    <w:pPr>
      <w:tabs>
        <w:tab w:val="center" w:pos="4153"/>
        <w:tab w:val="right" w:pos="8306"/>
      </w:tabs>
      <w:adjustRightInd/>
      <w:snapToGrid w:val="0"/>
      <w:jc w:val="center"/>
    </w:pPr>
    <w:rPr>
      <w:sz w:val="18"/>
      <w:szCs w:val="18"/>
    </w:rPr>
  </w:style>
  <w:style w:type="paragraph" w:styleId="TOC1">
    <w:name w:val="toc 1"/>
    <w:basedOn w:val="afff1"/>
    <w:next w:val="afff1"/>
    <w:uiPriority w:val="39"/>
    <w:unhideWhenUsed/>
    <w:qFormat/>
    <w:rPr>
      <w:rFonts w:ascii="宋体"/>
    </w:rPr>
  </w:style>
  <w:style w:type="paragraph" w:styleId="TOC4">
    <w:name w:val="toc 4"/>
    <w:basedOn w:val="afff1"/>
    <w:next w:val="afff1"/>
    <w:uiPriority w:val="39"/>
    <w:unhideWhenUsed/>
    <w:qFormat/>
    <w:pPr>
      <w:tabs>
        <w:tab w:val="right" w:leader="dot" w:pos="9344"/>
      </w:tabs>
      <w:spacing w:line="300" w:lineRule="exact"/>
      <w:ind w:left="629"/>
    </w:pPr>
    <w:rPr>
      <w:rFonts w:ascii="宋体"/>
    </w:rPr>
  </w:style>
  <w:style w:type="paragraph" w:styleId="affff2">
    <w:name w:val="footnote text"/>
    <w:basedOn w:val="afff1"/>
    <w:next w:val="afff1"/>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1"/>
    <w:next w:val="afff1"/>
    <w:uiPriority w:val="39"/>
    <w:unhideWhenUsed/>
    <w:qFormat/>
    <w:pPr>
      <w:spacing w:line="300" w:lineRule="exact"/>
      <w:ind w:left="1049"/>
    </w:pPr>
    <w:rPr>
      <w:rFonts w:ascii="宋体"/>
    </w:rPr>
  </w:style>
  <w:style w:type="paragraph" w:styleId="affff4">
    <w:name w:val="table of figures"/>
    <w:basedOn w:val="afff1"/>
    <w:next w:val="afff1"/>
    <w:link w:val="affff5"/>
    <w:uiPriority w:val="99"/>
    <w:qFormat/>
    <w:pPr>
      <w:adjustRightInd/>
      <w:spacing w:line="240" w:lineRule="auto"/>
      <w:jc w:val="left"/>
    </w:pPr>
    <w:rPr>
      <w:szCs w:val="24"/>
    </w:rPr>
  </w:style>
  <w:style w:type="paragraph" w:styleId="TOC2">
    <w:name w:val="toc 2"/>
    <w:basedOn w:val="afff1"/>
    <w:next w:val="afff1"/>
    <w:uiPriority w:val="39"/>
    <w:unhideWhenUsed/>
    <w:qFormat/>
    <w:pPr>
      <w:tabs>
        <w:tab w:val="right" w:leader="dot" w:pos="9344"/>
      </w:tabs>
      <w:spacing w:line="300" w:lineRule="exact"/>
      <w:ind w:left="210"/>
    </w:pPr>
    <w:rPr>
      <w:rFonts w:ascii="宋体"/>
    </w:rPr>
  </w:style>
  <w:style w:type="paragraph" w:styleId="affff6">
    <w:name w:val="Title"/>
    <w:basedOn w:val="afff1"/>
    <w:link w:val="affff7"/>
    <w:qFormat/>
    <w:pPr>
      <w:spacing w:before="240" w:after="60"/>
      <w:jc w:val="center"/>
      <w:outlineLvl w:val="0"/>
    </w:pPr>
    <w:rPr>
      <w:rFonts w:ascii="Arial" w:hAnsi="Arial" w:cs="Arial"/>
      <w:b/>
      <w:bCs/>
      <w:sz w:val="32"/>
      <w:szCs w:val="32"/>
    </w:rPr>
  </w:style>
  <w:style w:type="paragraph" w:styleId="affff8">
    <w:name w:val="annotation subject"/>
    <w:basedOn w:val="afff6"/>
    <w:next w:val="afff6"/>
    <w:link w:val="affff9"/>
    <w:uiPriority w:val="99"/>
    <w:semiHidden/>
    <w:unhideWhenUsed/>
    <w:qFormat/>
    <w:rPr>
      <w:b/>
      <w:bCs/>
    </w:rPr>
  </w:style>
  <w:style w:type="table" w:styleId="affffa">
    <w:name w:val="Table Grid"/>
    <w:basedOn w:val="afff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qFormat/>
    <w:rPr>
      <w:b/>
      <w:bCs/>
    </w:rPr>
  </w:style>
  <w:style w:type="character" w:styleId="affffc">
    <w:name w:val="page number"/>
    <w:qFormat/>
    <w:rPr>
      <w:rFonts w:ascii="宋体" w:eastAsia="宋体" w:hAnsi="Times New Roman"/>
      <w:sz w:val="18"/>
    </w:rPr>
  </w:style>
  <w:style w:type="character" w:styleId="affffd">
    <w:name w:val="FollowedHyperlink"/>
    <w:basedOn w:val="afff2"/>
    <w:uiPriority w:val="99"/>
    <w:semiHidden/>
    <w:unhideWhenUsed/>
    <w:qFormat/>
    <w:rPr>
      <w:color w:val="954F72" w:themeColor="followedHyperlink"/>
      <w:u w:val="single"/>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2"/>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f2">
    <w:name w:val="Quote"/>
    <w:basedOn w:val="afff1"/>
    <w:next w:val="afff1"/>
    <w:link w:val="afffff3"/>
    <w:uiPriority w:val="29"/>
    <w:qFormat/>
    <w:rPr>
      <w:i/>
      <w:iCs/>
      <w:color w:val="000000"/>
    </w:rPr>
  </w:style>
  <w:style w:type="character" w:customStyle="1" w:styleId="afffff3">
    <w:name w:val="引用 字符"/>
    <w:link w:val="afffff2"/>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4">
    <w:name w:val="标准标志"/>
    <w:next w:val="afff1"/>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1"/>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1"/>
    <w:qFormat/>
    <w:pPr>
      <w:spacing w:line="0" w:lineRule="atLeast"/>
    </w:pPr>
    <w:rPr>
      <w:rFonts w:ascii="黑体" w:eastAsia="黑体" w:hAnsi="宋体"/>
    </w:rPr>
  </w:style>
  <w:style w:type="paragraph" w:customStyle="1" w:styleId="afffff9">
    <w:name w:val="标准文件_标准正文"/>
    <w:basedOn w:val="afff1"/>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1"/>
    <w:qFormat/>
    <w:pPr>
      <w:jc w:val="center"/>
    </w:pPr>
    <w:rPr>
      <w:rFonts w:ascii="黑体" w:eastAsia="黑体"/>
      <w:kern w:val="0"/>
      <w:sz w:val="44"/>
    </w:rPr>
  </w:style>
  <w:style w:type="paragraph" w:customStyle="1" w:styleId="afffffd">
    <w:name w:val="标准文件_标准代替"/>
    <w:basedOn w:val="afff1"/>
    <w:next w:val="afff1"/>
    <w:qFormat/>
    <w:pPr>
      <w:spacing w:line="310" w:lineRule="exact"/>
      <w:jc w:val="right"/>
    </w:pPr>
    <w:rPr>
      <w:rFonts w:ascii="宋体" w:hAnsi="宋体"/>
      <w:kern w:val="0"/>
    </w:rPr>
  </w:style>
  <w:style w:type="paragraph" w:customStyle="1" w:styleId="afffffe">
    <w:name w:val="标准文件_标准名称标题"/>
    <w:basedOn w:val="afff1"/>
    <w:next w:val="afff1"/>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1"/>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1"/>
    <w:qFormat/>
    <w:pPr>
      <w:jc w:val="left"/>
    </w:pPr>
  </w:style>
  <w:style w:type="paragraph" w:customStyle="1" w:styleId="affffff1">
    <w:name w:val="标准文件_参考文献标题"/>
    <w:basedOn w:val="afff1"/>
    <w:next w:val="afff1"/>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fff2">
    <w:name w:val="标准文件_二级条标题"/>
    <w:next w:val="afffffa"/>
    <w:qFormat/>
    <w:pPr>
      <w:widowControl w:val="0"/>
      <w:spacing w:beforeLines="50" w:afterLines="50"/>
      <w:jc w:val="both"/>
      <w:outlineLvl w:val="2"/>
    </w:pPr>
    <w:rPr>
      <w:rFonts w:ascii="黑体" w:eastAsia="黑体" w:hAnsi="Times New Roman"/>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2"/>
      </w:numPr>
      <w:ind w:firstLineChars="0" w:firstLine="0"/>
    </w:pPr>
  </w:style>
  <w:style w:type="paragraph" w:customStyle="1" w:styleId="affffff4">
    <w:name w:val="标准文件_封面标准编号"/>
    <w:basedOn w:val="afff1"/>
    <w:next w:val="afffffd"/>
    <w:qFormat/>
    <w:pPr>
      <w:spacing w:line="310" w:lineRule="exact"/>
      <w:jc w:val="right"/>
    </w:pPr>
    <w:rPr>
      <w:rFonts w:ascii="黑体" w:eastAsia="黑体"/>
      <w:kern w:val="0"/>
      <w:sz w:val="28"/>
    </w:rPr>
  </w:style>
  <w:style w:type="paragraph" w:customStyle="1" w:styleId="affffff5">
    <w:name w:val="标准文件_封面标准分类号"/>
    <w:basedOn w:val="afff1"/>
    <w:qFormat/>
    <w:rPr>
      <w:rFonts w:ascii="黑体" w:eastAsia="黑体"/>
      <w:b/>
      <w:kern w:val="0"/>
      <w:sz w:val="28"/>
    </w:rPr>
  </w:style>
  <w:style w:type="paragraph" w:customStyle="1" w:styleId="affffff6">
    <w:name w:val="标准文件_封面标准名称"/>
    <w:basedOn w:val="afff1"/>
    <w:qFormat/>
    <w:pPr>
      <w:spacing w:line="240" w:lineRule="auto"/>
      <w:jc w:val="center"/>
    </w:pPr>
    <w:rPr>
      <w:rFonts w:ascii="黑体" w:eastAsia="黑体"/>
      <w:kern w:val="0"/>
      <w:sz w:val="52"/>
    </w:rPr>
  </w:style>
  <w:style w:type="paragraph" w:customStyle="1" w:styleId="affffff7">
    <w:name w:val="标准文件_封面标准英文名称"/>
    <w:basedOn w:val="afff1"/>
    <w:qFormat/>
    <w:pPr>
      <w:spacing w:line="240" w:lineRule="auto"/>
      <w:jc w:val="center"/>
    </w:pPr>
    <w:rPr>
      <w:rFonts w:ascii="黑体" w:eastAsia="黑体"/>
      <w:b/>
      <w:sz w:val="28"/>
    </w:rPr>
  </w:style>
  <w:style w:type="paragraph" w:customStyle="1" w:styleId="affffff8">
    <w:name w:val="标准文件_封面发布日期"/>
    <w:basedOn w:val="afff1"/>
    <w:qFormat/>
    <w:pPr>
      <w:spacing w:line="310" w:lineRule="exact"/>
    </w:pPr>
    <w:rPr>
      <w:rFonts w:ascii="黑体" w:eastAsia="黑体"/>
      <w:kern w:val="0"/>
      <w:sz w:val="28"/>
    </w:rPr>
  </w:style>
  <w:style w:type="paragraph" w:customStyle="1" w:styleId="affffff9">
    <w:name w:val="标准文件_封面密级"/>
    <w:basedOn w:val="afff1"/>
    <w:qFormat/>
    <w:rPr>
      <w:rFonts w:eastAsia="黑体"/>
      <w:sz w:val="32"/>
    </w:rPr>
  </w:style>
  <w:style w:type="paragraph" w:customStyle="1" w:styleId="affffffa">
    <w:name w:val="标准文件_封面实施日期"/>
    <w:basedOn w:val="afff1"/>
    <w:qFormat/>
    <w:pPr>
      <w:spacing w:line="310" w:lineRule="exact"/>
      <w:jc w:val="right"/>
    </w:pPr>
    <w:rPr>
      <w:rFonts w:ascii="黑体" w:eastAsia="黑体"/>
      <w:sz w:val="28"/>
    </w:rPr>
  </w:style>
  <w:style w:type="paragraph" w:customStyle="1" w:styleId="affffffb">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a"/>
    <w:qFormat/>
    <w:pPr>
      <w:numPr>
        <w:numId w:val="3"/>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2">
    <w:name w:val="标准文件_附录表标题"/>
    <w:next w:val="afffffa"/>
    <w:qFormat/>
    <w:pPr>
      <w:numPr>
        <w:ilvl w:val="1"/>
        <w:numId w:val="4"/>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7">
    <w:name w:val="标准文件_附录一级条标题"/>
    <w:next w:val="afffffa"/>
    <w:qFormat/>
    <w:pPr>
      <w:widowControl w:val="0"/>
      <w:numPr>
        <w:ilvl w:val="1"/>
        <w:numId w:val="3"/>
      </w:numPr>
      <w:spacing w:beforeLines="50" w:afterLines="50"/>
      <w:jc w:val="both"/>
      <w:outlineLvl w:val="2"/>
    </w:pPr>
    <w:rPr>
      <w:rFonts w:ascii="黑体" w:eastAsia="黑体" w:hAnsi="Times New Roman"/>
      <w:kern w:val="21"/>
      <w:sz w:val="21"/>
    </w:rPr>
  </w:style>
  <w:style w:type="paragraph" w:customStyle="1" w:styleId="aff8">
    <w:name w:val="标准文件_附录二级条标题"/>
    <w:basedOn w:val="aff7"/>
    <w:next w:val="afffffa"/>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a"/>
    <w:qFormat/>
    <w:pPr>
      <w:widowControl w:val="0"/>
      <w:numPr>
        <w:ilvl w:val="3"/>
        <w:numId w:val="3"/>
      </w:numPr>
      <w:spacing w:beforeLines="50" w:afterLines="50"/>
      <w:jc w:val="both"/>
      <w:outlineLvl w:val="4"/>
    </w:pPr>
    <w:rPr>
      <w:rFonts w:ascii="黑体" w:eastAsia="黑体" w:hAnsi="Times New Roman"/>
      <w:kern w:val="21"/>
      <w:sz w:val="21"/>
    </w:rPr>
  </w:style>
  <w:style w:type="paragraph" w:customStyle="1" w:styleId="affa">
    <w:name w:val="标准文件_附录四级条标题"/>
    <w:next w:val="afffffa"/>
    <w:qFormat/>
    <w:pPr>
      <w:widowControl w:val="0"/>
      <w:numPr>
        <w:ilvl w:val="4"/>
        <w:numId w:val="3"/>
      </w:numPr>
      <w:spacing w:beforeLines="50" w:afterLines="50"/>
      <w:jc w:val="both"/>
      <w:outlineLvl w:val="5"/>
    </w:pPr>
    <w:rPr>
      <w:rFonts w:ascii="黑体" w:eastAsia="黑体" w:hAnsi="Times New Roman"/>
      <w:kern w:val="21"/>
      <w:sz w:val="21"/>
    </w:rPr>
  </w:style>
  <w:style w:type="paragraph" w:customStyle="1" w:styleId="afc">
    <w:name w:val="标准文件_附录图标题"/>
    <w:next w:val="afffffa"/>
    <w:qFormat/>
    <w:pPr>
      <w:numPr>
        <w:ilvl w:val="1"/>
        <w:numId w:val="5"/>
      </w:numPr>
      <w:adjustRightInd w:val="0"/>
      <w:snapToGrid w:val="0"/>
      <w:spacing w:beforeLines="50" w:afterLines="50"/>
      <w:ind w:firstLine="420"/>
      <w:jc w:val="center"/>
    </w:pPr>
    <w:rPr>
      <w:rFonts w:ascii="黑体" w:eastAsia="黑体" w:hAnsi="Times New Roman"/>
      <w:sz w:val="21"/>
    </w:rPr>
  </w:style>
  <w:style w:type="paragraph" w:customStyle="1" w:styleId="affb">
    <w:name w:val="标准文件_附录五级条标题"/>
    <w:next w:val="afffffa"/>
    <w:qFormat/>
    <w:pPr>
      <w:widowControl w:val="0"/>
      <w:numPr>
        <w:ilvl w:val="5"/>
        <w:numId w:val="3"/>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8"/>
    <w:qFormat/>
    <w:pPr>
      <w:numPr>
        <w:numId w:val="6"/>
      </w:numPr>
      <w:tabs>
        <w:tab w:val="left" w:pos="6406"/>
      </w:tabs>
      <w:spacing w:before="220" w:after="320"/>
      <w:jc w:val="center"/>
      <w:outlineLvl w:val="0"/>
    </w:pPr>
    <w:rPr>
      <w:rFonts w:ascii="黑体" w:eastAsia="黑体" w:hAnsi="Times New Roman"/>
      <w:sz w:val="21"/>
    </w:rPr>
  </w:style>
  <w:style w:type="character" w:customStyle="1" w:styleId="afff9">
    <w:name w:val="正文文本 字符"/>
    <w:link w:val="afff8"/>
    <w:qFormat/>
    <w:rPr>
      <w:rFonts w:ascii="Times New Roman" w:eastAsia="宋体" w:hAnsi="Times New Roman" w:cs="Times New Roman"/>
      <w:szCs w:val="20"/>
    </w:rPr>
  </w:style>
  <w:style w:type="paragraph" w:customStyle="1" w:styleId="affffffd">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e">
    <w:name w:val="标准文件_公式后的破折号"/>
    <w:basedOn w:val="afffffa"/>
    <w:next w:val="afffffa"/>
    <w:qFormat/>
    <w:pPr>
      <w:ind w:leftChars="200" w:left="488" w:hangingChars="290" w:hanging="289"/>
    </w:pPr>
  </w:style>
  <w:style w:type="paragraph" w:customStyle="1" w:styleId="a6">
    <w:name w:val="标准文件_前言、引言标题"/>
    <w:next w:val="afff1"/>
    <w:qFormat/>
    <w:pPr>
      <w:numPr>
        <w:numId w:val="7"/>
      </w:numPr>
      <w:shd w:val="clear" w:color="FFFFFF" w:fill="FFFFFF"/>
      <w:spacing w:afterLines="150"/>
      <w:jc w:val="center"/>
      <w:outlineLvl w:val="0"/>
    </w:pPr>
    <w:rPr>
      <w:rFonts w:ascii="黑体" w:eastAsia="黑体" w:hAnsi="Times New Roman"/>
      <w:sz w:val="32"/>
    </w:rPr>
  </w:style>
  <w:style w:type="paragraph" w:customStyle="1" w:styleId="afffffff">
    <w:name w:val="标准文件_目次、标准名称标题"/>
    <w:basedOn w:val="a6"/>
    <w:next w:val="afffffa"/>
    <w:qFormat/>
    <w:pPr>
      <w:spacing w:line="460" w:lineRule="exact"/>
    </w:pPr>
  </w:style>
  <w:style w:type="paragraph" w:customStyle="1" w:styleId="afffffff0">
    <w:name w:val="标准文件_目录标题"/>
    <w:basedOn w:val="afff1"/>
    <w:qFormat/>
    <w:pPr>
      <w:spacing w:afterLines="150" w:line="240" w:lineRule="auto"/>
      <w:jc w:val="center"/>
    </w:pPr>
    <w:rPr>
      <w:rFonts w:ascii="黑体" w:eastAsia="黑体"/>
      <w:sz w:val="32"/>
    </w:rPr>
  </w:style>
  <w:style w:type="paragraph" w:customStyle="1" w:styleId="af1">
    <w:name w:val="标准文件_破折号列项"/>
    <w:qFormat/>
    <w:pPr>
      <w:numPr>
        <w:numId w:val="8"/>
      </w:numPr>
      <w:adjustRightInd w:val="0"/>
      <w:snapToGrid w:val="0"/>
      <w:ind w:left="0" w:firstLineChars="200" w:firstLine="200"/>
    </w:pPr>
    <w:rPr>
      <w:rFonts w:ascii="Times New Roman" w:hAnsi="Times New Roman"/>
      <w:sz w:val="21"/>
    </w:rPr>
  </w:style>
  <w:style w:type="paragraph" w:customStyle="1" w:styleId="aff">
    <w:name w:val="标准文件_破折号列项（二级）"/>
    <w:basedOn w:val="af1"/>
    <w:qFormat/>
    <w:pPr>
      <w:numPr>
        <w:numId w:val="9"/>
      </w:numPr>
      <w:ind w:left="0" w:firstLine="200"/>
    </w:pPr>
  </w:style>
  <w:style w:type="paragraph" w:customStyle="1" w:styleId="afffffff1">
    <w:name w:val="标准文件_三级条标题"/>
    <w:basedOn w:val="affffff2"/>
    <w:next w:val="afffffa"/>
    <w:qFormat/>
    <w:pPr>
      <w:widowControl/>
      <w:outlineLvl w:val="3"/>
    </w:pPr>
  </w:style>
  <w:style w:type="character" w:customStyle="1" w:styleId="12">
    <w:name w:val="不明显参考1"/>
    <w:uiPriority w:val="31"/>
    <w:qFormat/>
    <w:rPr>
      <w:smallCaps/>
      <w:color w:val="C0504D"/>
      <w:u w:val="single"/>
    </w:rPr>
  </w:style>
  <w:style w:type="paragraph" w:customStyle="1" w:styleId="afffffff2">
    <w:name w:val="标准文件_示例后续"/>
    <w:basedOn w:val="afff1"/>
    <w:qFormat/>
    <w:pPr>
      <w:adjustRightInd/>
      <w:spacing w:line="240" w:lineRule="auto"/>
      <w:ind w:firstLineChars="200" w:firstLine="200"/>
    </w:pPr>
    <w:rPr>
      <w:sz w:val="18"/>
      <w:szCs w:val="24"/>
    </w:rPr>
  </w:style>
  <w:style w:type="paragraph" w:customStyle="1" w:styleId="affc">
    <w:name w:val="标准文件_数字编号列项"/>
    <w:qFormat/>
    <w:pPr>
      <w:numPr>
        <w:numId w:val="10"/>
      </w:numPr>
      <w:jc w:val="both"/>
    </w:pPr>
    <w:rPr>
      <w:rFonts w:ascii="宋体" w:hAnsi="宋体"/>
      <w:sz w:val="21"/>
    </w:rPr>
  </w:style>
  <w:style w:type="paragraph" w:customStyle="1" w:styleId="afffffff3">
    <w:name w:val="标准文件_四级条标题"/>
    <w:next w:val="afffffa"/>
    <w:qFormat/>
    <w:pPr>
      <w:widowControl w:val="0"/>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f4">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6">
    <w:name w:val="标准文件_图表脚注"/>
    <w:basedOn w:val="afff1"/>
    <w:next w:val="afffffa"/>
    <w:qFormat/>
    <w:pPr>
      <w:numPr>
        <w:numId w:val="11"/>
      </w:numPr>
      <w:spacing w:line="240" w:lineRule="auto"/>
      <w:jc w:val="left"/>
    </w:pPr>
    <w:rPr>
      <w:rFonts w:ascii="宋体" w:hAnsi="宋体"/>
      <w:sz w:val="18"/>
    </w:rPr>
  </w:style>
  <w:style w:type="character" w:customStyle="1" w:styleId="afffffff5">
    <w:name w:val="标准文件_图表脚注内容"/>
    <w:qFormat/>
    <w:rPr>
      <w:rFonts w:ascii="宋体" w:eastAsia="宋体" w:hAnsi="宋体" w:cs="Times New Roman"/>
      <w:spacing w:val="0"/>
      <w:sz w:val="18"/>
      <w:vertAlign w:val="superscript"/>
    </w:rPr>
  </w:style>
  <w:style w:type="paragraph" w:customStyle="1" w:styleId="afffffff6">
    <w:name w:val="标准文件_五级条标题"/>
    <w:next w:val="afffffa"/>
    <w:qFormat/>
    <w:pPr>
      <w:widowControl w:val="0"/>
      <w:spacing w:beforeLines="50" w:afterLines="50"/>
      <w:jc w:val="both"/>
      <w:outlineLvl w:val="5"/>
    </w:pPr>
    <w:rPr>
      <w:rFonts w:ascii="黑体" w:eastAsia="黑体" w:hAnsi="Times New Roman"/>
      <w:sz w:val="21"/>
    </w:rPr>
  </w:style>
  <w:style w:type="paragraph" w:customStyle="1" w:styleId="afffffff7">
    <w:name w:val="标准文件_章标题"/>
    <w:next w:val="afffffa"/>
    <w:qFormat/>
    <w:pPr>
      <w:spacing w:beforeLines="100" w:afterLines="100"/>
      <w:jc w:val="both"/>
      <w:outlineLvl w:val="0"/>
    </w:pPr>
    <w:rPr>
      <w:rFonts w:ascii="黑体" w:eastAsia="黑体" w:hAnsi="Times New Roman"/>
      <w:sz w:val="21"/>
    </w:rPr>
  </w:style>
  <w:style w:type="paragraph" w:customStyle="1" w:styleId="afffffff8">
    <w:name w:val="标准文件_一级条标题"/>
    <w:basedOn w:val="afffffff7"/>
    <w:next w:val="afffffa"/>
    <w:qFormat/>
    <w:pPr>
      <w:spacing w:beforeLines="50" w:afterLines="50"/>
      <w:outlineLvl w:val="1"/>
    </w:pPr>
  </w:style>
  <w:style w:type="paragraph" w:customStyle="1" w:styleId="afffffff9">
    <w:name w:val="标准文件_一致程度"/>
    <w:basedOn w:val="afff1"/>
    <w:qFormat/>
    <w:pPr>
      <w:spacing w:line="440" w:lineRule="exact"/>
      <w:jc w:val="center"/>
    </w:pPr>
    <w:rPr>
      <w:sz w:val="28"/>
    </w:rPr>
  </w:style>
  <w:style w:type="paragraph" w:customStyle="1" w:styleId="afffffffa">
    <w:name w:val="标准文件_引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fffffffb">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2"/>
      </w:numPr>
      <w:jc w:val="both"/>
    </w:pPr>
    <w:rPr>
      <w:rFonts w:ascii="宋体" w:hAnsi="Times New Roman"/>
      <w:sz w:val="21"/>
    </w:rPr>
  </w:style>
  <w:style w:type="paragraph" w:customStyle="1" w:styleId="af">
    <w:name w:val="标准文件_英文注："/>
    <w:basedOn w:val="afff1"/>
    <w:next w:val="afffffa"/>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1"/>
    <w:qFormat/>
    <w:pPr>
      <w:numPr>
        <w:numId w:val="14"/>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a"/>
    <w:qFormat/>
    <w:pPr>
      <w:numPr>
        <w:numId w:val="15"/>
      </w:numPr>
      <w:tabs>
        <w:tab w:val="left" w:pos="0"/>
      </w:tabs>
      <w:spacing w:beforeLines="50" w:afterLines="50"/>
      <w:jc w:val="center"/>
    </w:pPr>
    <w:rPr>
      <w:rFonts w:ascii="黑体" w:eastAsia="黑体" w:hAnsi="Times New Roman"/>
      <w:sz w:val="21"/>
    </w:rPr>
  </w:style>
  <w:style w:type="paragraph" w:customStyle="1" w:styleId="afffffffc">
    <w:name w:val="标准文件_正文公式"/>
    <w:basedOn w:val="afff1"/>
    <w:next w:val="afffff9"/>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a"/>
    <w:qFormat/>
    <w:pPr>
      <w:numPr>
        <w:numId w:val="16"/>
      </w:numPr>
      <w:spacing w:beforeLines="50" w:afterLines="50"/>
      <w:jc w:val="center"/>
    </w:pPr>
    <w:rPr>
      <w:rFonts w:ascii="黑体" w:eastAsia="黑体" w:hAnsi="Times New Roman"/>
      <w:sz w:val="21"/>
    </w:rPr>
  </w:style>
  <w:style w:type="paragraph" w:customStyle="1" w:styleId="afff">
    <w:name w:val="标准文件_正文英文表标题"/>
    <w:next w:val="afffffa"/>
    <w:qFormat/>
    <w:pPr>
      <w:numPr>
        <w:numId w:val="17"/>
      </w:numPr>
      <w:jc w:val="center"/>
    </w:pPr>
    <w:rPr>
      <w:rFonts w:ascii="黑体" w:eastAsia="黑体" w:hAnsi="Times New Roman"/>
      <w:sz w:val="21"/>
    </w:rPr>
  </w:style>
  <w:style w:type="paragraph" w:customStyle="1" w:styleId="afe">
    <w:name w:val="标准文件_正文英文图标题"/>
    <w:next w:val="afffffa"/>
    <w:qFormat/>
    <w:pPr>
      <w:numPr>
        <w:numId w:val="18"/>
      </w:numPr>
      <w:jc w:val="center"/>
    </w:pPr>
    <w:rPr>
      <w:rFonts w:ascii="黑体" w:eastAsia="黑体" w:hAnsi="Times New Roman"/>
      <w:sz w:val="21"/>
    </w:rPr>
  </w:style>
  <w:style w:type="paragraph" w:customStyle="1" w:styleId="afa">
    <w:name w:val="标准文件_编号列项（三级）"/>
    <w:qFormat/>
    <w:pPr>
      <w:numPr>
        <w:ilvl w:val="2"/>
        <w:numId w:val="12"/>
      </w:numPr>
    </w:pPr>
    <w:rPr>
      <w:rFonts w:ascii="宋体" w:hAnsi="Times New Roman"/>
      <w:sz w:val="21"/>
    </w:rPr>
  </w:style>
  <w:style w:type="paragraph" w:customStyle="1" w:styleId="a1">
    <w:name w:val="二级无标题条"/>
    <w:basedOn w:val="afff1"/>
    <w:qFormat/>
    <w:pPr>
      <w:numPr>
        <w:ilvl w:val="3"/>
        <w:numId w:val="19"/>
      </w:numPr>
      <w:adjustRightInd/>
      <w:spacing w:line="240" w:lineRule="auto"/>
    </w:pPr>
    <w:rPr>
      <w:rFonts w:ascii="宋体" w:hAnsi="宋体"/>
      <w:szCs w:val="24"/>
    </w:rPr>
  </w:style>
  <w:style w:type="paragraph" w:customStyle="1" w:styleId="afffffffd">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e">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f">
    <w:name w:val="封面标准代替信息"/>
    <w:basedOn w:val="afff1"/>
    <w:qFormat/>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0">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1">
    <w:name w:val="封面标准文稿编辑信息"/>
    <w:qFormat/>
    <w:pPr>
      <w:spacing w:before="180" w:line="180" w:lineRule="exact"/>
      <w:jc w:val="center"/>
    </w:pPr>
    <w:rPr>
      <w:rFonts w:ascii="宋体" w:hAnsi="Times New Roman"/>
      <w:sz w:val="21"/>
    </w:rPr>
  </w:style>
  <w:style w:type="paragraph" w:customStyle="1" w:styleId="affffffff2">
    <w:name w:val="封面标准文稿类别"/>
    <w:qFormat/>
    <w:pPr>
      <w:spacing w:before="440" w:line="400" w:lineRule="exact"/>
      <w:jc w:val="center"/>
    </w:pPr>
    <w:rPr>
      <w:rFonts w:ascii="宋体" w:hAnsi="Times New Roman"/>
      <w:sz w:val="24"/>
    </w:rPr>
  </w:style>
  <w:style w:type="paragraph" w:customStyle="1" w:styleId="affffffff3">
    <w:name w:val="封面标准英文名称"/>
    <w:qFormat/>
    <w:pPr>
      <w:widowControl w:val="0"/>
      <w:spacing w:line="360" w:lineRule="exact"/>
      <w:jc w:val="center"/>
    </w:pPr>
    <w:rPr>
      <w:rFonts w:ascii="Times New Roman" w:hAnsi="Times New Roman"/>
      <w:sz w:val="28"/>
    </w:rPr>
  </w:style>
  <w:style w:type="paragraph" w:customStyle="1" w:styleId="affffffff4">
    <w:name w:val="封面一致性程度标识"/>
    <w:qFormat/>
    <w:pPr>
      <w:spacing w:before="440" w:line="440" w:lineRule="exact"/>
      <w:jc w:val="center"/>
    </w:pPr>
    <w:rPr>
      <w:rFonts w:ascii="Times New Roman" w:hAnsi="Times New Roman"/>
      <w:sz w:val="28"/>
    </w:rPr>
  </w:style>
  <w:style w:type="paragraph" w:customStyle="1" w:styleId="affffffff5">
    <w:name w:val="封面正文"/>
    <w:qFormat/>
    <w:pPr>
      <w:jc w:val="both"/>
    </w:pPr>
    <w:rPr>
      <w:rFonts w:ascii="Times New Roman" w:hAnsi="Times New Roman"/>
    </w:rPr>
  </w:style>
  <w:style w:type="paragraph" w:customStyle="1" w:styleId="affffffff6">
    <w:name w:val="附录二级无标题条"/>
    <w:basedOn w:val="afff1"/>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7">
    <w:name w:val="附录三级无标题条"/>
    <w:basedOn w:val="affffffff6"/>
    <w:next w:val="afffffa"/>
    <w:qFormat/>
    <w:pPr>
      <w:outlineLvl w:val="4"/>
    </w:pPr>
  </w:style>
  <w:style w:type="paragraph" w:customStyle="1" w:styleId="affffffff8">
    <w:name w:val="附录四级无标题条"/>
    <w:basedOn w:val="affffffff7"/>
    <w:next w:val="afffffa"/>
    <w:qFormat/>
    <w:pPr>
      <w:outlineLvl w:val="5"/>
    </w:pPr>
  </w:style>
  <w:style w:type="paragraph" w:customStyle="1" w:styleId="affffffff9">
    <w:name w:val="附录图"/>
    <w:next w:val="afffffa"/>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qFormat/>
    <w:pPr>
      <w:numPr>
        <w:numId w:val="20"/>
      </w:numPr>
    </w:pPr>
    <w:rPr>
      <w:rFonts w:ascii="宋体" w:hAnsi="Times New Roman"/>
      <w:sz w:val="21"/>
    </w:rPr>
  </w:style>
  <w:style w:type="paragraph" w:customStyle="1" w:styleId="affffffffa">
    <w:name w:val="附录五级无标题条"/>
    <w:basedOn w:val="affffffff8"/>
    <w:next w:val="afffffa"/>
    <w:qFormat/>
    <w:pPr>
      <w:outlineLvl w:val="6"/>
    </w:pPr>
  </w:style>
  <w:style w:type="paragraph" w:customStyle="1" w:styleId="affffffffb">
    <w:name w:val="附录性质"/>
    <w:basedOn w:val="afff1"/>
    <w:qFormat/>
    <w:pPr>
      <w:widowControl/>
      <w:adjustRightInd/>
      <w:jc w:val="center"/>
    </w:pPr>
    <w:rPr>
      <w:rFonts w:ascii="黑体" w:eastAsia="黑体"/>
    </w:rPr>
  </w:style>
  <w:style w:type="paragraph" w:customStyle="1" w:styleId="affffffffc">
    <w:name w:val="附录一级无标题条"/>
    <w:basedOn w:val="affffffd"/>
    <w:next w:val="afffffa"/>
    <w:qFormat/>
    <w:pPr>
      <w:autoSpaceDN w:val="0"/>
      <w:outlineLvl w:val="2"/>
    </w:pPr>
    <w:rPr>
      <w:rFonts w:ascii="宋体" w:eastAsia="宋体" w:hAnsi="宋体"/>
    </w:rPr>
  </w:style>
  <w:style w:type="character" w:customStyle="1" w:styleId="affffffffd">
    <w:name w:val="个人答复风格"/>
    <w:qFormat/>
    <w:rPr>
      <w:rFonts w:ascii="Arial" w:eastAsia="宋体" w:hAnsi="Arial" w:cs="Arial"/>
      <w:color w:val="auto"/>
      <w:spacing w:val="0"/>
      <w:sz w:val="20"/>
    </w:rPr>
  </w:style>
  <w:style w:type="character" w:customStyle="1" w:styleId="affffffffe">
    <w:name w:val="个人撰写风格"/>
    <w:qFormat/>
    <w:rPr>
      <w:rFonts w:ascii="Arial" w:eastAsia="宋体" w:hAnsi="Arial" w:cs="Arial"/>
      <w:color w:val="auto"/>
      <w:spacing w:val="0"/>
      <w:sz w:val="20"/>
    </w:rPr>
  </w:style>
  <w:style w:type="paragraph" w:customStyle="1" w:styleId="afffffffff">
    <w:name w:val="脚注后续"/>
    <w:qFormat/>
    <w:pPr>
      <w:ind w:leftChars="350" w:left="350"/>
      <w:jc w:val="both"/>
    </w:pPr>
    <w:rPr>
      <w:rFonts w:ascii="宋体" w:hAnsi="Times New Roman"/>
      <w:sz w:val="18"/>
    </w:rPr>
  </w:style>
  <w:style w:type="paragraph" w:customStyle="1" w:styleId="afff0">
    <w:name w:val="列项——"/>
    <w:qFormat/>
    <w:pPr>
      <w:widowControl w:val="0"/>
      <w:numPr>
        <w:numId w:val="21"/>
      </w:numPr>
      <w:jc w:val="both"/>
    </w:pPr>
    <w:rPr>
      <w:rFonts w:ascii="宋体" w:hAnsi="宋体"/>
      <w:sz w:val="21"/>
    </w:rPr>
  </w:style>
  <w:style w:type="paragraph" w:customStyle="1" w:styleId="afffffffff0">
    <w:name w:val="列项·"/>
    <w:basedOn w:val="afffffa"/>
    <w:qFormat/>
    <w:pPr>
      <w:tabs>
        <w:tab w:val="left" w:pos="840"/>
      </w:tabs>
    </w:pPr>
  </w:style>
  <w:style w:type="paragraph" w:customStyle="1" w:styleId="afffffffff1">
    <w:name w:val="目次、索引正文"/>
    <w:qFormat/>
    <w:pPr>
      <w:spacing w:line="320" w:lineRule="exact"/>
      <w:jc w:val="both"/>
    </w:pPr>
    <w:rPr>
      <w:rFonts w:ascii="宋体" w:hAnsi="Times New Roman"/>
      <w:sz w:val="21"/>
    </w:rPr>
  </w:style>
  <w:style w:type="paragraph" w:customStyle="1" w:styleId="210">
    <w:name w:val="目录 21"/>
    <w:basedOn w:val="afff1"/>
    <w:next w:val="afff1"/>
    <w:semiHidden/>
    <w:qFormat/>
    <w:pPr>
      <w:adjustRightInd/>
      <w:spacing w:line="240" w:lineRule="auto"/>
      <w:jc w:val="left"/>
    </w:pPr>
    <w:rPr>
      <w:bCs/>
      <w:iCs/>
    </w:rPr>
  </w:style>
  <w:style w:type="paragraph" w:customStyle="1" w:styleId="31">
    <w:name w:val="目录 31"/>
    <w:basedOn w:val="afff1"/>
    <w:next w:val="afff1"/>
    <w:semiHidden/>
    <w:qFormat/>
    <w:pPr>
      <w:spacing w:line="240" w:lineRule="auto"/>
    </w:pPr>
    <w:rPr>
      <w:rFonts w:ascii="宋体" w:hAnsi="宋体"/>
      <w:iCs/>
    </w:rPr>
  </w:style>
  <w:style w:type="paragraph" w:customStyle="1" w:styleId="41">
    <w:name w:val="目录 41"/>
    <w:basedOn w:val="afff1"/>
    <w:next w:val="afff1"/>
    <w:semiHidden/>
    <w:qFormat/>
    <w:pPr>
      <w:adjustRightInd/>
      <w:spacing w:line="240" w:lineRule="auto"/>
      <w:jc w:val="left"/>
    </w:pPr>
  </w:style>
  <w:style w:type="paragraph" w:customStyle="1" w:styleId="51">
    <w:name w:val="目录 51"/>
    <w:basedOn w:val="afff1"/>
    <w:next w:val="afff1"/>
    <w:semiHidden/>
    <w:qFormat/>
    <w:pPr>
      <w:spacing w:line="240" w:lineRule="auto"/>
    </w:pPr>
    <w:rPr>
      <w:rFonts w:ascii="宋体" w:hAnsi="宋体"/>
    </w:rPr>
  </w:style>
  <w:style w:type="paragraph" w:customStyle="1" w:styleId="61">
    <w:name w:val="目录 61"/>
    <w:basedOn w:val="afff1"/>
    <w:next w:val="afff1"/>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f2">
    <w:name w:val="其他标准称谓"/>
    <w:qFormat/>
    <w:pPr>
      <w:spacing w:line="0" w:lineRule="atLeast"/>
      <w:jc w:val="distribute"/>
    </w:pPr>
    <w:rPr>
      <w:rFonts w:ascii="黑体" w:eastAsia="黑体" w:hAnsi="宋体"/>
      <w:sz w:val="52"/>
    </w:rPr>
  </w:style>
  <w:style w:type="paragraph" w:customStyle="1" w:styleId="afffffffff3">
    <w:name w:val="其他发布部门"/>
    <w:basedOn w:val="afffffffd"/>
    <w:qFormat/>
    <w:pPr>
      <w:framePr w:wrap="around"/>
      <w:spacing w:line="0" w:lineRule="atLeast"/>
    </w:pPr>
    <w:rPr>
      <w:rFonts w:ascii="黑体" w:eastAsia="黑体"/>
      <w:b w:val="0"/>
    </w:rPr>
  </w:style>
  <w:style w:type="paragraph" w:customStyle="1" w:styleId="afffffffff4">
    <w:name w:val="前言标题"/>
    <w:next w:val="afff1"/>
    <w:qFormat/>
    <w:p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1"/>
    <w:qFormat/>
    <w:pPr>
      <w:numPr>
        <w:ilvl w:val="4"/>
        <w:numId w:val="19"/>
      </w:numPr>
      <w:adjustRightInd/>
      <w:spacing w:line="240" w:lineRule="auto"/>
    </w:pPr>
    <w:rPr>
      <w:rFonts w:ascii="宋体" w:hAnsi="宋体"/>
      <w:szCs w:val="24"/>
    </w:rPr>
  </w:style>
  <w:style w:type="paragraph" w:customStyle="1" w:styleId="afffffffff5">
    <w:name w:val="实施日期"/>
    <w:basedOn w:val="afffffffe"/>
    <w:qFormat/>
    <w:pPr>
      <w:framePr w:hSpace="0" w:wrap="around" w:xAlign="right"/>
      <w:jc w:val="right"/>
    </w:pPr>
  </w:style>
  <w:style w:type="paragraph" w:customStyle="1" w:styleId="a3">
    <w:name w:val="四级无标题条"/>
    <w:basedOn w:val="afff1"/>
    <w:qFormat/>
    <w:pPr>
      <w:numPr>
        <w:ilvl w:val="5"/>
        <w:numId w:val="19"/>
      </w:numPr>
      <w:adjustRightInd/>
      <w:spacing w:line="240" w:lineRule="auto"/>
    </w:pPr>
    <w:rPr>
      <w:rFonts w:ascii="宋体" w:hAnsi="宋体"/>
      <w:szCs w:val="24"/>
    </w:rPr>
  </w:style>
  <w:style w:type="paragraph" w:customStyle="1" w:styleId="afffffffff6">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7">
    <w:name w:val="无标题条"/>
    <w:next w:val="afffffa"/>
    <w:qFormat/>
    <w:pPr>
      <w:jc w:val="both"/>
    </w:pPr>
    <w:rPr>
      <w:rFonts w:ascii="宋体" w:hAnsi="宋体"/>
      <w:sz w:val="21"/>
    </w:rPr>
  </w:style>
  <w:style w:type="paragraph" w:customStyle="1" w:styleId="a4">
    <w:name w:val="五级无标题条"/>
    <w:basedOn w:val="afff1"/>
    <w:qFormat/>
    <w:pPr>
      <w:numPr>
        <w:ilvl w:val="6"/>
        <w:numId w:val="19"/>
      </w:numPr>
      <w:adjustRightInd/>
    </w:pPr>
    <w:rPr>
      <w:szCs w:val="24"/>
    </w:rPr>
  </w:style>
  <w:style w:type="paragraph" w:customStyle="1" w:styleId="a0">
    <w:name w:val="一级无标题条"/>
    <w:basedOn w:val="afff1"/>
    <w:qFormat/>
    <w:pPr>
      <w:numPr>
        <w:ilvl w:val="2"/>
        <w:numId w:val="19"/>
      </w:numPr>
      <w:adjustRightInd/>
      <w:spacing w:before="10" w:after="10" w:line="240" w:lineRule="auto"/>
    </w:pPr>
    <w:rPr>
      <w:rFonts w:ascii="宋体" w:hAnsi="宋体"/>
      <w:szCs w:val="24"/>
    </w:rPr>
  </w:style>
  <w:style w:type="paragraph" w:customStyle="1" w:styleId="afffffffff8">
    <w:name w:val="注:后续"/>
    <w:qFormat/>
    <w:pPr>
      <w:spacing w:line="300" w:lineRule="exact"/>
      <w:ind w:leftChars="400" w:left="600" w:hangingChars="200" w:hanging="200"/>
      <w:jc w:val="both"/>
    </w:pPr>
    <w:rPr>
      <w:rFonts w:ascii="宋体" w:hAnsi="Times New Roman"/>
      <w:sz w:val="18"/>
    </w:rPr>
  </w:style>
  <w:style w:type="paragraph" w:customStyle="1" w:styleId="afffffffff9">
    <w:name w:val="注×:后续"/>
    <w:basedOn w:val="afffffffff8"/>
    <w:qFormat/>
    <w:pPr>
      <w:ind w:leftChars="0" w:left="1406" w:firstLineChars="0" w:hanging="499"/>
    </w:pPr>
  </w:style>
  <w:style w:type="paragraph" w:customStyle="1" w:styleId="afffffffffa">
    <w:name w:val="标准文件_一级无标题"/>
    <w:basedOn w:val="afffffff8"/>
    <w:qFormat/>
    <w:pPr>
      <w:spacing w:beforeLines="0" w:afterLines="0"/>
      <w:outlineLvl w:val="9"/>
    </w:pPr>
    <w:rPr>
      <w:rFonts w:ascii="宋体" w:eastAsia="宋体"/>
    </w:rPr>
  </w:style>
  <w:style w:type="paragraph" w:customStyle="1" w:styleId="afffffffffb">
    <w:name w:val="标准文件_五级无标题"/>
    <w:basedOn w:val="afffffff6"/>
    <w:qFormat/>
    <w:pPr>
      <w:spacing w:beforeLines="0" w:afterLines="0"/>
      <w:outlineLvl w:val="9"/>
    </w:pPr>
    <w:rPr>
      <w:rFonts w:ascii="宋体" w:eastAsia="宋体"/>
    </w:rPr>
  </w:style>
  <w:style w:type="paragraph" w:customStyle="1" w:styleId="afffffffffc">
    <w:name w:val="标准文件_三级无标题"/>
    <w:basedOn w:val="afffffff1"/>
    <w:qFormat/>
    <w:pPr>
      <w:spacing w:beforeLines="0" w:afterLines="0"/>
      <w:outlineLvl w:val="9"/>
    </w:pPr>
    <w:rPr>
      <w:rFonts w:ascii="宋体" w:eastAsia="宋体"/>
    </w:rPr>
  </w:style>
  <w:style w:type="paragraph" w:customStyle="1" w:styleId="afffffffffd">
    <w:name w:val="标准文件_二级无标题"/>
    <w:basedOn w:val="affffff2"/>
    <w:qFormat/>
    <w:pPr>
      <w:spacing w:beforeLines="0" w:afterLines="0"/>
      <w:outlineLvl w:val="9"/>
    </w:pPr>
    <w:rPr>
      <w:rFonts w:ascii="宋体" w:eastAsia="宋体"/>
    </w:rPr>
  </w:style>
  <w:style w:type="paragraph" w:customStyle="1" w:styleId="afffffffffe">
    <w:name w:val="标准_四级无标题"/>
    <w:basedOn w:val="afffffff3"/>
    <w:next w:val="afffffa"/>
    <w:qFormat/>
    <w:rPr>
      <w:rFonts w:eastAsia="宋体"/>
    </w:rPr>
  </w:style>
  <w:style w:type="paragraph" w:customStyle="1" w:styleId="affffffffff">
    <w:name w:val="标准文件_四级无标题"/>
    <w:basedOn w:val="afffffff3"/>
    <w:qFormat/>
    <w:pPr>
      <w:spacing w:beforeLines="0" w:afterLines="0"/>
      <w:outlineLvl w:val="9"/>
    </w:pPr>
    <w:rPr>
      <w:rFonts w:ascii="宋体" w:eastAsia="宋体" w:hAnsi="黑体"/>
      <w:szCs w:val="52"/>
    </w:rPr>
  </w:style>
  <w:style w:type="paragraph" w:customStyle="1" w:styleId="aff4">
    <w:name w:val="标准文件_大写罗马数字编号列项"/>
    <w:basedOn w:val="afffffa"/>
    <w:qFormat/>
    <w:pPr>
      <w:numPr>
        <w:numId w:val="22"/>
      </w:numPr>
      <w:ind w:firstLineChars="0" w:firstLine="0"/>
    </w:pPr>
    <w:rPr>
      <w:rFonts w:ascii="Times New Roman" w:cs="Arial"/>
      <w:szCs w:val="28"/>
    </w:rPr>
  </w:style>
  <w:style w:type="paragraph" w:customStyle="1" w:styleId="ae">
    <w:name w:val="标准文件_小写罗马数字编号列项"/>
    <w:basedOn w:val="afffffa"/>
    <w:qFormat/>
    <w:pPr>
      <w:numPr>
        <w:numId w:val="23"/>
      </w:numPr>
      <w:ind w:firstLineChars="0" w:firstLine="0"/>
    </w:pPr>
    <w:rPr>
      <w:rFonts w:cs="Arial"/>
      <w:szCs w:val="28"/>
    </w:rPr>
  </w:style>
  <w:style w:type="paragraph" w:customStyle="1" w:styleId="affffffffff0">
    <w:name w:val="标准文件_附录标题"/>
    <w:basedOn w:val="aff6"/>
    <w:qFormat/>
    <w:pPr>
      <w:numPr>
        <w:numId w:val="0"/>
      </w:numPr>
      <w:spacing w:after="280"/>
      <w:outlineLvl w:val="9"/>
    </w:pPr>
  </w:style>
  <w:style w:type="paragraph" w:customStyle="1" w:styleId="affffffffff1">
    <w:name w:val="标准文件_二级项"/>
    <w:qFormat/>
    <w:rPr>
      <w:rFonts w:ascii="宋体" w:hAnsi="Times New Roman"/>
      <w:sz w:val="21"/>
    </w:rPr>
  </w:style>
  <w:style w:type="paragraph" w:customStyle="1" w:styleId="af5">
    <w:name w:val="标准文件_三级项"/>
    <w:basedOn w:val="afff1"/>
    <w:qFormat/>
    <w:pPr>
      <w:numPr>
        <w:ilvl w:val="2"/>
        <w:numId w:val="20"/>
      </w:numPr>
      <w:spacing w:line="-300" w:lineRule="auto"/>
    </w:pPr>
    <w:rPr>
      <w:rFonts w:ascii="Times New Roman" w:hAnsi="Times New Roman"/>
    </w:rPr>
  </w:style>
  <w:style w:type="paragraph" w:customStyle="1" w:styleId="affd">
    <w:name w:val="图表脚注说明"/>
    <w:basedOn w:val="afff1"/>
    <w:next w:val="afffffa"/>
    <w:qFormat/>
    <w:pPr>
      <w:numPr>
        <w:numId w:val="24"/>
      </w:numPr>
      <w:adjustRightInd/>
      <w:spacing w:line="240" w:lineRule="auto"/>
      <w:ind w:left="783"/>
    </w:pPr>
    <w:rPr>
      <w:rFonts w:ascii="宋体" w:hAnsi="Times New Roman"/>
      <w:sz w:val="18"/>
      <w:szCs w:val="18"/>
    </w:rPr>
  </w:style>
  <w:style w:type="paragraph" w:customStyle="1" w:styleId="af8">
    <w:name w:val="标准文件_字母编号列项（一级）"/>
    <w:qFormat/>
    <w:pPr>
      <w:numPr>
        <w:numId w:val="12"/>
      </w:numPr>
      <w:jc w:val="both"/>
    </w:pPr>
    <w:rPr>
      <w:rFonts w:ascii="宋体" w:hAnsi="Times New Roman"/>
      <w:sz w:val="21"/>
    </w:rPr>
  </w:style>
  <w:style w:type="paragraph" w:customStyle="1" w:styleId="affffffffff2">
    <w:name w:val="标准文件_索引字母"/>
    <w:next w:val="afffffa"/>
    <w:qFormat/>
    <w:pPr>
      <w:jc w:val="center"/>
    </w:pPr>
    <w:rPr>
      <w:rFonts w:ascii="宋体" w:eastAsia="Times New Roman" w:hAnsi="宋体"/>
      <w:b/>
      <w:kern w:val="2"/>
      <w:sz w:val="21"/>
    </w:rPr>
  </w:style>
  <w:style w:type="paragraph" w:customStyle="1" w:styleId="affffffffff3">
    <w:name w:val="标准文件_附录前"/>
    <w:next w:val="afffffa"/>
    <w:qFormat/>
    <w:pPr>
      <w:spacing w:line="20" w:lineRule="atLeast"/>
      <w:ind w:firstLine="200"/>
    </w:pPr>
    <w:rPr>
      <w:rFonts w:ascii="宋体" w:hAnsi="宋体"/>
      <w:kern w:val="2"/>
      <w:sz w:val="10"/>
    </w:rPr>
  </w:style>
  <w:style w:type="paragraph" w:customStyle="1" w:styleId="affffffffff4">
    <w:name w:val="标准文件_正文标准名称"/>
    <w:qFormat/>
    <w:pPr>
      <w:spacing w:beforeLines="20" w:after="640" w:line="400" w:lineRule="exact"/>
      <w:jc w:val="center"/>
    </w:pPr>
    <w:rPr>
      <w:rFonts w:ascii="黑体" w:eastAsia="黑体" w:hAnsi="黑体"/>
      <w:kern w:val="2"/>
      <w:sz w:val="32"/>
      <w:szCs w:val="32"/>
    </w:rPr>
  </w:style>
  <w:style w:type="paragraph" w:customStyle="1" w:styleId="affffffffff5">
    <w:name w:val="标准文件_表格"/>
    <w:basedOn w:val="afffffa"/>
    <w:qFormat/>
    <w:pPr>
      <w:ind w:firstLineChars="0" w:firstLine="0"/>
      <w:jc w:val="center"/>
    </w:pPr>
    <w:rPr>
      <w:sz w:val="18"/>
    </w:rPr>
  </w:style>
  <w:style w:type="paragraph" w:customStyle="1" w:styleId="affe">
    <w:name w:val="标准文件_注："/>
    <w:next w:val="afffffa"/>
    <w:qFormat/>
    <w:pPr>
      <w:widowControl w:val="0"/>
      <w:numPr>
        <w:numId w:val="25"/>
      </w:numPr>
      <w:autoSpaceDE w:val="0"/>
      <w:autoSpaceDN w:val="0"/>
      <w:jc w:val="both"/>
    </w:pPr>
    <w:rPr>
      <w:rFonts w:ascii="宋体" w:hAnsi="Times New Roman"/>
      <w:sz w:val="18"/>
      <w:szCs w:val="18"/>
    </w:rPr>
  </w:style>
  <w:style w:type="paragraph" w:customStyle="1" w:styleId="a5">
    <w:name w:val="标准文件_注×："/>
    <w:qFormat/>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f6"/>
    <w:qFormat/>
    <w:pPr>
      <w:widowControl w:val="0"/>
      <w:numPr>
        <w:numId w:val="27"/>
      </w:numPr>
      <w:jc w:val="both"/>
    </w:pPr>
    <w:rPr>
      <w:rFonts w:ascii="宋体" w:hAnsi="Times New Roman"/>
      <w:sz w:val="18"/>
      <w:szCs w:val="18"/>
    </w:rPr>
  </w:style>
  <w:style w:type="paragraph" w:customStyle="1" w:styleId="affffffffff6">
    <w:name w:val="标准文件_示例内容"/>
    <w:basedOn w:val="afffffa"/>
    <w:qFormat/>
    <w:pPr>
      <w:ind w:firstLine="420"/>
    </w:pPr>
    <w:rPr>
      <w:sz w:val="18"/>
    </w:rPr>
  </w:style>
  <w:style w:type="paragraph" w:customStyle="1" w:styleId="afd">
    <w:name w:val="标准文件_示例×："/>
    <w:basedOn w:val="afff1"/>
    <w:next w:val="affffffffff6"/>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7">
    <w:name w:val="标准文件_表格续"/>
    <w:basedOn w:val="afffffa"/>
    <w:next w:val="afffffa"/>
    <w:qFormat/>
    <w:pPr>
      <w:jc w:val="center"/>
    </w:pPr>
    <w:rPr>
      <w:rFonts w:ascii="黑体" w:eastAsia="黑体" w:hAnsi="黑体"/>
    </w:rPr>
  </w:style>
  <w:style w:type="character" w:styleId="affffffffff8">
    <w:name w:val="Placeholder Text"/>
    <w:basedOn w:val="afff2"/>
    <w:uiPriority w:val="99"/>
    <w:semiHidden/>
    <w:qFormat/>
    <w:rPr>
      <w:color w:val="808080"/>
    </w:rPr>
  </w:style>
  <w:style w:type="paragraph" w:customStyle="1" w:styleId="2">
    <w:name w:val="标准文件_二级项2"/>
    <w:basedOn w:val="afffffa"/>
    <w:qFormat/>
    <w:pPr>
      <w:numPr>
        <w:ilvl w:val="1"/>
        <w:numId w:val="20"/>
      </w:numPr>
      <w:ind w:left="1271" w:firstLineChars="0" w:hanging="420"/>
    </w:pPr>
  </w:style>
  <w:style w:type="paragraph" w:customStyle="1" w:styleId="21">
    <w:name w:val="标准文件_三级项2"/>
    <w:basedOn w:val="afffffa"/>
    <w:qFormat/>
    <w:pPr>
      <w:numPr>
        <w:numId w:val="29"/>
      </w:numPr>
      <w:spacing w:line="300" w:lineRule="exact"/>
      <w:ind w:left="1276" w:firstLineChars="0" w:hanging="425"/>
    </w:pPr>
    <w:rPr>
      <w:rFonts w:ascii="Times New Roman"/>
    </w:rPr>
  </w:style>
  <w:style w:type="paragraph" w:customStyle="1" w:styleId="20">
    <w:name w:val="标准文件_一级项2"/>
    <w:basedOn w:val="afffffa"/>
    <w:qFormat/>
    <w:pPr>
      <w:numPr>
        <w:numId w:val="30"/>
      </w:numPr>
      <w:spacing w:line="300" w:lineRule="exact"/>
      <w:ind w:left="1271" w:firstLineChars="0" w:hanging="420"/>
    </w:pPr>
    <w:rPr>
      <w:rFonts w:ascii="Times New Roman"/>
    </w:rPr>
  </w:style>
  <w:style w:type="paragraph" w:customStyle="1" w:styleId="affffffffff9">
    <w:name w:val="标准文件_提示"/>
    <w:basedOn w:val="afffffa"/>
    <w:next w:val="afffffa"/>
    <w:qFormat/>
    <w:pPr>
      <w:ind w:firstLine="420"/>
    </w:pPr>
    <w:rPr>
      <w:rFonts w:ascii="黑体" w:eastAsia="黑体"/>
    </w:rPr>
  </w:style>
  <w:style w:type="character" w:customStyle="1" w:styleId="affffffffffa">
    <w:name w:val="标准文件_来源"/>
    <w:basedOn w:val="afff2"/>
    <w:uiPriority w:val="1"/>
    <w:qFormat/>
    <w:rPr>
      <w:rFonts w:eastAsia="宋体"/>
      <w:sz w:val="21"/>
    </w:rPr>
  </w:style>
  <w:style w:type="paragraph" w:customStyle="1" w:styleId="affffffffffb">
    <w:name w:val="标准文件_图表说明"/>
    <w:qFormat/>
    <w:pPr>
      <w:spacing w:line="276" w:lineRule="auto"/>
      <w:ind w:firstLine="420"/>
    </w:pPr>
    <w:rPr>
      <w:rFonts w:ascii="宋体" w:hAnsi="宋体"/>
      <w:kern w:val="2"/>
      <w:sz w:val="18"/>
    </w:rPr>
  </w:style>
  <w:style w:type="paragraph" w:customStyle="1" w:styleId="affffffffffc">
    <w:name w:val="其他发布日期"/>
    <w:basedOn w:val="afffffffe"/>
    <w:qFormat/>
    <w:pPr>
      <w:framePr w:w="3997" w:h="471" w:hRule="exact" w:hSpace="0" w:vSpace="181" w:wrap="around" w:vAnchor="page" w:hAnchor="page" w:x="1419" w:y="14097"/>
    </w:pPr>
  </w:style>
  <w:style w:type="paragraph" w:customStyle="1" w:styleId="affffffffffd">
    <w:name w:val="其他实施日期"/>
    <w:basedOn w:val="afffffffff5"/>
    <w:qFormat/>
    <w:pPr>
      <w:framePr w:w="3997" w:h="471" w:hRule="exact" w:vSpace="181" w:wrap="around" w:vAnchor="page" w:hAnchor="page" w:x="7089" w:y="14097"/>
    </w:pPr>
  </w:style>
  <w:style w:type="paragraph" w:customStyle="1" w:styleId="affffffffffe">
    <w:name w:val="标准文件_文件编号"/>
    <w:basedOn w:val="afffffa"/>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f">
    <w:name w:val="标准文件_替换文件编号"/>
    <w:basedOn w:val="affffffffffe"/>
    <w:qFormat/>
    <w:pPr>
      <w:framePr w:wrap="around"/>
      <w:spacing w:before="57"/>
    </w:pPr>
    <w:rPr>
      <w:sz w:val="21"/>
    </w:rPr>
  </w:style>
  <w:style w:type="paragraph" w:customStyle="1" w:styleId="afffffffffff0">
    <w:name w:val="标准文件_文件名称"/>
    <w:basedOn w:val="afffffa"/>
    <w:next w:val="afffffa"/>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a"/>
    <w:next w:val="afffffa"/>
    <w:qFormat/>
    <w:pPr>
      <w:numPr>
        <w:numId w:val="5"/>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a"/>
    <w:next w:val="afffffa"/>
    <w:qFormat/>
    <w:pPr>
      <w:numPr>
        <w:numId w:val="4"/>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7"/>
      </w:numPr>
      <w:spacing w:beforeLines="50" w:afterLines="50"/>
      <w:ind w:firstLineChars="0"/>
    </w:pPr>
    <w:rPr>
      <w:rFonts w:ascii="黑体" w:eastAsia="黑体"/>
    </w:rPr>
  </w:style>
  <w:style w:type="paragraph" w:customStyle="1" w:styleId="a8">
    <w:name w:val="标准文件_引言二级条标题"/>
    <w:basedOn w:val="afffffa"/>
    <w:next w:val="afffffa"/>
    <w:qFormat/>
    <w:pPr>
      <w:numPr>
        <w:ilvl w:val="2"/>
        <w:numId w:val="7"/>
      </w:numPr>
      <w:spacing w:beforeLines="50" w:afterLines="50"/>
      <w:ind w:firstLineChars="0"/>
    </w:pPr>
    <w:rPr>
      <w:rFonts w:ascii="黑体" w:eastAsia="黑体"/>
    </w:rPr>
  </w:style>
  <w:style w:type="paragraph" w:customStyle="1" w:styleId="a9">
    <w:name w:val="标准文件_引言三级条标题"/>
    <w:basedOn w:val="afffffa"/>
    <w:next w:val="afffffa"/>
    <w:qFormat/>
    <w:pPr>
      <w:numPr>
        <w:ilvl w:val="3"/>
        <w:numId w:val="7"/>
      </w:numPr>
      <w:spacing w:beforeLines="50" w:afterLines="50"/>
      <w:ind w:firstLineChars="0"/>
    </w:pPr>
    <w:rPr>
      <w:rFonts w:ascii="黑体" w:eastAsia="黑体"/>
    </w:rPr>
  </w:style>
  <w:style w:type="paragraph" w:customStyle="1" w:styleId="aa">
    <w:name w:val="标准文件_引言四级条标题"/>
    <w:basedOn w:val="afffffa"/>
    <w:next w:val="afffffa"/>
    <w:qFormat/>
    <w:pPr>
      <w:numPr>
        <w:ilvl w:val="4"/>
        <w:numId w:val="7"/>
      </w:numPr>
      <w:spacing w:beforeLines="50" w:afterLines="50"/>
      <w:ind w:firstLineChars="0"/>
    </w:pPr>
    <w:rPr>
      <w:rFonts w:ascii="黑体" w:eastAsia="黑体"/>
    </w:rPr>
  </w:style>
  <w:style w:type="paragraph" w:customStyle="1" w:styleId="ab">
    <w:name w:val="标准文件_引言五级条标题"/>
    <w:basedOn w:val="afffffa"/>
    <w:next w:val="afffffa"/>
    <w:qFormat/>
    <w:pPr>
      <w:numPr>
        <w:ilvl w:val="5"/>
        <w:numId w:val="7"/>
      </w:numPr>
      <w:spacing w:beforeLines="50" w:afterLines="50"/>
      <w:ind w:firstLineChars="0"/>
    </w:pPr>
    <w:rPr>
      <w:rFonts w:ascii="黑体" w:eastAsia="黑体"/>
    </w:rPr>
  </w:style>
  <w:style w:type="paragraph" w:customStyle="1" w:styleId="afffffffffff1">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f2">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3">
    <w:name w:val="标准文件_索引项"/>
    <w:basedOn w:val="afffffa"/>
    <w:next w:val="afffffa"/>
    <w:qFormat/>
    <w:pPr>
      <w:tabs>
        <w:tab w:val="right" w:leader="dot" w:pos="9356"/>
      </w:tabs>
      <w:ind w:left="210" w:firstLineChars="0" w:hanging="210"/>
      <w:jc w:val="left"/>
    </w:pPr>
  </w:style>
  <w:style w:type="paragraph" w:customStyle="1" w:styleId="afffffffffff4">
    <w:name w:val="标准文件_附录一级无标题"/>
    <w:basedOn w:val="aff7"/>
    <w:qFormat/>
    <w:pPr>
      <w:spacing w:beforeLines="0" w:afterLines="0" w:line="276" w:lineRule="auto"/>
      <w:outlineLvl w:val="9"/>
    </w:pPr>
    <w:rPr>
      <w:rFonts w:ascii="宋体" w:eastAsia="宋体"/>
    </w:rPr>
  </w:style>
  <w:style w:type="paragraph" w:customStyle="1" w:styleId="afffffffffff5">
    <w:name w:val="标准文件_附录二级无标题"/>
    <w:basedOn w:val="aff8"/>
    <w:qFormat/>
    <w:pPr>
      <w:spacing w:beforeLines="0" w:afterLines="0" w:line="276" w:lineRule="auto"/>
      <w:outlineLvl w:val="9"/>
    </w:pPr>
    <w:rPr>
      <w:rFonts w:ascii="宋体" w:eastAsia="宋体"/>
    </w:rPr>
  </w:style>
  <w:style w:type="paragraph" w:customStyle="1" w:styleId="afffffffffff6">
    <w:name w:val="标准文件_附录三级无标题"/>
    <w:basedOn w:val="aff9"/>
    <w:qFormat/>
    <w:pPr>
      <w:spacing w:beforeLines="0" w:afterLines="0" w:line="276" w:lineRule="auto"/>
      <w:outlineLvl w:val="9"/>
    </w:pPr>
    <w:rPr>
      <w:rFonts w:ascii="宋体" w:eastAsia="宋体"/>
    </w:rPr>
  </w:style>
  <w:style w:type="paragraph" w:customStyle="1" w:styleId="afffffffffff7">
    <w:name w:val="标准文件_附录四级无标题"/>
    <w:basedOn w:val="affa"/>
    <w:qFormat/>
    <w:pPr>
      <w:spacing w:beforeLines="0" w:afterLines="0" w:line="276" w:lineRule="auto"/>
      <w:outlineLvl w:val="9"/>
    </w:pPr>
    <w:rPr>
      <w:rFonts w:ascii="宋体" w:eastAsia="宋体"/>
    </w:rPr>
  </w:style>
  <w:style w:type="paragraph" w:customStyle="1" w:styleId="afffffffffff8">
    <w:name w:val="标准文件_附录五级无标题"/>
    <w:basedOn w:val="affb"/>
    <w:qFormat/>
    <w:pPr>
      <w:spacing w:beforeLines="0" w:afterLines="0" w:line="276" w:lineRule="auto"/>
      <w:outlineLvl w:val="9"/>
    </w:pPr>
    <w:rPr>
      <w:rFonts w:ascii="宋体" w:eastAsia="宋体"/>
    </w:rPr>
  </w:style>
  <w:style w:type="paragraph" w:customStyle="1" w:styleId="afffffffffff9">
    <w:name w:val="标准文件_引言一级无标题"/>
    <w:basedOn w:val="a7"/>
    <w:next w:val="afffffa"/>
    <w:qFormat/>
    <w:pPr>
      <w:spacing w:beforeLines="0" w:afterLines="0" w:line="276" w:lineRule="auto"/>
    </w:pPr>
    <w:rPr>
      <w:rFonts w:ascii="宋体" w:eastAsia="宋体"/>
    </w:rPr>
  </w:style>
  <w:style w:type="paragraph" w:customStyle="1" w:styleId="afffffffffffa">
    <w:name w:val="标准文件_引言二级无标题"/>
    <w:basedOn w:val="a8"/>
    <w:next w:val="afffffa"/>
    <w:qFormat/>
    <w:pPr>
      <w:spacing w:beforeLines="0" w:afterLines="0" w:line="276" w:lineRule="auto"/>
    </w:pPr>
    <w:rPr>
      <w:rFonts w:ascii="宋体" w:eastAsia="宋体"/>
    </w:rPr>
  </w:style>
  <w:style w:type="paragraph" w:customStyle="1" w:styleId="afffffffffffb">
    <w:name w:val="标准文件_引言三级无标题"/>
    <w:basedOn w:val="a9"/>
    <w:next w:val="afffffa"/>
    <w:qFormat/>
    <w:pPr>
      <w:spacing w:beforeLines="0" w:afterLines="0" w:line="276" w:lineRule="auto"/>
    </w:pPr>
    <w:rPr>
      <w:rFonts w:ascii="宋体" w:eastAsia="宋体"/>
    </w:rPr>
  </w:style>
  <w:style w:type="paragraph" w:customStyle="1" w:styleId="afffffffffffc">
    <w:name w:val="标准文件_引言四级无标题"/>
    <w:basedOn w:val="aa"/>
    <w:next w:val="afffffa"/>
    <w:qFormat/>
    <w:pPr>
      <w:spacing w:beforeLines="0" w:afterLines="0" w:line="276" w:lineRule="auto"/>
    </w:pPr>
    <w:rPr>
      <w:rFonts w:ascii="宋体" w:eastAsia="宋体"/>
    </w:rPr>
  </w:style>
  <w:style w:type="paragraph" w:customStyle="1" w:styleId="afffffffffffd">
    <w:name w:val="标准文件_引言五级无标题"/>
    <w:basedOn w:val="ab"/>
    <w:next w:val="afffffa"/>
    <w:qFormat/>
    <w:pPr>
      <w:spacing w:beforeLines="0" w:afterLines="0" w:line="276" w:lineRule="auto"/>
    </w:pPr>
    <w:rPr>
      <w:rFonts w:ascii="宋体" w:eastAsia="宋体"/>
    </w:rPr>
  </w:style>
  <w:style w:type="paragraph" w:customStyle="1" w:styleId="afffffffffffe">
    <w:name w:val="标准文件_索引标题"/>
    <w:basedOn w:val="affffff1"/>
    <w:next w:val="afffffa"/>
    <w:qFormat/>
    <w:rPr>
      <w:rFonts w:hAnsi="黑体"/>
    </w:rPr>
  </w:style>
  <w:style w:type="paragraph" w:customStyle="1" w:styleId="affffffffffff">
    <w:name w:val="标准文件_脚注内容"/>
    <w:basedOn w:val="afffffa"/>
    <w:qFormat/>
    <w:pPr>
      <w:ind w:leftChars="200" w:left="400" w:hangingChars="200" w:hanging="200"/>
    </w:pPr>
    <w:rPr>
      <w:sz w:val="15"/>
    </w:rPr>
  </w:style>
  <w:style w:type="paragraph" w:customStyle="1" w:styleId="affffffffffff0">
    <w:name w:val="标准文件_术语条一"/>
    <w:basedOn w:val="afffffffffa"/>
    <w:next w:val="afffffa"/>
    <w:qFormat/>
  </w:style>
  <w:style w:type="paragraph" w:customStyle="1" w:styleId="affffffffffff1">
    <w:name w:val="标准文件_术语条二"/>
    <w:basedOn w:val="afffffffffd"/>
    <w:next w:val="afffffa"/>
    <w:qFormat/>
  </w:style>
  <w:style w:type="paragraph" w:customStyle="1" w:styleId="affffffffffff2">
    <w:name w:val="标准文件_术语条三"/>
    <w:basedOn w:val="afffffffffc"/>
    <w:next w:val="afffffa"/>
    <w:qFormat/>
  </w:style>
  <w:style w:type="paragraph" w:customStyle="1" w:styleId="affffffffffff3">
    <w:name w:val="标准文件_术语条四"/>
    <w:basedOn w:val="affffffffff"/>
    <w:next w:val="afffffa"/>
    <w:qFormat/>
  </w:style>
  <w:style w:type="paragraph" w:customStyle="1" w:styleId="affffffffffff4">
    <w:name w:val="标准文件_术语条五"/>
    <w:basedOn w:val="afffffffffb"/>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5">
    <w:name w:val="发布"/>
    <w:basedOn w:val="afff2"/>
    <w:qFormat/>
    <w:rPr>
      <w:rFonts w:ascii="黑体" w:eastAsia="黑体"/>
      <w:spacing w:val="85"/>
      <w:w w:val="100"/>
      <w:position w:val="3"/>
      <w:sz w:val="28"/>
      <w:szCs w:val="28"/>
    </w:rPr>
  </w:style>
  <w:style w:type="paragraph" w:customStyle="1" w:styleId="affffffffffff6">
    <w:name w:val="示例内容"/>
    <w:qFormat/>
    <w:pPr>
      <w:ind w:firstLineChars="200" w:firstLine="200"/>
    </w:pPr>
    <w:rPr>
      <w:rFonts w:ascii="宋体" w:hAnsi="Times New Roman"/>
      <w:sz w:val="18"/>
      <w:szCs w:val="18"/>
    </w:rPr>
  </w:style>
  <w:style w:type="character" w:customStyle="1" w:styleId="Char0">
    <w:name w:val="段 Char"/>
    <w:basedOn w:val="afff2"/>
    <w:link w:val="affffffffffff7"/>
    <w:uiPriority w:val="99"/>
    <w:qFormat/>
    <w:locked/>
    <w:rPr>
      <w:rFonts w:ascii="宋体" w:hAnsi="宋体"/>
      <w:sz w:val="21"/>
    </w:rPr>
  </w:style>
  <w:style w:type="paragraph" w:customStyle="1" w:styleId="affffffffffff7">
    <w:name w:val="段"/>
    <w:link w:val="Char0"/>
    <w:uiPriority w:val="99"/>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Style23">
    <w:name w:val="_Style 23"/>
    <w:basedOn w:val="afff1"/>
    <w:qFormat/>
    <w:pPr>
      <w:widowControl/>
      <w:adjustRightInd/>
      <w:spacing w:after="160" w:line="240" w:lineRule="exact"/>
      <w:jc w:val="left"/>
    </w:pPr>
    <w:rPr>
      <w:rFonts w:ascii="Verdana" w:eastAsia="仿宋_GB2312" w:hAnsi="Verdana" w:cs="”“Times New Roman”“"/>
      <w:kern w:val="0"/>
      <w:sz w:val="24"/>
      <w:szCs w:val="20"/>
      <w:lang w:eastAsia="en-US"/>
    </w:rPr>
  </w:style>
  <w:style w:type="paragraph" w:customStyle="1" w:styleId="affffffffffff8">
    <w:name w:val="示例"/>
    <w:next w:val="affffffffffff6"/>
    <w:qFormat/>
    <w:pPr>
      <w:widowControl w:val="0"/>
      <w:ind w:firstLine="363"/>
      <w:jc w:val="both"/>
    </w:pPr>
    <w:rPr>
      <w:rFonts w:ascii="宋体"/>
      <w:sz w:val="18"/>
      <w:szCs w:val="18"/>
    </w:rPr>
  </w:style>
  <w:style w:type="paragraph" w:customStyle="1" w:styleId="affffffffffff9">
    <w:name w:val="注：（正文）"/>
    <w:basedOn w:val="affffffffffffa"/>
    <w:next w:val="affffffffffff7"/>
    <w:qFormat/>
  </w:style>
  <w:style w:type="paragraph" w:customStyle="1" w:styleId="affffffffffffa">
    <w:name w:val="注："/>
    <w:next w:val="affffffffffff7"/>
    <w:qFormat/>
    <w:pPr>
      <w:widowControl w:val="0"/>
      <w:autoSpaceDE w:val="0"/>
      <w:autoSpaceDN w:val="0"/>
      <w:ind w:left="726" w:hanging="363"/>
      <w:jc w:val="both"/>
    </w:pPr>
    <w:rPr>
      <w:rFonts w:ascii="宋体"/>
      <w:sz w:val="18"/>
      <w:szCs w:val="18"/>
    </w:rPr>
  </w:style>
  <w:style w:type="character" w:customStyle="1" w:styleId="afffb">
    <w:name w:val="纯文本 字符"/>
    <w:basedOn w:val="afff2"/>
    <w:link w:val="afffa"/>
    <w:qFormat/>
    <w:rPr>
      <w:rFonts w:ascii="宋体" w:hAnsi="Courier New"/>
      <w:kern w:val="2"/>
      <w:sz w:val="21"/>
    </w:rPr>
  </w:style>
  <w:style w:type="paragraph" w:styleId="affffffffffffb">
    <w:name w:val="List Paragraph"/>
    <w:basedOn w:val="afff1"/>
    <w:link w:val="affffffffffffc"/>
    <w:uiPriority w:val="99"/>
    <w:qFormat/>
    <w:pPr>
      <w:adjustRightInd/>
      <w:spacing w:line="240" w:lineRule="auto"/>
      <w:ind w:firstLineChars="200" w:firstLine="420"/>
    </w:pPr>
    <w:rPr>
      <w:rFonts w:cs="Calibri"/>
    </w:rPr>
  </w:style>
  <w:style w:type="character" w:customStyle="1" w:styleId="affffffffffffc">
    <w:name w:val="列表段落 字符"/>
    <w:basedOn w:val="afff2"/>
    <w:link w:val="affffffffffffb"/>
    <w:uiPriority w:val="99"/>
    <w:qFormat/>
    <w:rPr>
      <w:rFonts w:cs="Calibri"/>
      <w:kern w:val="2"/>
      <w:sz w:val="21"/>
      <w:szCs w:val="21"/>
    </w:rPr>
  </w:style>
  <w:style w:type="paragraph" w:customStyle="1" w:styleId="af7">
    <w:name w:val="正文表标题"/>
    <w:basedOn w:val="afff1"/>
    <w:next w:val="afff1"/>
    <w:link w:val="affffffffffffd"/>
    <w:qFormat/>
    <w:pPr>
      <w:numPr>
        <w:numId w:val="31"/>
      </w:numPr>
      <w:spacing w:beforeLines="50" w:afterLines="50" w:line="240" w:lineRule="auto"/>
      <w:jc w:val="center"/>
    </w:pPr>
    <w:rPr>
      <w:rFonts w:ascii="Times New Roman" w:eastAsia="黑体" w:hAnsi="Times New Roman" w:cs="Calibri"/>
    </w:rPr>
  </w:style>
  <w:style w:type="character" w:customStyle="1" w:styleId="affffffffffffd">
    <w:name w:val="正文表标题 字符"/>
    <w:basedOn w:val="afff2"/>
    <w:link w:val="af7"/>
    <w:qFormat/>
    <w:rPr>
      <w:rFonts w:ascii="Times New Roman" w:eastAsia="黑体" w:hAnsi="Times New Roman" w:cs="Calibri"/>
      <w:kern w:val="2"/>
      <w:sz w:val="21"/>
      <w:szCs w:val="21"/>
    </w:rPr>
  </w:style>
  <w:style w:type="paragraph" w:customStyle="1" w:styleId="13">
    <w:name w:val="正文1"/>
    <w:qFormat/>
    <w:pPr>
      <w:jc w:val="both"/>
    </w:pPr>
    <w:rPr>
      <w:rFonts w:cs="宋体"/>
      <w:kern w:val="2"/>
      <w:sz w:val="21"/>
      <w:szCs w:val="21"/>
    </w:rPr>
  </w:style>
  <w:style w:type="paragraph" w:customStyle="1" w:styleId="14">
    <w:name w:val="修订1"/>
    <w:hidden/>
    <w:uiPriority w:val="99"/>
    <w:semiHidden/>
    <w:qFormat/>
    <w:rPr>
      <w:kern w:val="2"/>
      <w:sz w:val="21"/>
      <w:szCs w:val="21"/>
    </w:rPr>
  </w:style>
  <w:style w:type="character" w:customStyle="1" w:styleId="afff7">
    <w:name w:val="批注文字 字符"/>
    <w:basedOn w:val="afff2"/>
    <w:link w:val="afff6"/>
    <w:uiPriority w:val="99"/>
    <w:semiHidden/>
    <w:qFormat/>
    <w:rPr>
      <w:kern w:val="2"/>
      <w:sz w:val="21"/>
      <w:szCs w:val="21"/>
    </w:rPr>
  </w:style>
  <w:style w:type="character" w:customStyle="1" w:styleId="affff9">
    <w:name w:val="批注主题 字符"/>
    <w:basedOn w:val="afff7"/>
    <w:link w:val="affff8"/>
    <w:uiPriority w:val="99"/>
    <w:semiHidden/>
    <w:qFormat/>
    <w:rPr>
      <w:b/>
      <w:bCs/>
      <w:kern w:val="2"/>
      <w:sz w:val="21"/>
      <w:szCs w:val="21"/>
    </w:rPr>
  </w:style>
  <w:style w:type="paragraph" w:customStyle="1" w:styleId="af2">
    <w:name w:val="一级条标题"/>
    <w:next w:val="affffffffffff7"/>
    <w:link w:val="Char1"/>
    <w:qFormat/>
    <w:pPr>
      <w:numPr>
        <w:ilvl w:val="1"/>
        <w:numId w:val="32"/>
      </w:numPr>
      <w:spacing w:beforeLines="50" w:afterLines="50"/>
      <w:outlineLvl w:val="2"/>
    </w:pPr>
    <w:rPr>
      <w:rFonts w:ascii="黑体" w:eastAsia="黑体"/>
      <w:sz w:val="21"/>
      <w:szCs w:val="21"/>
    </w:rPr>
  </w:style>
  <w:style w:type="paragraph" w:customStyle="1" w:styleId="af3">
    <w:name w:val="二级条标题"/>
    <w:basedOn w:val="af2"/>
    <w:next w:val="affffffffffff7"/>
    <w:link w:val="Char2"/>
    <w:qFormat/>
    <w:pPr>
      <w:numPr>
        <w:ilvl w:val="2"/>
      </w:numPr>
      <w:spacing w:before="50" w:after="50"/>
      <w:outlineLvl w:val="3"/>
    </w:pPr>
  </w:style>
  <w:style w:type="paragraph" w:customStyle="1" w:styleId="affffffffffffe">
    <w:name w:val="二级无"/>
    <w:basedOn w:val="af3"/>
    <w:qFormat/>
    <w:pPr>
      <w:spacing w:beforeLines="0" w:afterLines="0"/>
    </w:pPr>
    <w:rPr>
      <w:rFonts w:ascii="宋体" w:eastAsia="宋体"/>
    </w:rPr>
  </w:style>
  <w:style w:type="paragraph" w:customStyle="1" w:styleId="15">
    <w:name w:val="1"/>
    <w:basedOn w:val="afff1"/>
    <w:next w:val="afff1"/>
    <w:uiPriority w:val="39"/>
    <w:qFormat/>
    <w:pPr>
      <w:tabs>
        <w:tab w:val="right" w:leader="dot" w:pos="9241"/>
      </w:tabs>
      <w:adjustRightInd/>
      <w:spacing w:beforeLines="25" w:afterLines="25" w:line="240" w:lineRule="auto"/>
      <w:jc w:val="left"/>
    </w:pPr>
    <w:rPr>
      <w:rFonts w:ascii="宋体" w:hAnsi="Times New Roman"/>
    </w:rPr>
  </w:style>
  <w:style w:type="character" w:customStyle="1" w:styleId="apple-converted-space">
    <w:name w:val="apple-converted-space"/>
    <w:qFormat/>
  </w:style>
  <w:style w:type="character" w:customStyle="1" w:styleId="Char1">
    <w:name w:val="一级条标题 Char"/>
    <w:link w:val="af2"/>
    <w:qFormat/>
    <w:rPr>
      <w:rFonts w:ascii="黑体" w:eastAsia="黑体"/>
      <w:sz w:val="21"/>
      <w:szCs w:val="21"/>
    </w:rPr>
  </w:style>
  <w:style w:type="character" w:customStyle="1" w:styleId="Char2">
    <w:name w:val="二级条标题 Char"/>
    <w:basedOn w:val="Char1"/>
    <w:link w:val="af3"/>
    <w:qFormat/>
    <w:rPr>
      <w:rFonts w:ascii="黑体" w:eastAsia="黑体"/>
      <w:sz w:val="21"/>
      <w:szCs w:val="21"/>
    </w:rPr>
  </w:style>
  <w:style w:type="character" w:customStyle="1" w:styleId="ask-title">
    <w:name w:val="ask-title"/>
    <w:basedOn w:val="afff2"/>
    <w:qFormat/>
  </w:style>
  <w:style w:type="paragraph" w:customStyle="1" w:styleId="TOC10">
    <w:name w:val="TOC 标题1"/>
    <w:basedOn w:val="10"/>
    <w:next w:val="afff1"/>
    <w:uiPriority w:val="39"/>
    <w:unhideWhenUsed/>
    <w:qFormat/>
    <w:pPr>
      <w:widowControl/>
      <w:adjustRightInd/>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1">
    <w:name w:val="样式1"/>
    <w:basedOn w:val="afff1"/>
    <w:qFormat/>
    <w:pPr>
      <w:numPr>
        <w:numId w:val="33"/>
      </w:numPr>
    </w:pPr>
  </w:style>
  <w:style w:type="character" w:customStyle="1" w:styleId="affff5">
    <w:name w:val="图表目录 字符"/>
    <w:link w:val="affff4"/>
    <w:uiPriority w:val="99"/>
    <w:rsid w:val="00CB2E7C"/>
    <w:rPr>
      <w:kern w:val="2"/>
      <w:sz w:val="21"/>
      <w:szCs w:val="24"/>
    </w:rPr>
  </w:style>
  <w:style w:type="paragraph" w:customStyle="1" w:styleId="16">
    <w:name w:val="1级标题【标准文件】"/>
    <w:next w:val="afff1"/>
    <w:link w:val="17"/>
    <w:uiPriority w:val="99"/>
    <w:qFormat/>
    <w:rsid w:val="001C23C6"/>
    <w:pPr>
      <w:spacing w:beforeLines="100" w:before="312" w:afterLines="100" w:after="312" w:line="360" w:lineRule="exact"/>
      <w:outlineLvl w:val="0"/>
    </w:pPr>
    <w:rPr>
      <w:rFonts w:ascii="黑体" w:eastAsia="黑体" w:hAnsi="等线"/>
      <w:kern w:val="2"/>
      <w:sz w:val="21"/>
      <w:szCs w:val="21"/>
    </w:rPr>
  </w:style>
  <w:style w:type="character" w:customStyle="1" w:styleId="17">
    <w:name w:val="1级标题【标准文件】 字符"/>
    <w:link w:val="16"/>
    <w:uiPriority w:val="99"/>
    <w:rsid w:val="001C23C6"/>
    <w:rPr>
      <w:rFonts w:ascii="黑体" w:eastAsia="黑体" w:hAnsi="等线"/>
      <w:kern w:val="2"/>
      <w:sz w:val="21"/>
      <w:szCs w:val="21"/>
    </w:rPr>
  </w:style>
  <w:style w:type="paragraph" w:customStyle="1" w:styleId="afffffffffffff">
    <w:name w:val="标准文本 列项（——）"/>
    <w:basedOn w:val="afff1"/>
    <w:link w:val="afffffffffffff0"/>
    <w:qFormat/>
    <w:rsid w:val="002E46A5"/>
    <w:pPr>
      <w:widowControl/>
      <w:tabs>
        <w:tab w:val="center" w:pos="4201"/>
        <w:tab w:val="right" w:leader="dot" w:pos="9298"/>
      </w:tabs>
      <w:autoSpaceDE w:val="0"/>
      <w:autoSpaceDN w:val="0"/>
      <w:adjustRightInd/>
      <w:spacing w:line="360" w:lineRule="exact"/>
      <w:ind w:leftChars="200" w:left="200" w:hangingChars="200" w:hanging="198"/>
      <w:jc w:val="left"/>
    </w:pPr>
    <w:rPr>
      <w:rFonts w:ascii="Times New Roman" w:hAnsi="Times New Roman" w:cs="黑体"/>
      <w:kern w:val="0"/>
    </w:rPr>
  </w:style>
  <w:style w:type="character" w:customStyle="1" w:styleId="afffffffffffff0">
    <w:name w:val="标准文本 列项（——） 字符"/>
    <w:link w:val="afffffffffffff"/>
    <w:rsid w:val="002E46A5"/>
    <w:rPr>
      <w:rFonts w:ascii="Times New Roman" w:hAnsi="Times New Roman" w:cs="黑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56B311818A4B13AA244F79DEA5C9AE"/>
        <w:category>
          <w:name w:val="常规"/>
          <w:gallery w:val="placeholder"/>
        </w:category>
        <w:types>
          <w:type w:val="bbPlcHdr"/>
        </w:types>
        <w:behaviors>
          <w:behavior w:val="content"/>
        </w:behaviors>
        <w:guid w:val="{094169F3-051A-4AF9-99AD-956B9D09DC83}"/>
      </w:docPartPr>
      <w:docPartBody>
        <w:p w:rsidR="00C4217E" w:rsidRDefault="00FA6CC0">
          <w:pPr>
            <w:pStyle w:val="F056B311818A4B13AA244F79DEA5C9AE"/>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1" w:usb1="080E0000" w:usb2="00000010" w:usb3="00000000" w:csb0="00040000" w:csb1="00000000"/>
  </w:font>
  <w:font w:name="”“Times New Roman”“">
    <w:altName w:val="宋体"/>
    <w:charset w:val="86"/>
    <w:family w:val="roma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18"/>
    <w:rsid w:val="000301AA"/>
    <w:rsid w:val="0007269C"/>
    <w:rsid w:val="00073418"/>
    <w:rsid w:val="00086257"/>
    <w:rsid w:val="000A7E51"/>
    <w:rsid w:val="000D21F1"/>
    <w:rsid w:val="000D3992"/>
    <w:rsid w:val="0010319C"/>
    <w:rsid w:val="00174E7D"/>
    <w:rsid w:val="001A4618"/>
    <w:rsid w:val="001B0D01"/>
    <w:rsid w:val="001D20BF"/>
    <w:rsid w:val="00221237"/>
    <w:rsid w:val="0023261F"/>
    <w:rsid w:val="00260058"/>
    <w:rsid w:val="002711B9"/>
    <w:rsid w:val="00282FD0"/>
    <w:rsid w:val="00303186"/>
    <w:rsid w:val="0030686D"/>
    <w:rsid w:val="00335725"/>
    <w:rsid w:val="0034774F"/>
    <w:rsid w:val="003B4005"/>
    <w:rsid w:val="003B6EB0"/>
    <w:rsid w:val="003C0960"/>
    <w:rsid w:val="003D7CF5"/>
    <w:rsid w:val="003E2573"/>
    <w:rsid w:val="0044781B"/>
    <w:rsid w:val="004572D0"/>
    <w:rsid w:val="00480BB2"/>
    <w:rsid w:val="00482B8C"/>
    <w:rsid w:val="00507427"/>
    <w:rsid w:val="005861A1"/>
    <w:rsid w:val="005D00F8"/>
    <w:rsid w:val="00631EB0"/>
    <w:rsid w:val="00632D28"/>
    <w:rsid w:val="0066311E"/>
    <w:rsid w:val="0069115F"/>
    <w:rsid w:val="00692902"/>
    <w:rsid w:val="00696F0B"/>
    <w:rsid w:val="0069708A"/>
    <w:rsid w:val="006E008A"/>
    <w:rsid w:val="007452F5"/>
    <w:rsid w:val="00746142"/>
    <w:rsid w:val="007A2CA3"/>
    <w:rsid w:val="007B03DF"/>
    <w:rsid w:val="007C167B"/>
    <w:rsid w:val="007D1B61"/>
    <w:rsid w:val="007D2FB4"/>
    <w:rsid w:val="007E66C1"/>
    <w:rsid w:val="008247B8"/>
    <w:rsid w:val="008253E6"/>
    <w:rsid w:val="00840C5F"/>
    <w:rsid w:val="00843FB5"/>
    <w:rsid w:val="008525D9"/>
    <w:rsid w:val="00855A7A"/>
    <w:rsid w:val="00874AF6"/>
    <w:rsid w:val="00893DCC"/>
    <w:rsid w:val="008A67AC"/>
    <w:rsid w:val="008B47CF"/>
    <w:rsid w:val="008E140E"/>
    <w:rsid w:val="0092711F"/>
    <w:rsid w:val="0094678C"/>
    <w:rsid w:val="009B2256"/>
    <w:rsid w:val="009B3046"/>
    <w:rsid w:val="00A006EF"/>
    <w:rsid w:val="00A55C73"/>
    <w:rsid w:val="00A8242D"/>
    <w:rsid w:val="00A85A03"/>
    <w:rsid w:val="00AE1CDC"/>
    <w:rsid w:val="00AF4A86"/>
    <w:rsid w:val="00B334E1"/>
    <w:rsid w:val="00B432D6"/>
    <w:rsid w:val="00B62381"/>
    <w:rsid w:val="00BA48F6"/>
    <w:rsid w:val="00BD30D9"/>
    <w:rsid w:val="00BF049C"/>
    <w:rsid w:val="00BF79C3"/>
    <w:rsid w:val="00C10080"/>
    <w:rsid w:val="00C17BA6"/>
    <w:rsid w:val="00C2423C"/>
    <w:rsid w:val="00C4217E"/>
    <w:rsid w:val="00C749A4"/>
    <w:rsid w:val="00CA1E38"/>
    <w:rsid w:val="00D0780A"/>
    <w:rsid w:val="00D346B1"/>
    <w:rsid w:val="00D4421D"/>
    <w:rsid w:val="00D66690"/>
    <w:rsid w:val="00DA674E"/>
    <w:rsid w:val="00DC603B"/>
    <w:rsid w:val="00DF2601"/>
    <w:rsid w:val="00E47C4C"/>
    <w:rsid w:val="00E60627"/>
    <w:rsid w:val="00E866D5"/>
    <w:rsid w:val="00EB0F4B"/>
    <w:rsid w:val="00ED4BE6"/>
    <w:rsid w:val="00EF1BB6"/>
    <w:rsid w:val="00F41085"/>
    <w:rsid w:val="00F46F69"/>
    <w:rsid w:val="00F87367"/>
    <w:rsid w:val="00FA21B1"/>
    <w:rsid w:val="00FA4D03"/>
    <w:rsid w:val="00FA6C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056B311818A4B13AA244F79DEA5C9AE">
    <w:name w:val="F056B311818A4B13AA244F79DEA5C9A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4B7E906-9002-4957-8659-C94BAE7AB6A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3460</TotalTime>
  <Pages>17</Pages>
  <Words>1543</Words>
  <Characters>8799</Characters>
  <Application>Microsoft Office Word</Application>
  <DocSecurity>0</DocSecurity>
  <Lines>73</Lines>
  <Paragraphs>20</Paragraphs>
  <ScaleCrop>false</ScaleCrop>
  <Company>PCMI</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bhzhou</dc:creator>
  <cp:keywords/>
  <dc:description/>
  <cp:lastModifiedBy>丽娜 万</cp:lastModifiedBy>
  <cp:revision>10</cp:revision>
  <cp:lastPrinted>2023-04-11T07:34:00Z</cp:lastPrinted>
  <dcterms:created xsi:type="dcterms:W3CDTF">2022-08-09T07:33:00Z</dcterms:created>
  <dcterms:modified xsi:type="dcterms:W3CDTF">2024-03-06T07:01:00Z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2052-11.1.0.9021</vt:lpwstr>
  </property>
  <property fmtid="{D5CDD505-2E9C-101B-9397-08002B2CF9AE}" pid="15" name="ICV">
    <vt:lpwstr>CB9EB3086B1F4065BDE5902D28419F03</vt:lpwstr>
  </property>
</Properties>
</file>