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30F26" w14:paraId="49E8A5F9" w14:textId="77777777">
        <w:tc>
          <w:tcPr>
            <w:tcW w:w="509" w:type="dxa"/>
          </w:tcPr>
          <w:p w14:paraId="1FBA284F" w14:textId="18D5510E" w:rsidR="00E30F26" w:rsidRDefault="00DB0AA0">
            <w:pPr>
              <w:pStyle w:val="affff2"/>
              <w:framePr w:wrap="notBeside" w:vAnchor="page" w:hAnchor="page" w:x="1372" w:y="568"/>
              <w:tabs>
                <w:tab w:val="clear" w:pos="4153"/>
                <w:tab w:val="clear" w:pos="8306"/>
              </w:tabs>
              <w:spacing w:line="240" w:lineRule="auto"/>
              <w:jc w:val="left"/>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ICS</w:t>
            </w:r>
          </w:p>
        </w:tc>
        <w:tc>
          <w:tcPr>
            <w:tcW w:w="8855" w:type="dxa"/>
          </w:tcPr>
          <w:p w14:paraId="43A91DCA" w14:textId="77777777" w:rsidR="00E30F26" w:rsidRDefault="00000000">
            <w:pPr>
              <w:pStyle w:val="affff2"/>
              <w:framePr w:wrap="notBeside" w:vAnchor="page" w:hAnchor="page" w:x="1372" w:y="568"/>
              <w:tabs>
                <w:tab w:val="clear" w:pos="4153"/>
                <w:tab w:val="clear" w:pos="8306"/>
              </w:tabs>
              <w:spacing w:line="240" w:lineRule="auto"/>
              <w:ind w:left="3"/>
              <w:jc w:val="both"/>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fldChar w:fldCharType="begin">
                <w:ffData>
                  <w:name w:val="ICS"/>
                  <w:enabled/>
                  <w:calcOnExit w:val="0"/>
                  <w:textInput>
                    <w:default w:val="点击此处添加ICS号"/>
                  </w:textInput>
                </w:ffData>
              </w:fldChar>
            </w:r>
            <w:bookmarkStart w:id="0" w:name="ICS"/>
            <w:r>
              <w:rPr>
                <w:rFonts w:ascii="Times New Roman" w:eastAsia="黑体" w:hAnsi="Times New Roman"/>
                <w:color w:val="000000" w:themeColor="text1"/>
                <w:sz w:val="21"/>
                <w:szCs w:val="21"/>
              </w:rPr>
              <w:instrText xml:space="preserve"> FORMTEXT </w:instrText>
            </w:r>
            <w:r>
              <w:rPr>
                <w:rFonts w:ascii="Times New Roman" w:eastAsia="黑体" w:hAnsi="Times New Roman"/>
                <w:color w:val="000000" w:themeColor="text1"/>
                <w:sz w:val="21"/>
                <w:szCs w:val="21"/>
              </w:rPr>
            </w:r>
            <w:r>
              <w:rPr>
                <w:rFonts w:ascii="Times New Roman" w:eastAsia="黑体" w:hAnsi="Times New Roman"/>
                <w:color w:val="000000" w:themeColor="text1"/>
                <w:sz w:val="21"/>
                <w:szCs w:val="21"/>
              </w:rPr>
              <w:fldChar w:fldCharType="separate"/>
            </w:r>
            <w:r>
              <w:rPr>
                <w:rFonts w:ascii="Times New Roman" w:eastAsia="黑体" w:hAnsi="Times New Roman"/>
                <w:color w:val="000000" w:themeColor="text1"/>
                <w:sz w:val="21"/>
                <w:szCs w:val="21"/>
              </w:rPr>
              <w:t>67.260</w:t>
            </w:r>
            <w:r>
              <w:rPr>
                <w:rFonts w:ascii="Times New Roman" w:eastAsia="黑体" w:hAnsi="Times New Roman"/>
                <w:color w:val="000000" w:themeColor="text1"/>
                <w:sz w:val="21"/>
                <w:szCs w:val="21"/>
              </w:rPr>
              <w:fldChar w:fldCharType="end"/>
            </w:r>
            <w:bookmarkEnd w:id="0"/>
          </w:p>
        </w:tc>
      </w:tr>
      <w:tr w:rsidR="00E30F26" w14:paraId="47BE3709" w14:textId="77777777">
        <w:tc>
          <w:tcPr>
            <w:tcW w:w="509" w:type="dxa"/>
          </w:tcPr>
          <w:p w14:paraId="7D342841" w14:textId="77777777" w:rsidR="00E30F26" w:rsidRDefault="00000000">
            <w:pPr>
              <w:pStyle w:val="affff2"/>
              <w:framePr w:wrap="notBeside" w:vAnchor="page" w:hAnchor="page" w:x="1372" w:y="568"/>
              <w:tabs>
                <w:tab w:val="clear" w:pos="4153"/>
                <w:tab w:val="clear" w:pos="8306"/>
              </w:tabs>
              <w:spacing w:before="40" w:line="240" w:lineRule="auto"/>
              <w:jc w:val="left"/>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 xml:space="preserve">CCS </w:t>
            </w:r>
          </w:p>
        </w:tc>
        <w:tc>
          <w:tcPr>
            <w:tcW w:w="8855" w:type="dxa"/>
          </w:tcPr>
          <w:p w14:paraId="54F94DE8" w14:textId="77777777" w:rsidR="00E30F26" w:rsidRDefault="00000000">
            <w:pPr>
              <w:pStyle w:val="affff2"/>
              <w:framePr w:wrap="notBeside" w:vAnchor="page" w:hAnchor="page" w:x="1372" w:y="568"/>
              <w:tabs>
                <w:tab w:val="clear" w:pos="4153"/>
                <w:tab w:val="clear" w:pos="8306"/>
              </w:tabs>
              <w:spacing w:before="40" w:line="240" w:lineRule="auto"/>
              <w:jc w:val="left"/>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fldChar w:fldCharType="begin">
                <w:ffData>
                  <w:name w:val="CSDN"/>
                  <w:enabled/>
                  <w:calcOnExit w:val="0"/>
                  <w:textInput>
                    <w:default w:val="点击此处添加CCS号"/>
                  </w:textInput>
                </w:ffData>
              </w:fldChar>
            </w:r>
            <w:bookmarkStart w:id="1" w:name="CSDN"/>
            <w:r>
              <w:rPr>
                <w:rFonts w:ascii="Times New Roman" w:eastAsia="黑体" w:hAnsi="Times New Roman"/>
                <w:color w:val="000000" w:themeColor="text1"/>
                <w:sz w:val="21"/>
                <w:szCs w:val="21"/>
              </w:rPr>
              <w:instrText xml:space="preserve"> FORMTEXT </w:instrText>
            </w:r>
            <w:r>
              <w:rPr>
                <w:rFonts w:ascii="Times New Roman" w:eastAsia="黑体" w:hAnsi="Times New Roman"/>
                <w:color w:val="000000" w:themeColor="text1"/>
                <w:sz w:val="21"/>
                <w:szCs w:val="21"/>
              </w:rPr>
            </w:r>
            <w:r>
              <w:rPr>
                <w:rFonts w:ascii="Times New Roman" w:eastAsia="黑体" w:hAnsi="Times New Roman"/>
                <w:color w:val="000000" w:themeColor="text1"/>
                <w:sz w:val="21"/>
                <w:szCs w:val="21"/>
              </w:rPr>
              <w:fldChar w:fldCharType="separate"/>
            </w:r>
            <w:r>
              <w:rPr>
                <w:rFonts w:ascii="Times New Roman" w:eastAsia="黑体" w:hAnsi="Times New Roman"/>
                <w:color w:val="000000" w:themeColor="text1"/>
                <w:sz w:val="21"/>
                <w:szCs w:val="21"/>
              </w:rPr>
              <w:t>X 99</w:t>
            </w:r>
            <w:r>
              <w:rPr>
                <w:rFonts w:ascii="Times New Roman" w:eastAsia="黑体" w:hAnsi="Times New Roman"/>
                <w:color w:val="000000" w:themeColor="text1"/>
                <w:sz w:val="21"/>
                <w:szCs w:val="21"/>
              </w:rPr>
              <w:fldChar w:fldCharType="end"/>
            </w:r>
            <w:bookmarkEnd w:id="1"/>
          </w:p>
          <w:p w14:paraId="7B2EA6B4" w14:textId="77777777" w:rsidR="00E30F26" w:rsidRDefault="00E30F26">
            <w:pPr>
              <w:pStyle w:val="affff2"/>
              <w:framePr w:wrap="notBeside" w:vAnchor="page" w:hAnchor="page" w:x="1372" w:y="568"/>
              <w:tabs>
                <w:tab w:val="clear" w:pos="4153"/>
                <w:tab w:val="clear" w:pos="8306"/>
              </w:tabs>
              <w:spacing w:before="40" w:line="240" w:lineRule="auto"/>
              <w:jc w:val="left"/>
              <w:rPr>
                <w:rFonts w:ascii="Times New Roman" w:eastAsia="黑体" w:hAnsi="Times New Roman"/>
                <w:color w:val="000000" w:themeColor="text1"/>
                <w:sz w:val="21"/>
                <w:szCs w:val="21"/>
              </w:rPr>
            </w:pPr>
          </w:p>
        </w:tc>
      </w:tr>
    </w:tbl>
    <w:tbl>
      <w:tblPr>
        <w:tblStyle w:val="affffb"/>
        <w:tblpPr w:leftFromText="181" w:rightFromText="181" w:horzAnchor="margin" w:tblpX="3857" w:tblpY="568"/>
        <w:tblW w:w="4990" w:type="dxa"/>
        <w:tblBorders>
          <w:top w:val="none" w:sz="0" w:space="0" w:color="auto"/>
          <w:left w:val="none" w:sz="0" w:space="0" w:color="auto"/>
          <w:bottom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4990"/>
      </w:tblGrid>
      <w:tr w:rsidR="00E30F26" w14:paraId="54BA511F" w14:textId="77777777">
        <w:trPr>
          <w:trHeight w:val="1128"/>
        </w:trPr>
        <w:tc>
          <w:tcPr>
            <w:tcW w:w="4990" w:type="dxa"/>
          </w:tcPr>
          <w:bookmarkStart w:id="2" w:name="_Hlk26473981"/>
          <w:p w14:paraId="6752209F" w14:textId="77777777" w:rsidR="00E30F26" w:rsidRDefault="00000000">
            <w:pPr>
              <w:pStyle w:val="afffff5"/>
              <w:framePr w:w="0" w:hRule="auto" w:wrap="auto" w:hAnchor="text" w:xAlign="left" w:yAlign="inline" w:anchorLock="0"/>
              <w:ind w:firstLine="420"/>
              <w:rPr>
                <w:color w:val="000000" w:themeColor="text1"/>
              </w:rPr>
            </w:pPr>
            <w:r>
              <w:rPr>
                <w:color w:val="000000" w:themeColor="text1"/>
              </w:rPr>
              <w:fldChar w:fldCharType="begin">
                <w:ffData>
                  <w:name w:val="c1"/>
                  <w:enabled/>
                  <w:calcOnExit w:val="0"/>
                  <w:textInput>
                    <w:maxLength w:val="8"/>
                  </w:textInput>
                </w:ffData>
              </w:fldChar>
            </w:r>
            <w:bookmarkStart w:id="3" w:name="c1"/>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JB</w:t>
            </w:r>
            <w:r>
              <w:rPr>
                <w:color w:val="000000" w:themeColor="text1"/>
              </w:rPr>
              <w:fldChar w:fldCharType="end"/>
            </w:r>
            <w:bookmarkEnd w:id="3"/>
          </w:p>
        </w:tc>
      </w:tr>
    </w:tbl>
    <w:p w14:paraId="0AC6F88B" w14:textId="77777777" w:rsidR="00E30F26" w:rsidRDefault="00000000">
      <w:pPr>
        <w:pStyle w:val="afffff6"/>
        <w:framePr w:w="9639" w:h="624" w:hRule="exact" w:hSpace="181" w:vSpace="181" w:wrap="around" w:hAnchor="page" w:x="1305" w:y="2269"/>
        <w:rPr>
          <w:rFonts w:ascii="Times New Roman" w:eastAsia="黑体"/>
          <w:b w:val="0"/>
          <w:bCs w:val="0"/>
          <w:color w:val="000000" w:themeColor="text1"/>
          <w:w w:val="100"/>
          <w:sz w:val="48"/>
          <w:szCs w:val="48"/>
        </w:rPr>
      </w:pPr>
      <w:r>
        <w:rPr>
          <w:rFonts w:ascii="Times New Roman" w:eastAsia="黑体"/>
          <w:b w:val="0"/>
          <w:bCs w:val="0"/>
          <w:color w:val="000000" w:themeColor="text1"/>
          <w:w w:val="100"/>
          <w:sz w:val="48"/>
          <w:szCs w:val="48"/>
        </w:rPr>
        <w:t>中华人民共和国</w:t>
      </w:r>
      <w:r>
        <w:rPr>
          <w:rFonts w:ascii="Times New Roman" w:eastAsia="黑体"/>
          <w:b w:val="0"/>
          <w:bCs w:val="0"/>
          <w:color w:val="000000" w:themeColor="text1"/>
          <w:w w:val="100"/>
          <w:sz w:val="48"/>
        </w:rPr>
        <w:fldChar w:fldCharType="begin">
          <w:ffData>
            <w:name w:val="c2"/>
            <w:enabled/>
            <w:calcOnExit w:val="0"/>
            <w:textInput/>
          </w:ffData>
        </w:fldChar>
      </w:r>
      <w:bookmarkStart w:id="4" w:name="c2"/>
      <w:r>
        <w:rPr>
          <w:rFonts w:ascii="Times New Roman" w:eastAsia="黑体"/>
          <w:b w:val="0"/>
          <w:bCs w:val="0"/>
          <w:color w:val="000000" w:themeColor="text1"/>
          <w:w w:val="100"/>
          <w:sz w:val="48"/>
        </w:rPr>
        <w:instrText xml:space="preserve"> FORMTEXT </w:instrText>
      </w:r>
      <w:r>
        <w:rPr>
          <w:rFonts w:ascii="Times New Roman" w:eastAsia="黑体"/>
          <w:b w:val="0"/>
          <w:bCs w:val="0"/>
          <w:color w:val="000000" w:themeColor="text1"/>
          <w:w w:val="100"/>
          <w:sz w:val="48"/>
        </w:rPr>
      </w:r>
      <w:r>
        <w:rPr>
          <w:rFonts w:ascii="Times New Roman" w:eastAsia="黑体"/>
          <w:b w:val="0"/>
          <w:bCs w:val="0"/>
          <w:color w:val="000000" w:themeColor="text1"/>
          <w:w w:val="100"/>
          <w:sz w:val="48"/>
        </w:rPr>
        <w:fldChar w:fldCharType="separate"/>
      </w:r>
      <w:r>
        <w:rPr>
          <w:rFonts w:ascii="Times New Roman" w:eastAsia="黑体"/>
          <w:b w:val="0"/>
          <w:bCs w:val="0"/>
          <w:color w:val="000000" w:themeColor="text1"/>
          <w:w w:val="100"/>
          <w:sz w:val="48"/>
        </w:rPr>
        <w:t>机械</w:t>
      </w:r>
      <w:r>
        <w:rPr>
          <w:rFonts w:ascii="Times New Roman" w:eastAsia="黑体"/>
          <w:b w:val="0"/>
          <w:bCs w:val="0"/>
          <w:color w:val="000000" w:themeColor="text1"/>
          <w:w w:val="100"/>
          <w:sz w:val="48"/>
        </w:rPr>
        <w:fldChar w:fldCharType="end"/>
      </w:r>
      <w:bookmarkEnd w:id="4"/>
      <w:r>
        <w:rPr>
          <w:rFonts w:ascii="Times New Roman" w:eastAsia="黑体"/>
          <w:b w:val="0"/>
          <w:bCs w:val="0"/>
          <w:color w:val="000000" w:themeColor="text1"/>
          <w:w w:val="100"/>
          <w:sz w:val="48"/>
          <w:szCs w:val="48"/>
        </w:rPr>
        <w:t>行业标准</w:t>
      </w:r>
    </w:p>
    <w:bookmarkEnd w:id="2"/>
    <w:p w14:paraId="0E399DA7" w14:textId="1FB838D9" w:rsidR="00E30F26" w:rsidRDefault="00DB0AA0">
      <w:pPr>
        <w:pStyle w:val="afffffffffff"/>
        <w:framePr w:wrap="around"/>
        <w:rPr>
          <w:rFonts w:ascii="Times New Roman"/>
          <w:color w:val="000000" w:themeColor="text1"/>
          <w:lang w:val="fr-FR"/>
        </w:rPr>
      </w:pPr>
      <w:r>
        <w:rPr>
          <w:rFonts w:ascii="Times New Roman"/>
          <w:color w:val="000000" w:themeColor="text1"/>
        </w:rPr>
        <w:fldChar w:fldCharType="begin">
          <w:ffData>
            <w:name w:val="文字1"/>
            <w:enabled/>
            <w:calcOnExit w:val="0"/>
            <w:textInput>
              <w:default w:val="XX/T"/>
            </w:textInput>
          </w:ffData>
        </w:fldChar>
      </w:r>
      <w:bookmarkStart w:id="5" w:name="文字1"/>
      <w:r>
        <w:rPr>
          <w:rFonts w:ascii="Times New Roman"/>
          <w:color w:val="000000" w:themeColor="text1"/>
          <w:lang w:val="fr-FR"/>
        </w:rPr>
        <w:instrText xml:space="preserve"> FORMTEXT </w:instrText>
      </w:r>
      <w:r>
        <w:rPr>
          <w:rFonts w:ascii="Times New Roman"/>
          <w:color w:val="000000" w:themeColor="text1"/>
        </w:rPr>
      </w:r>
      <w:r>
        <w:rPr>
          <w:rFonts w:ascii="Times New Roman"/>
          <w:color w:val="000000" w:themeColor="text1"/>
        </w:rPr>
        <w:fldChar w:fldCharType="separate"/>
      </w:r>
      <w:r>
        <w:rPr>
          <w:rFonts w:ascii="Times New Roman"/>
          <w:color w:val="000000" w:themeColor="text1"/>
          <w:lang w:val="fr-FR"/>
        </w:rPr>
        <w:t>JB/T</w:t>
      </w:r>
      <w:r>
        <w:rPr>
          <w:rFonts w:ascii="Times New Roman"/>
          <w:color w:val="000000" w:themeColor="text1"/>
        </w:rPr>
        <w:fldChar w:fldCharType="end"/>
      </w:r>
      <w:bookmarkEnd w:id="5"/>
      <w:r>
        <w:rPr>
          <w:rFonts w:ascii="Times New Roman" w:eastAsia="仿宋"/>
          <w:color w:val="C00000"/>
        </w:rPr>
        <w:t>XXXX</w:t>
      </w:r>
      <w:r>
        <w:rPr>
          <w:rFonts w:ascii="Times New Roman"/>
          <w:color w:val="000000" w:themeColor="text1"/>
          <w:lang w:val="fr-FR"/>
        </w:rPr>
        <w:t>—</w:t>
      </w:r>
      <w:r>
        <w:rPr>
          <w:rFonts w:ascii="Times New Roman"/>
          <w:color w:val="000000" w:themeColor="text1"/>
        </w:rPr>
        <w:fldChar w:fldCharType="begin">
          <w:ffData>
            <w:name w:val="NSTD_CODE_B"/>
            <w:enabled/>
            <w:calcOnExit w:val="0"/>
            <w:textInput>
              <w:default w:val="XXXX"/>
            </w:textInput>
          </w:ffData>
        </w:fldChar>
      </w:r>
      <w:bookmarkStart w:id="6" w:name="NSTD_CODE_B"/>
      <w:r>
        <w:rPr>
          <w:rFonts w:ascii="Times New Roman"/>
          <w:color w:val="000000" w:themeColor="text1"/>
          <w:lang w:val="fr-FR"/>
        </w:rPr>
        <w:instrText xml:space="preserve"> FORMTEXT </w:instrText>
      </w:r>
      <w:r>
        <w:rPr>
          <w:rFonts w:ascii="Times New Roman"/>
          <w:color w:val="000000" w:themeColor="text1"/>
        </w:rPr>
      </w:r>
      <w:r>
        <w:rPr>
          <w:rFonts w:ascii="Times New Roman"/>
          <w:color w:val="000000" w:themeColor="text1"/>
        </w:rPr>
        <w:fldChar w:fldCharType="separate"/>
      </w:r>
      <w:r>
        <w:rPr>
          <w:rFonts w:ascii="Times New Roman"/>
          <w:color w:val="000000" w:themeColor="text1"/>
          <w:lang w:val="fr-FR"/>
        </w:rPr>
        <w:t>XXXX</w:t>
      </w:r>
      <w:r>
        <w:rPr>
          <w:rFonts w:ascii="Times New Roman"/>
          <w:color w:val="000000" w:themeColor="text1"/>
        </w:rPr>
        <w:fldChar w:fldCharType="end"/>
      </w:r>
      <w:bookmarkEnd w:id="6"/>
    </w:p>
    <w:p w14:paraId="5361C923" w14:textId="77777777" w:rsidR="00E30F26" w:rsidRDefault="00000000">
      <w:pPr>
        <w:spacing w:line="240" w:lineRule="auto"/>
        <w:rPr>
          <w:rFonts w:ascii="Times New Roman" w:eastAsia="黑体" w:hAnsi="Times New Roman"/>
          <w:color w:val="000000" w:themeColor="text1"/>
          <w:kern w:val="0"/>
          <w:sz w:val="10"/>
          <w:szCs w:val="10"/>
          <w:lang w:val="fr-FR"/>
        </w:rPr>
      </w:pPr>
      <w:r>
        <w:rPr>
          <w:rFonts w:ascii="Times New Roman" w:hAnsi="Times New Roman"/>
          <w:noProof/>
        </w:rPr>
        <mc:AlternateContent>
          <mc:Choice Requires="wps">
            <w:drawing>
              <wp:anchor distT="0" distB="0" distL="114300" distR="114300" simplePos="0" relativeHeight="251659264" behindDoc="0" locked="0" layoutInCell="1" allowOverlap="0" wp14:anchorId="7D837EB1" wp14:editId="38A04C34">
                <wp:simplePos x="0" y="0"/>
                <wp:positionH relativeFrom="page">
                  <wp:posOffset>900430</wp:posOffset>
                </wp:positionH>
                <wp:positionV relativeFrom="page">
                  <wp:posOffset>2700020</wp:posOffset>
                </wp:positionV>
                <wp:extent cx="6120130" cy="0"/>
                <wp:effectExtent l="0" t="0" r="0" b="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w14:anchorId="47BB8095" id="直接连接符 18"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" o:allowoverlap="f">
                <w10:wrap anchorx="page" anchory="page"/>
              </v:line>
            </w:pict>
          </mc:Fallback>
        </mc:AlternateContent>
      </w:r>
    </w:p>
    <w:p w14:paraId="696E29C4" w14:textId="77777777" w:rsidR="00E30F26" w:rsidRDefault="00E30F26">
      <w:pPr>
        <w:pStyle w:val="afffff6"/>
        <w:framePr w:w="9639" w:h="6976" w:hRule="exact" w:hSpace="0" w:vSpace="0" w:wrap="around" w:hAnchor="page" w:y="6408"/>
        <w:jc w:val="center"/>
        <w:rPr>
          <w:rFonts w:ascii="Times New Roman" w:eastAsia="黑体"/>
          <w:b w:val="0"/>
          <w:bCs w:val="0"/>
          <w:color w:val="000000" w:themeColor="text1"/>
          <w:w w:val="100"/>
          <w:lang w:val="fr-FR"/>
        </w:rPr>
      </w:pPr>
    </w:p>
    <w:p w14:paraId="42452D2E" w14:textId="77777777" w:rsidR="00E30F26" w:rsidRDefault="00000000">
      <w:pPr>
        <w:pStyle w:val="afffffffffff1"/>
        <w:framePr w:h="6974" w:hRule="exact" w:wrap="around" w:x="1419" w:anchorLock="1"/>
        <w:rPr>
          <w:rFonts w:ascii="Times New Roman" w:hAnsi="Times New Roman"/>
          <w:color w:val="000000" w:themeColor="text1"/>
        </w:rPr>
      </w:pPr>
      <w:r>
        <w:rPr>
          <w:rFonts w:ascii="Times New Roman" w:hAnsi="Times New Roman"/>
          <w:color w:val="000000" w:themeColor="text1"/>
        </w:rPr>
        <w:t>食品机械空心面加工生产线</w:t>
      </w:r>
    </w:p>
    <w:p w14:paraId="72E3038B" w14:textId="77777777" w:rsidR="00E30F26" w:rsidRDefault="00E30F26">
      <w:pPr>
        <w:framePr w:w="9639" w:h="6974" w:hRule="exact" w:wrap="around" w:vAnchor="page" w:hAnchor="page" w:x="1419" w:y="6408" w:anchorLock="1"/>
        <w:ind w:left="-1418"/>
        <w:rPr>
          <w:rFonts w:ascii="Times New Roman" w:hAnsi="Times New Roman"/>
          <w:color w:val="000000" w:themeColor="text1"/>
          <w:lang w:val="fr-FR"/>
        </w:rPr>
      </w:pPr>
    </w:p>
    <w:p w14:paraId="0A0BD06E" w14:textId="77777777" w:rsidR="00E30F26" w:rsidRDefault="00000000" w:rsidP="00D026C7">
      <w:pPr>
        <w:framePr w:w="9639" w:h="6974" w:hRule="exact" w:wrap="around" w:vAnchor="page" w:hAnchor="page" w:x="1419" w:y="6408" w:anchorLock="1"/>
        <w:spacing w:line="760" w:lineRule="exact"/>
        <w:jc w:val="center"/>
        <w:rPr>
          <w:rFonts w:ascii="Times New Roman" w:eastAsia="黑体" w:hAnsi="Times New Roman"/>
          <w:color w:val="000000" w:themeColor="text1"/>
          <w:szCs w:val="28"/>
          <w:lang w:val="fr-FR"/>
        </w:rPr>
      </w:pPr>
      <w:r>
        <w:rPr>
          <w:rFonts w:ascii="Times New Roman" w:eastAsia="黑体" w:hAnsi="Times New Roman"/>
          <w:color w:val="000000" w:themeColor="text1"/>
          <w:kern w:val="0"/>
          <w:sz w:val="28"/>
          <w:szCs w:val="28"/>
        </w:rPr>
        <w:t>Food machinery –</w:t>
      </w:r>
      <w:r>
        <w:rPr>
          <w:rFonts w:ascii="Times New Roman" w:eastAsia="黑体" w:hAnsi="Times New Roman" w:hint="eastAsia"/>
          <w:color w:val="000000" w:themeColor="text1"/>
          <w:kern w:val="0"/>
          <w:sz w:val="28"/>
          <w:szCs w:val="28"/>
        </w:rPr>
        <w:t>Hollow noodles Processing line</w:t>
      </w:r>
    </w:p>
    <w:p w14:paraId="0247B2DA" w14:textId="77777777" w:rsidR="00E30F26" w:rsidRDefault="00000000">
      <w:pPr>
        <w:pStyle w:val="affffffff4"/>
        <w:framePr w:w="9639" w:h="6974" w:hRule="exact" w:wrap="around" w:vAnchor="page" w:hAnchor="page" w:x="1419" w:y="6408" w:anchorLock="1"/>
        <w:spacing w:before="440" w:after="160"/>
        <w:textAlignment w:val="bottom"/>
        <w:rPr>
          <w:color w:val="000000" w:themeColor="text1"/>
          <w:szCs w:val="28"/>
        </w:rPr>
      </w:pPr>
      <w:r>
        <w:rPr>
          <w:color w:val="000000" w:themeColor="text1"/>
          <w:szCs w:val="28"/>
        </w:rPr>
        <w:t>（征求意见稿）</w:t>
      </w:r>
      <w:r>
        <w:rPr>
          <w:color w:val="000000" w:themeColor="text1"/>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color w:val="000000" w:themeColor="text1"/>
          <w:szCs w:val="28"/>
        </w:rPr>
        <w:instrText xml:space="preserve"> FORMDROPDOWN </w:instrText>
      </w:r>
      <w:r>
        <w:rPr>
          <w:color w:val="000000" w:themeColor="text1"/>
          <w:szCs w:val="28"/>
        </w:rPr>
      </w:r>
      <w:r>
        <w:rPr>
          <w:color w:val="000000" w:themeColor="text1"/>
          <w:szCs w:val="28"/>
        </w:rPr>
        <w:fldChar w:fldCharType="separate"/>
      </w:r>
      <w:r>
        <w:rPr>
          <w:color w:val="000000" w:themeColor="text1"/>
          <w:szCs w:val="28"/>
        </w:rPr>
        <w:fldChar w:fldCharType="end"/>
      </w:r>
      <w:bookmarkEnd w:id="7"/>
    </w:p>
    <w:p w14:paraId="13A51317" w14:textId="77777777" w:rsidR="00E30F26" w:rsidRDefault="00E30F26">
      <w:pPr>
        <w:pStyle w:val="affffffff4"/>
        <w:framePr w:w="9639" w:h="6974" w:hRule="exact" w:wrap="around" w:vAnchor="page" w:hAnchor="page" w:x="1419" w:y="6408" w:anchorLock="1"/>
        <w:spacing w:beforeLines="300" w:before="720" w:afterLines="30" w:after="72" w:line="240" w:lineRule="auto"/>
        <w:textAlignment w:val="bottom"/>
        <w:rPr>
          <w:color w:val="000000" w:themeColor="text1"/>
          <w:szCs w:val="28"/>
        </w:rPr>
      </w:pPr>
    </w:p>
    <w:p w14:paraId="3EDA0E2F" w14:textId="77777777" w:rsidR="00E30F26" w:rsidRDefault="00E30F26">
      <w:pPr>
        <w:pStyle w:val="afffa"/>
        <w:framePr w:w="9639" w:h="6974" w:hRule="exact" w:wrap="around" w:vAnchor="page" w:hAnchor="page" w:x="1419" w:y="6408" w:anchorLock="1"/>
        <w:spacing w:beforeLines="100" w:before="240"/>
        <w:ind w:firstLine="482"/>
        <w:jc w:val="center"/>
        <w:rPr>
          <w:rFonts w:ascii="Times New Roman" w:hAnsi="Times New Roman"/>
          <w:sz w:val="28"/>
          <w:szCs w:val="28"/>
        </w:rPr>
      </w:pPr>
    </w:p>
    <w:p w14:paraId="4E5EEDBA" w14:textId="77777777" w:rsidR="00E30F26" w:rsidRDefault="00E30F26">
      <w:pPr>
        <w:pStyle w:val="affffffff4"/>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p>
    <w:p w14:paraId="2AD2CB71" w14:textId="77777777" w:rsidR="00E30F26" w:rsidRDefault="00000000">
      <w:pPr>
        <w:pStyle w:val="affffffff4"/>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r>
        <w:rPr>
          <w:b/>
          <w:color w:val="000000" w:themeColor="text1"/>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color w:val="000000" w:themeColor="text1"/>
          <w:sz w:val="21"/>
          <w:szCs w:val="28"/>
        </w:rPr>
        <w:instrText xml:space="preserve"> FORMDROPDOWN </w:instrText>
      </w:r>
      <w:r>
        <w:rPr>
          <w:b/>
          <w:color w:val="000000" w:themeColor="text1"/>
          <w:sz w:val="21"/>
          <w:szCs w:val="28"/>
        </w:rPr>
      </w:r>
      <w:r>
        <w:rPr>
          <w:b/>
          <w:color w:val="000000" w:themeColor="text1"/>
          <w:sz w:val="21"/>
          <w:szCs w:val="28"/>
        </w:rPr>
        <w:fldChar w:fldCharType="separate"/>
      </w:r>
      <w:r>
        <w:rPr>
          <w:b/>
          <w:color w:val="000000" w:themeColor="text1"/>
          <w:sz w:val="21"/>
          <w:szCs w:val="28"/>
        </w:rPr>
        <w:fldChar w:fldCharType="end"/>
      </w:r>
      <w:bookmarkEnd w:id="8"/>
    </w:p>
    <w:p w14:paraId="73D383D7" w14:textId="77777777" w:rsidR="00E30F26" w:rsidRDefault="00000000">
      <w:pPr>
        <w:pStyle w:val="affffffffffd"/>
        <w:framePr w:wrap="around" w:y="14176"/>
        <w:rPr>
          <w:color w:val="000000" w:themeColor="text1"/>
        </w:rPr>
      </w:pPr>
      <w:r>
        <w:rPr>
          <w:color w:val="000000" w:themeColor="text1"/>
        </w:rPr>
        <w:fldChar w:fldCharType="begin">
          <w:ffData>
            <w:name w:val="PLSH_DATE_Y"/>
            <w:enabled/>
            <w:calcOnExit w:val="0"/>
            <w:textInput>
              <w:default w:val="XXXX"/>
              <w:maxLength w:val="4"/>
            </w:textInput>
          </w:ffData>
        </w:fldChar>
      </w:r>
      <w:bookmarkStart w:id="9" w:name="PLSH_DATE_Y"/>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XXXX</w:t>
      </w:r>
      <w:r>
        <w:rPr>
          <w:color w:val="000000" w:themeColor="text1"/>
        </w:rPr>
        <w:fldChar w:fldCharType="end"/>
      </w:r>
      <w:bookmarkEnd w:id="9"/>
      <w:r>
        <w:rPr>
          <w:color w:val="000000" w:themeColor="text1"/>
        </w:rPr>
        <w:t>-</w:t>
      </w:r>
      <w:r>
        <w:rPr>
          <w:color w:val="000000" w:themeColor="text1"/>
        </w:rPr>
        <w:fldChar w:fldCharType="begin">
          <w:ffData>
            <w:name w:val="PLSH_DATE_M"/>
            <w:enabled/>
            <w:calcOnExit w:val="0"/>
            <w:textInput>
              <w:default w:val="XX"/>
              <w:maxLength w:val="2"/>
            </w:textInput>
          </w:ffData>
        </w:fldChar>
      </w:r>
      <w:bookmarkStart w:id="10" w:name="PLSH_DATE_M"/>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0"/>
      <w:r>
        <w:rPr>
          <w:color w:val="000000" w:themeColor="text1"/>
        </w:rPr>
        <w:t>-</w:t>
      </w:r>
      <w:r>
        <w:rPr>
          <w:color w:val="000000" w:themeColor="text1"/>
        </w:rPr>
        <w:fldChar w:fldCharType="begin">
          <w:ffData>
            <w:name w:val="PLSH_DATE_D"/>
            <w:enabled/>
            <w:calcOnExit w:val="0"/>
            <w:textInput>
              <w:default w:val="XX"/>
              <w:maxLength w:val="2"/>
            </w:textInput>
          </w:ffData>
        </w:fldChar>
      </w:r>
      <w:bookmarkStart w:id="11" w:name="PLSH_DATE_D"/>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1"/>
      <w:r>
        <w:rPr>
          <w:color w:val="000000" w:themeColor="text1"/>
        </w:rPr>
        <w:t>发布</w:t>
      </w:r>
    </w:p>
    <w:p w14:paraId="1475CE7D" w14:textId="77777777" w:rsidR="00E30F26" w:rsidRDefault="00000000">
      <w:pPr>
        <w:pStyle w:val="affffffffffe"/>
        <w:framePr w:wrap="around" w:y="14176"/>
        <w:rPr>
          <w:color w:val="000000" w:themeColor="text1"/>
        </w:rPr>
      </w:pPr>
      <w:r>
        <w:rPr>
          <w:color w:val="000000" w:themeColor="text1"/>
        </w:rPr>
        <w:fldChar w:fldCharType="begin">
          <w:ffData>
            <w:name w:val="CROT_DATE_Y"/>
            <w:enabled/>
            <w:calcOnExit w:val="0"/>
            <w:textInput>
              <w:default w:val="XXXX"/>
              <w:maxLength w:val="4"/>
            </w:textInput>
          </w:ffData>
        </w:fldChar>
      </w:r>
      <w:bookmarkStart w:id="12" w:name="CROT_DATE_Y"/>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XXXX</w:t>
      </w:r>
      <w:r>
        <w:rPr>
          <w:color w:val="000000" w:themeColor="text1"/>
        </w:rPr>
        <w:fldChar w:fldCharType="end"/>
      </w:r>
      <w:bookmarkEnd w:id="12"/>
      <w:r>
        <w:rPr>
          <w:color w:val="000000" w:themeColor="text1"/>
        </w:rPr>
        <w:t>-</w:t>
      </w:r>
      <w:r>
        <w:rPr>
          <w:color w:val="000000" w:themeColor="text1"/>
        </w:rPr>
        <w:fldChar w:fldCharType="begin">
          <w:ffData>
            <w:name w:val="CROT_DATE_M"/>
            <w:enabled/>
            <w:calcOnExit w:val="0"/>
            <w:textInput>
              <w:default w:val="XX"/>
              <w:maxLength w:val="2"/>
            </w:textInput>
          </w:ffData>
        </w:fldChar>
      </w:r>
      <w:bookmarkStart w:id="13" w:name="CROT_DATE_M"/>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3"/>
      <w:r>
        <w:rPr>
          <w:color w:val="000000" w:themeColor="text1"/>
        </w:rPr>
        <w:t>-</w:t>
      </w:r>
      <w:r>
        <w:rPr>
          <w:color w:val="000000" w:themeColor="text1"/>
        </w:rPr>
        <w:fldChar w:fldCharType="begin">
          <w:ffData>
            <w:name w:val="CROT_DATE_D"/>
            <w:enabled/>
            <w:calcOnExit w:val="0"/>
            <w:textInput>
              <w:default w:val="XX"/>
              <w:maxLength w:val="2"/>
            </w:textInput>
          </w:ffData>
        </w:fldChar>
      </w:r>
      <w:bookmarkStart w:id="14" w:name="CROT_DATE_D"/>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4"/>
      <w:r>
        <w:rPr>
          <w:color w:val="000000" w:themeColor="text1"/>
        </w:rPr>
        <w:t>实施</w:t>
      </w:r>
    </w:p>
    <w:p w14:paraId="067F3CCC" w14:textId="77777777" w:rsidR="00E30F26" w:rsidRDefault="00000000">
      <w:pPr>
        <w:pStyle w:val="afffffffff4"/>
        <w:framePr w:h="584" w:hRule="exact" w:hSpace="181" w:vSpace="181" w:wrap="around" w:y="14800"/>
        <w:rPr>
          <w:rFonts w:ascii="Times New Roman"/>
          <w:color w:val="000000" w:themeColor="text1"/>
        </w:rPr>
      </w:pPr>
      <w:r>
        <w:rPr>
          <w:rFonts w:ascii="Times New Roman"/>
          <w:color w:val="000000" w:themeColor="text1"/>
          <w:w w:val="100"/>
          <w:sz w:val="28"/>
        </w:rPr>
        <w:fldChar w:fldCharType="begin">
          <w:ffData>
            <w:name w:val="fm"/>
            <w:enabled/>
            <w:calcOnExit w:val="0"/>
            <w:textInput/>
          </w:ffData>
        </w:fldChar>
      </w:r>
      <w:bookmarkStart w:id="15" w:name="fm"/>
      <w:r>
        <w:rPr>
          <w:rFonts w:ascii="Times New Roman"/>
          <w:color w:val="000000" w:themeColor="text1"/>
          <w:w w:val="100"/>
          <w:sz w:val="28"/>
        </w:rPr>
        <w:instrText xml:space="preserve"> FORMTEXT </w:instrText>
      </w:r>
      <w:r>
        <w:rPr>
          <w:rFonts w:ascii="Times New Roman"/>
          <w:color w:val="000000" w:themeColor="text1"/>
          <w:w w:val="100"/>
          <w:sz w:val="28"/>
        </w:rPr>
      </w:r>
      <w:r>
        <w:rPr>
          <w:rFonts w:ascii="Times New Roman"/>
          <w:color w:val="000000" w:themeColor="text1"/>
          <w:w w:val="100"/>
          <w:sz w:val="28"/>
        </w:rPr>
        <w:fldChar w:fldCharType="separate"/>
      </w:r>
      <w:r>
        <w:rPr>
          <w:rFonts w:ascii="Times New Roman"/>
          <w:color w:val="000000" w:themeColor="text1"/>
          <w:w w:val="100"/>
          <w:sz w:val="28"/>
        </w:rPr>
        <w:t>中华人民共和国工业和信息化部</w:t>
      </w:r>
      <w:r>
        <w:rPr>
          <w:rFonts w:ascii="Times New Roman"/>
          <w:color w:val="000000" w:themeColor="text1"/>
          <w:w w:val="100"/>
          <w:sz w:val="28"/>
        </w:rPr>
        <w:fldChar w:fldCharType="end"/>
      </w:r>
      <w:bookmarkEnd w:id="15"/>
      <w:r>
        <w:rPr>
          <w:rFonts w:ascii="Times New Roman"/>
          <w:color w:val="000000" w:themeColor="text1"/>
          <w:w w:val="100"/>
          <w:sz w:val="28"/>
          <w:szCs w:val="28"/>
        </w:rPr>
        <w:t>  </w:t>
      </w:r>
      <w:r>
        <w:rPr>
          <w:rStyle w:val="affffffffffff6"/>
          <w:rFonts w:ascii="Times New Roman"/>
          <w:color w:val="000000" w:themeColor="text1"/>
          <w:position w:val="0"/>
        </w:rPr>
        <w:t>发</w:t>
      </w:r>
      <w:r>
        <w:rPr>
          <w:rStyle w:val="affffffffffff6"/>
          <w:rFonts w:ascii="Times New Roman"/>
          <w:color w:val="000000" w:themeColor="text1"/>
          <w:spacing w:val="0"/>
          <w:position w:val="0"/>
        </w:rPr>
        <w:t>布</w:t>
      </w:r>
    </w:p>
    <w:p w14:paraId="5A4C181A" w14:textId="77777777" w:rsidR="00E30F26" w:rsidRDefault="00000000">
      <w:pPr>
        <w:rPr>
          <w:rFonts w:ascii="Times New Roman" w:hAnsi="Times New Roman"/>
          <w:color w:val="000000" w:themeColor="text1"/>
          <w:sz w:val="28"/>
          <w:szCs w:val="28"/>
        </w:rPr>
        <w:sectPr w:rsidR="00E30F26" w:rsidSect="00AE10EC">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021" w:left="1134" w:header="1418" w:footer="1134" w:gutter="284"/>
          <w:cols w:space="425"/>
          <w:titlePg/>
          <w:docGrid w:linePitch="312"/>
        </w:sectPr>
      </w:pPr>
      <w:r>
        <w:rPr>
          <w:rFonts w:ascii="Times New Roman" w:hAnsi="Times New Roman"/>
          <w:noProof/>
        </w:rPr>
        <mc:AlternateContent>
          <mc:Choice Requires="wps">
            <w:drawing>
              <wp:anchor distT="0" distB="0" distL="114300" distR="114300" simplePos="0" relativeHeight="251660288" behindDoc="0" locked="1" layoutInCell="1" allowOverlap="1" wp14:anchorId="78984320" wp14:editId="04541379">
                <wp:simplePos x="0" y="0"/>
                <wp:positionH relativeFrom="page">
                  <wp:posOffset>899795</wp:posOffset>
                </wp:positionH>
                <wp:positionV relativeFrom="page">
                  <wp:posOffset>9252585</wp:posOffset>
                </wp:positionV>
                <wp:extent cx="6120130" cy="0"/>
                <wp:effectExtent l="0" t="0" r="0" b="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w14:anchorId="6BC7BE5B" id="直接连接符 17"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">
                <w10:wrap anchorx="page" anchory="page"/>
                <w10:anchorlock/>
              </v:line>
            </w:pict>
          </mc:Fallback>
        </mc:AlternateContent>
      </w:r>
    </w:p>
    <w:p w14:paraId="34458DEA" w14:textId="77777777" w:rsidR="00E30F26" w:rsidRDefault="00000000">
      <w:pPr>
        <w:pStyle w:val="afffffff1"/>
        <w:spacing w:after="360"/>
        <w:rPr>
          <w:rFonts w:ascii="Times New Roman" w:hAnsi="Times New Roman"/>
          <w:spacing w:val="320"/>
        </w:rPr>
      </w:pPr>
      <w:bookmarkStart w:id="16" w:name="BookMark1"/>
      <w:bookmarkStart w:id="17" w:name="_Toc85527742"/>
      <w:bookmarkStart w:id="18" w:name="_Toc85527721"/>
      <w:bookmarkStart w:id="19" w:name="_Toc76532480"/>
      <w:bookmarkStart w:id="20" w:name="_Toc76532359"/>
      <w:bookmarkStart w:id="21" w:name="_Toc76902172"/>
      <w:bookmarkStart w:id="22" w:name="_Toc77186034"/>
      <w:bookmarkStart w:id="23" w:name="_Toc77186016"/>
      <w:r>
        <w:rPr>
          <w:rFonts w:ascii="Times New Roman" w:hAnsi="Times New Roman"/>
          <w:spacing w:val="320"/>
        </w:rPr>
        <w:lastRenderedPageBreak/>
        <w:t>目次</w:t>
      </w:r>
    </w:p>
    <w:sdt>
      <w:sdtPr>
        <w:rPr>
          <w:rFonts w:ascii="Times New Roman" w:hAnsi="Times New Roman"/>
          <w:lang w:val="zh-CN"/>
        </w:rPr>
        <w:id w:val="2087253878"/>
        <w:docPartObj>
          <w:docPartGallery w:val="Table of Contents"/>
          <w:docPartUnique/>
        </w:docPartObj>
      </w:sdtPr>
      <w:sdtEndPr>
        <w:rPr>
          <w:rStyle w:val="afffff0"/>
          <w:color w:val="000000" w:themeColor="text1"/>
          <w:lang w:val="en-US"/>
        </w:rPr>
      </w:sdtEndPr>
      <w:sdtContent>
        <w:p w14:paraId="7D2445FB" w14:textId="3BC7A3F5" w:rsidR="005D489A" w:rsidRDefault="00000000">
          <w:pPr>
            <w:pStyle w:val="TOC1"/>
            <w:tabs>
              <w:tab w:val="right" w:leader="dot" w:pos="9344"/>
            </w:tabs>
            <w:rPr>
              <w:rFonts w:asciiTheme="minorHAnsi" w:eastAsiaTheme="minorEastAsia" w:hAnsiTheme="minorHAnsi" w:cstheme="minorBidi"/>
              <w:noProof/>
              <w:sz w:val="22"/>
              <w:szCs w:val="24"/>
              <w14:ligatures w14:val="standardContextual"/>
            </w:rPr>
          </w:pPr>
          <w:r>
            <w:rPr>
              <w:rStyle w:val="afffff0"/>
              <w:rFonts w:ascii="Times New Roman"/>
              <w:color w:val="000000" w:themeColor="text1"/>
            </w:rPr>
            <w:fldChar w:fldCharType="begin"/>
          </w:r>
          <w:r>
            <w:rPr>
              <w:rStyle w:val="afffff0"/>
              <w:rFonts w:ascii="Times New Roman"/>
              <w:color w:val="000000" w:themeColor="text1"/>
            </w:rPr>
            <w:instrText xml:space="preserve"> TOC \o "1-2" \h \z \u </w:instrText>
          </w:r>
          <w:r>
            <w:rPr>
              <w:rStyle w:val="afffff0"/>
              <w:rFonts w:ascii="Times New Roman"/>
              <w:color w:val="000000" w:themeColor="text1"/>
            </w:rPr>
            <w:fldChar w:fldCharType="separate"/>
          </w:r>
          <w:hyperlink w:anchor="_Toc160618745" w:history="1">
            <w:r w:rsidR="005D489A" w:rsidRPr="00751EF7">
              <w:rPr>
                <w:rStyle w:val="afffff0"/>
                <w:rFonts w:ascii="Times New Roman"/>
                <w:noProof/>
                <w:spacing w:val="320"/>
              </w:rPr>
              <w:t>前</w:t>
            </w:r>
            <w:r w:rsidR="005D489A" w:rsidRPr="00751EF7">
              <w:rPr>
                <w:rStyle w:val="afffff0"/>
                <w:rFonts w:ascii="Times New Roman"/>
                <w:noProof/>
              </w:rPr>
              <w:t>言</w:t>
            </w:r>
            <w:r w:rsidR="005D489A">
              <w:rPr>
                <w:noProof/>
                <w:webHidden/>
              </w:rPr>
              <w:tab/>
            </w:r>
            <w:r w:rsidR="005D489A">
              <w:rPr>
                <w:noProof/>
                <w:webHidden/>
              </w:rPr>
              <w:fldChar w:fldCharType="begin"/>
            </w:r>
            <w:r w:rsidR="005D489A">
              <w:rPr>
                <w:noProof/>
                <w:webHidden/>
              </w:rPr>
              <w:instrText xml:space="preserve"> PAGEREF _Toc160618745 \h </w:instrText>
            </w:r>
            <w:r w:rsidR="005D489A">
              <w:rPr>
                <w:noProof/>
                <w:webHidden/>
              </w:rPr>
            </w:r>
            <w:r w:rsidR="005D489A">
              <w:rPr>
                <w:noProof/>
                <w:webHidden/>
              </w:rPr>
              <w:fldChar w:fldCharType="separate"/>
            </w:r>
            <w:r w:rsidR="00310793">
              <w:rPr>
                <w:noProof/>
                <w:webHidden/>
              </w:rPr>
              <w:t>III</w:t>
            </w:r>
            <w:r w:rsidR="005D489A">
              <w:rPr>
                <w:noProof/>
                <w:webHidden/>
              </w:rPr>
              <w:fldChar w:fldCharType="end"/>
            </w:r>
          </w:hyperlink>
        </w:p>
        <w:p w14:paraId="739DA41E" w14:textId="472600D5" w:rsidR="005D489A"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618746" w:history="1">
            <w:r w:rsidR="005D489A" w:rsidRPr="00751EF7">
              <w:rPr>
                <w:rStyle w:val="afffff0"/>
                <w:rFonts w:ascii="黑体" w:eastAsia="黑体" w:hAnsi="黑体"/>
                <w:noProof/>
                <w:kern w:val="0"/>
              </w:rPr>
              <w:t>1</w:t>
            </w:r>
            <w:r w:rsidR="005D489A" w:rsidRPr="00751EF7">
              <w:rPr>
                <w:rStyle w:val="afffff0"/>
                <w:rFonts w:ascii="黑体" w:eastAsia="黑体"/>
                <w:noProof/>
                <w:kern w:val="0"/>
              </w:rPr>
              <w:t xml:space="preserve"> 范围</w:t>
            </w:r>
            <w:r w:rsidR="005D489A">
              <w:rPr>
                <w:noProof/>
                <w:webHidden/>
              </w:rPr>
              <w:tab/>
            </w:r>
            <w:r w:rsidR="005D489A">
              <w:rPr>
                <w:noProof/>
                <w:webHidden/>
              </w:rPr>
              <w:fldChar w:fldCharType="begin"/>
            </w:r>
            <w:r w:rsidR="005D489A">
              <w:rPr>
                <w:noProof/>
                <w:webHidden/>
              </w:rPr>
              <w:instrText xml:space="preserve"> PAGEREF _Toc160618746 \h </w:instrText>
            </w:r>
            <w:r w:rsidR="005D489A">
              <w:rPr>
                <w:noProof/>
                <w:webHidden/>
              </w:rPr>
            </w:r>
            <w:r w:rsidR="005D489A">
              <w:rPr>
                <w:noProof/>
                <w:webHidden/>
              </w:rPr>
              <w:fldChar w:fldCharType="separate"/>
            </w:r>
            <w:r w:rsidR="00310793">
              <w:rPr>
                <w:noProof/>
                <w:webHidden/>
              </w:rPr>
              <w:t>4</w:t>
            </w:r>
            <w:r w:rsidR="005D489A">
              <w:rPr>
                <w:noProof/>
                <w:webHidden/>
              </w:rPr>
              <w:fldChar w:fldCharType="end"/>
            </w:r>
          </w:hyperlink>
        </w:p>
        <w:p w14:paraId="01AE0F82" w14:textId="08CED9A4" w:rsidR="005D489A"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618747" w:history="1">
            <w:r w:rsidR="005D489A" w:rsidRPr="00751EF7">
              <w:rPr>
                <w:rStyle w:val="afffff0"/>
                <w:rFonts w:ascii="黑体" w:eastAsia="黑体" w:hAnsi="黑体"/>
                <w:noProof/>
                <w:kern w:val="0"/>
              </w:rPr>
              <w:t>2</w:t>
            </w:r>
            <w:r w:rsidR="005D489A" w:rsidRPr="00751EF7">
              <w:rPr>
                <w:rStyle w:val="afffff0"/>
                <w:rFonts w:ascii="黑体" w:eastAsia="黑体"/>
                <w:noProof/>
                <w:kern w:val="0"/>
              </w:rPr>
              <w:t xml:space="preserve"> 规范性引用文件</w:t>
            </w:r>
            <w:r w:rsidR="005D489A">
              <w:rPr>
                <w:noProof/>
                <w:webHidden/>
              </w:rPr>
              <w:tab/>
            </w:r>
            <w:r w:rsidR="005D489A">
              <w:rPr>
                <w:noProof/>
                <w:webHidden/>
              </w:rPr>
              <w:fldChar w:fldCharType="begin"/>
            </w:r>
            <w:r w:rsidR="005D489A">
              <w:rPr>
                <w:noProof/>
                <w:webHidden/>
              </w:rPr>
              <w:instrText xml:space="preserve"> PAGEREF _Toc160618747 \h </w:instrText>
            </w:r>
            <w:r w:rsidR="005D489A">
              <w:rPr>
                <w:noProof/>
                <w:webHidden/>
              </w:rPr>
            </w:r>
            <w:r w:rsidR="005D489A">
              <w:rPr>
                <w:noProof/>
                <w:webHidden/>
              </w:rPr>
              <w:fldChar w:fldCharType="separate"/>
            </w:r>
            <w:r w:rsidR="00310793">
              <w:rPr>
                <w:noProof/>
                <w:webHidden/>
              </w:rPr>
              <w:t>4</w:t>
            </w:r>
            <w:r w:rsidR="005D489A">
              <w:rPr>
                <w:noProof/>
                <w:webHidden/>
              </w:rPr>
              <w:fldChar w:fldCharType="end"/>
            </w:r>
          </w:hyperlink>
        </w:p>
        <w:p w14:paraId="0D95A467" w14:textId="0A61B880" w:rsidR="005D489A"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618748" w:history="1">
            <w:r w:rsidR="005D489A" w:rsidRPr="00751EF7">
              <w:rPr>
                <w:rStyle w:val="afffff0"/>
                <w:rFonts w:ascii="黑体" w:eastAsia="黑体" w:hAnsi="黑体"/>
                <w:noProof/>
                <w:kern w:val="0"/>
              </w:rPr>
              <w:t>3</w:t>
            </w:r>
            <w:r w:rsidR="005D489A" w:rsidRPr="00751EF7">
              <w:rPr>
                <w:rStyle w:val="afffff0"/>
                <w:rFonts w:ascii="黑体" w:eastAsia="黑体"/>
                <w:noProof/>
                <w:kern w:val="0"/>
              </w:rPr>
              <w:t xml:space="preserve"> 术语和定义</w:t>
            </w:r>
            <w:r w:rsidR="005D489A">
              <w:rPr>
                <w:noProof/>
                <w:webHidden/>
              </w:rPr>
              <w:tab/>
            </w:r>
            <w:r w:rsidR="005D489A">
              <w:rPr>
                <w:noProof/>
                <w:webHidden/>
              </w:rPr>
              <w:fldChar w:fldCharType="begin"/>
            </w:r>
            <w:r w:rsidR="005D489A">
              <w:rPr>
                <w:noProof/>
                <w:webHidden/>
              </w:rPr>
              <w:instrText xml:space="preserve"> PAGEREF _Toc160618748 \h </w:instrText>
            </w:r>
            <w:r w:rsidR="005D489A">
              <w:rPr>
                <w:noProof/>
                <w:webHidden/>
              </w:rPr>
            </w:r>
            <w:r w:rsidR="005D489A">
              <w:rPr>
                <w:noProof/>
                <w:webHidden/>
              </w:rPr>
              <w:fldChar w:fldCharType="separate"/>
            </w:r>
            <w:r w:rsidR="00310793">
              <w:rPr>
                <w:noProof/>
                <w:webHidden/>
              </w:rPr>
              <w:t>5</w:t>
            </w:r>
            <w:r w:rsidR="005D489A">
              <w:rPr>
                <w:noProof/>
                <w:webHidden/>
              </w:rPr>
              <w:fldChar w:fldCharType="end"/>
            </w:r>
          </w:hyperlink>
        </w:p>
        <w:p w14:paraId="443DD355" w14:textId="5F2932E3" w:rsidR="005D489A"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618763" w:history="1">
            <w:r w:rsidR="005D489A" w:rsidRPr="00751EF7">
              <w:rPr>
                <w:rStyle w:val="afffff0"/>
                <w:rFonts w:ascii="黑体" w:eastAsia="黑体" w:hAnsi="黑体"/>
                <w:noProof/>
                <w:kern w:val="0"/>
              </w:rPr>
              <w:t>4</w:t>
            </w:r>
            <w:r w:rsidR="005D489A" w:rsidRPr="00751EF7">
              <w:rPr>
                <w:rStyle w:val="afffff0"/>
                <w:rFonts w:ascii="黑体" w:eastAsia="黑体"/>
                <w:noProof/>
                <w:kern w:val="0"/>
              </w:rPr>
              <w:t xml:space="preserve"> 4  型号、组成与基本参数</w:t>
            </w:r>
            <w:r w:rsidR="005D489A">
              <w:rPr>
                <w:noProof/>
                <w:webHidden/>
              </w:rPr>
              <w:tab/>
            </w:r>
            <w:r w:rsidR="005D489A">
              <w:rPr>
                <w:noProof/>
                <w:webHidden/>
              </w:rPr>
              <w:fldChar w:fldCharType="begin"/>
            </w:r>
            <w:r w:rsidR="005D489A">
              <w:rPr>
                <w:noProof/>
                <w:webHidden/>
              </w:rPr>
              <w:instrText xml:space="preserve"> PAGEREF _Toc160618763 \h </w:instrText>
            </w:r>
            <w:r w:rsidR="005D489A">
              <w:rPr>
                <w:noProof/>
                <w:webHidden/>
              </w:rPr>
            </w:r>
            <w:r w:rsidR="005D489A">
              <w:rPr>
                <w:noProof/>
                <w:webHidden/>
              </w:rPr>
              <w:fldChar w:fldCharType="separate"/>
            </w:r>
            <w:r w:rsidR="00310793">
              <w:rPr>
                <w:noProof/>
                <w:webHidden/>
              </w:rPr>
              <w:t>6</w:t>
            </w:r>
            <w:r w:rsidR="005D489A">
              <w:rPr>
                <w:noProof/>
                <w:webHidden/>
              </w:rPr>
              <w:fldChar w:fldCharType="end"/>
            </w:r>
          </w:hyperlink>
        </w:p>
        <w:p w14:paraId="12E1492F" w14:textId="635D5B94" w:rsidR="005D489A" w:rsidRDefault="00000000">
          <w:pPr>
            <w:pStyle w:val="TOC2"/>
            <w:rPr>
              <w:rFonts w:asciiTheme="minorHAnsi" w:eastAsiaTheme="minorEastAsia" w:hAnsiTheme="minorHAnsi" w:cstheme="minorBidi"/>
              <w:noProof/>
              <w:sz w:val="22"/>
              <w:szCs w:val="24"/>
              <w14:ligatures w14:val="standardContextual"/>
            </w:rPr>
          </w:pPr>
          <w:hyperlink w:anchor="_Toc160618764" w:history="1">
            <w:r w:rsidR="005D489A" w:rsidRPr="00751EF7">
              <w:rPr>
                <w:rStyle w:val="afffff0"/>
                <w:rFonts w:hAnsi="黑体"/>
                <w:noProof/>
              </w:rPr>
              <w:t>4.1</w:t>
            </w:r>
            <w:r w:rsidR="005D489A" w:rsidRPr="00751EF7">
              <w:rPr>
                <w:rStyle w:val="afffff0"/>
                <w:noProof/>
              </w:rPr>
              <w:t xml:space="preserve"> 型号</w:t>
            </w:r>
            <w:r w:rsidR="005D489A">
              <w:rPr>
                <w:noProof/>
                <w:webHidden/>
              </w:rPr>
              <w:tab/>
            </w:r>
            <w:r w:rsidR="005D489A">
              <w:rPr>
                <w:noProof/>
                <w:webHidden/>
              </w:rPr>
              <w:fldChar w:fldCharType="begin"/>
            </w:r>
            <w:r w:rsidR="005D489A">
              <w:rPr>
                <w:noProof/>
                <w:webHidden/>
              </w:rPr>
              <w:instrText xml:space="preserve"> PAGEREF _Toc160618764 \h </w:instrText>
            </w:r>
            <w:r w:rsidR="005D489A">
              <w:rPr>
                <w:noProof/>
                <w:webHidden/>
              </w:rPr>
            </w:r>
            <w:r w:rsidR="005D489A">
              <w:rPr>
                <w:noProof/>
                <w:webHidden/>
              </w:rPr>
              <w:fldChar w:fldCharType="separate"/>
            </w:r>
            <w:r w:rsidR="00310793">
              <w:rPr>
                <w:noProof/>
                <w:webHidden/>
              </w:rPr>
              <w:t>6</w:t>
            </w:r>
            <w:r w:rsidR="005D489A">
              <w:rPr>
                <w:noProof/>
                <w:webHidden/>
              </w:rPr>
              <w:fldChar w:fldCharType="end"/>
            </w:r>
          </w:hyperlink>
        </w:p>
        <w:p w14:paraId="67C159BA" w14:textId="01D2CDEC" w:rsidR="005D489A" w:rsidRDefault="00000000">
          <w:pPr>
            <w:pStyle w:val="TOC2"/>
            <w:rPr>
              <w:rFonts w:asciiTheme="minorHAnsi" w:eastAsiaTheme="minorEastAsia" w:hAnsiTheme="minorHAnsi" w:cstheme="minorBidi"/>
              <w:noProof/>
              <w:sz w:val="22"/>
              <w:szCs w:val="24"/>
              <w14:ligatures w14:val="standardContextual"/>
            </w:rPr>
          </w:pPr>
          <w:hyperlink w:anchor="_Toc160618765" w:history="1">
            <w:r w:rsidR="005D489A" w:rsidRPr="00751EF7">
              <w:rPr>
                <w:rStyle w:val="afffff0"/>
                <w:rFonts w:hAnsi="黑体"/>
                <w:noProof/>
              </w:rPr>
              <w:t>4.2</w:t>
            </w:r>
            <w:r w:rsidR="005D489A" w:rsidRPr="00751EF7">
              <w:rPr>
                <w:rStyle w:val="afffff0"/>
                <w:noProof/>
              </w:rPr>
              <w:t xml:space="preserve"> 型式</w:t>
            </w:r>
            <w:r w:rsidR="005D489A">
              <w:rPr>
                <w:noProof/>
                <w:webHidden/>
              </w:rPr>
              <w:tab/>
            </w:r>
            <w:r w:rsidR="005D489A">
              <w:rPr>
                <w:noProof/>
                <w:webHidden/>
              </w:rPr>
              <w:fldChar w:fldCharType="begin"/>
            </w:r>
            <w:r w:rsidR="005D489A">
              <w:rPr>
                <w:noProof/>
                <w:webHidden/>
              </w:rPr>
              <w:instrText xml:space="preserve"> PAGEREF _Toc160618765 \h </w:instrText>
            </w:r>
            <w:r w:rsidR="005D489A">
              <w:rPr>
                <w:noProof/>
                <w:webHidden/>
              </w:rPr>
            </w:r>
            <w:r w:rsidR="005D489A">
              <w:rPr>
                <w:noProof/>
                <w:webHidden/>
              </w:rPr>
              <w:fldChar w:fldCharType="separate"/>
            </w:r>
            <w:r w:rsidR="00310793">
              <w:rPr>
                <w:noProof/>
                <w:webHidden/>
              </w:rPr>
              <w:t>7</w:t>
            </w:r>
            <w:r w:rsidR="005D489A">
              <w:rPr>
                <w:noProof/>
                <w:webHidden/>
              </w:rPr>
              <w:fldChar w:fldCharType="end"/>
            </w:r>
          </w:hyperlink>
        </w:p>
        <w:p w14:paraId="7F9C239C" w14:textId="1F12C0A2" w:rsidR="005D489A" w:rsidRDefault="00000000">
          <w:pPr>
            <w:pStyle w:val="TOC2"/>
            <w:rPr>
              <w:rFonts w:asciiTheme="minorHAnsi" w:eastAsiaTheme="minorEastAsia" w:hAnsiTheme="minorHAnsi" w:cstheme="minorBidi"/>
              <w:noProof/>
              <w:sz w:val="22"/>
              <w:szCs w:val="24"/>
              <w14:ligatures w14:val="standardContextual"/>
            </w:rPr>
          </w:pPr>
          <w:hyperlink w:anchor="_Toc160618766" w:history="1">
            <w:r w:rsidR="005D489A" w:rsidRPr="00751EF7">
              <w:rPr>
                <w:rStyle w:val="afffff0"/>
                <w:rFonts w:hAnsi="黑体"/>
                <w:noProof/>
              </w:rPr>
              <w:t>4.3</w:t>
            </w:r>
            <w:r w:rsidR="005D489A" w:rsidRPr="00751EF7">
              <w:rPr>
                <w:rStyle w:val="afffff0"/>
                <w:noProof/>
              </w:rPr>
              <w:t xml:space="preserve"> 组成</w:t>
            </w:r>
            <w:r w:rsidR="005D489A">
              <w:rPr>
                <w:noProof/>
                <w:webHidden/>
              </w:rPr>
              <w:tab/>
            </w:r>
            <w:r w:rsidR="005D489A">
              <w:rPr>
                <w:noProof/>
                <w:webHidden/>
              </w:rPr>
              <w:fldChar w:fldCharType="begin"/>
            </w:r>
            <w:r w:rsidR="005D489A">
              <w:rPr>
                <w:noProof/>
                <w:webHidden/>
              </w:rPr>
              <w:instrText xml:space="preserve"> PAGEREF _Toc160618766 \h </w:instrText>
            </w:r>
            <w:r w:rsidR="005D489A">
              <w:rPr>
                <w:noProof/>
                <w:webHidden/>
              </w:rPr>
            </w:r>
            <w:r w:rsidR="005D489A">
              <w:rPr>
                <w:noProof/>
                <w:webHidden/>
              </w:rPr>
              <w:fldChar w:fldCharType="separate"/>
            </w:r>
            <w:r w:rsidR="00310793">
              <w:rPr>
                <w:noProof/>
                <w:webHidden/>
              </w:rPr>
              <w:t>7</w:t>
            </w:r>
            <w:r w:rsidR="005D489A">
              <w:rPr>
                <w:noProof/>
                <w:webHidden/>
              </w:rPr>
              <w:fldChar w:fldCharType="end"/>
            </w:r>
          </w:hyperlink>
        </w:p>
        <w:p w14:paraId="240F1F38" w14:textId="73E8E57E" w:rsidR="005D489A"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618767" w:history="1">
            <w:r w:rsidR="005D489A" w:rsidRPr="00751EF7">
              <w:rPr>
                <w:rStyle w:val="afffff0"/>
                <w:rFonts w:ascii="黑体" w:eastAsia="黑体" w:hAnsi="黑体"/>
                <w:noProof/>
                <w:kern w:val="0"/>
              </w:rPr>
              <w:t>5</w:t>
            </w:r>
            <w:r w:rsidR="005D489A" w:rsidRPr="00751EF7">
              <w:rPr>
                <w:rStyle w:val="afffff0"/>
                <w:rFonts w:ascii="黑体" w:eastAsia="黑体"/>
                <w:noProof/>
                <w:kern w:val="0"/>
              </w:rPr>
              <w:t xml:space="preserve"> 技术要求</w:t>
            </w:r>
            <w:r w:rsidR="005D489A">
              <w:rPr>
                <w:noProof/>
                <w:webHidden/>
              </w:rPr>
              <w:tab/>
            </w:r>
            <w:r w:rsidR="005D489A">
              <w:rPr>
                <w:noProof/>
                <w:webHidden/>
              </w:rPr>
              <w:fldChar w:fldCharType="begin"/>
            </w:r>
            <w:r w:rsidR="005D489A">
              <w:rPr>
                <w:noProof/>
                <w:webHidden/>
              </w:rPr>
              <w:instrText xml:space="preserve"> PAGEREF _Toc160618767 \h </w:instrText>
            </w:r>
            <w:r w:rsidR="005D489A">
              <w:rPr>
                <w:noProof/>
                <w:webHidden/>
              </w:rPr>
            </w:r>
            <w:r w:rsidR="005D489A">
              <w:rPr>
                <w:noProof/>
                <w:webHidden/>
              </w:rPr>
              <w:fldChar w:fldCharType="separate"/>
            </w:r>
            <w:r w:rsidR="00310793">
              <w:rPr>
                <w:noProof/>
                <w:webHidden/>
              </w:rPr>
              <w:t>7</w:t>
            </w:r>
            <w:r w:rsidR="005D489A">
              <w:rPr>
                <w:noProof/>
                <w:webHidden/>
              </w:rPr>
              <w:fldChar w:fldCharType="end"/>
            </w:r>
          </w:hyperlink>
        </w:p>
        <w:p w14:paraId="732D7172" w14:textId="7DF49FC1" w:rsidR="005D489A" w:rsidRDefault="00000000">
          <w:pPr>
            <w:pStyle w:val="TOC2"/>
            <w:rPr>
              <w:rFonts w:asciiTheme="minorHAnsi" w:eastAsiaTheme="minorEastAsia" w:hAnsiTheme="minorHAnsi" w:cstheme="minorBidi"/>
              <w:noProof/>
              <w:sz w:val="22"/>
              <w:szCs w:val="24"/>
              <w14:ligatures w14:val="standardContextual"/>
            </w:rPr>
          </w:pPr>
          <w:hyperlink w:anchor="_Toc160618768" w:history="1">
            <w:r w:rsidR="005D489A" w:rsidRPr="00751EF7">
              <w:rPr>
                <w:rStyle w:val="afffff0"/>
                <w:rFonts w:hAnsi="黑体"/>
                <w:noProof/>
              </w:rPr>
              <w:t>5.1</w:t>
            </w:r>
            <w:r w:rsidR="005D489A" w:rsidRPr="00751EF7">
              <w:rPr>
                <w:rStyle w:val="afffff0"/>
                <w:noProof/>
              </w:rPr>
              <w:t xml:space="preserve"> 一般要求</w:t>
            </w:r>
            <w:r w:rsidR="005D489A">
              <w:rPr>
                <w:noProof/>
                <w:webHidden/>
              </w:rPr>
              <w:tab/>
            </w:r>
            <w:r w:rsidR="005D489A">
              <w:rPr>
                <w:noProof/>
                <w:webHidden/>
              </w:rPr>
              <w:fldChar w:fldCharType="begin"/>
            </w:r>
            <w:r w:rsidR="005D489A">
              <w:rPr>
                <w:noProof/>
                <w:webHidden/>
              </w:rPr>
              <w:instrText xml:space="preserve"> PAGEREF _Toc160618768 \h </w:instrText>
            </w:r>
            <w:r w:rsidR="005D489A">
              <w:rPr>
                <w:noProof/>
                <w:webHidden/>
              </w:rPr>
            </w:r>
            <w:r w:rsidR="005D489A">
              <w:rPr>
                <w:noProof/>
                <w:webHidden/>
              </w:rPr>
              <w:fldChar w:fldCharType="separate"/>
            </w:r>
            <w:r w:rsidR="00310793">
              <w:rPr>
                <w:noProof/>
                <w:webHidden/>
              </w:rPr>
              <w:t>7</w:t>
            </w:r>
            <w:r w:rsidR="005D489A">
              <w:rPr>
                <w:noProof/>
                <w:webHidden/>
              </w:rPr>
              <w:fldChar w:fldCharType="end"/>
            </w:r>
          </w:hyperlink>
        </w:p>
        <w:p w14:paraId="316614E8" w14:textId="528A5FB1" w:rsidR="005D489A" w:rsidRDefault="00000000">
          <w:pPr>
            <w:pStyle w:val="TOC2"/>
            <w:rPr>
              <w:rFonts w:asciiTheme="minorHAnsi" w:eastAsiaTheme="minorEastAsia" w:hAnsiTheme="minorHAnsi" w:cstheme="minorBidi"/>
              <w:noProof/>
              <w:sz w:val="22"/>
              <w:szCs w:val="24"/>
              <w14:ligatures w14:val="standardContextual"/>
            </w:rPr>
          </w:pPr>
          <w:hyperlink w:anchor="_Toc160618769" w:history="1">
            <w:r w:rsidR="005D489A" w:rsidRPr="00751EF7">
              <w:rPr>
                <w:rStyle w:val="afffff0"/>
                <w:rFonts w:hAnsi="黑体"/>
                <w:noProof/>
              </w:rPr>
              <w:t>5.2</w:t>
            </w:r>
            <w:r w:rsidR="005D489A" w:rsidRPr="00751EF7">
              <w:rPr>
                <w:rStyle w:val="afffff0"/>
                <w:noProof/>
              </w:rPr>
              <w:t xml:space="preserve"> 外观质量要求</w:t>
            </w:r>
            <w:r w:rsidR="005D489A">
              <w:rPr>
                <w:noProof/>
                <w:webHidden/>
              </w:rPr>
              <w:tab/>
            </w:r>
            <w:r w:rsidR="005D489A">
              <w:rPr>
                <w:noProof/>
                <w:webHidden/>
              </w:rPr>
              <w:fldChar w:fldCharType="begin"/>
            </w:r>
            <w:r w:rsidR="005D489A">
              <w:rPr>
                <w:noProof/>
                <w:webHidden/>
              </w:rPr>
              <w:instrText xml:space="preserve"> PAGEREF _Toc160618769 \h </w:instrText>
            </w:r>
            <w:r w:rsidR="005D489A">
              <w:rPr>
                <w:noProof/>
                <w:webHidden/>
              </w:rPr>
            </w:r>
            <w:r w:rsidR="005D489A">
              <w:rPr>
                <w:noProof/>
                <w:webHidden/>
              </w:rPr>
              <w:fldChar w:fldCharType="separate"/>
            </w:r>
            <w:r w:rsidR="00310793">
              <w:rPr>
                <w:noProof/>
                <w:webHidden/>
              </w:rPr>
              <w:t>8</w:t>
            </w:r>
            <w:r w:rsidR="005D489A">
              <w:rPr>
                <w:noProof/>
                <w:webHidden/>
              </w:rPr>
              <w:fldChar w:fldCharType="end"/>
            </w:r>
          </w:hyperlink>
        </w:p>
        <w:p w14:paraId="343CD0BD" w14:textId="28704D5D" w:rsidR="005D489A" w:rsidRDefault="00000000">
          <w:pPr>
            <w:pStyle w:val="TOC2"/>
            <w:rPr>
              <w:rFonts w:asciiTheme="minorHAnsi" w:eastAsiaTheme="minorEastAsia" w:hAnsiTheme="minorHAnsi" w:cstheme="minorBidi"/>
              <w:noProof/>
              <w:sz w:val="22"/>
              <w:szCs w:val="24"/>
              <w14:ligatures w14:val="standardContextual"/>
            </w:rPr>
          </w:pPr>
          <w:hyperlink w:anchor="_Toc160618770" w:history="1">
            <w:r w:rsidR="005D489A" w:rsidRPr="00751EF7">
              <w:rPr>
                <w:rStyle w:val="afffff0"/>
                <w:rFonts w:hAnsi="黑体"/>
                <w:noProof/>
              </w:rPr>
              <w:t>5.3</w:t>
            </w:r>
            <w:r w:rsidR="005D489A" w:rsidRPr="00751EF7">
              <w:rPr>
                <w:rStyle w:val="afffff0"/>
                <w:noProof/>
              </w:rPr>
              <w:t xml:space="preserve"> 电气安全要求</w:t>
            </w:r>
            <w:r w:rsidR="005D489A">
              <w:rPr>
                <w:noProof/>
                <w:webHidden/>
              </w:rPr>
              <w:tab/>
            </w:r>
            <w:r w:rsidR="005D489A">
              <w:rPr>
                <w:noProof/>
                <w:webHidden/>
              </w:rPr>
              <w:fldChar w:fldCharType="begin"/>
            </w:r>
            <w:r w:rsidR="005D489A">
              <w:rPr>
                <w:noProof/>
                <w:webHidden/>
              </w:rPr>
              <w:instrText xml:space="preserve"> PAGEREF _Toc160618770 \h </w:instrText>
            </w:r>
            <w:r w:rsidR="005D489A">
              <w:rPr>
                <w:noProof/>
                <w:webHidden/>
              </w:rPr>
            </w:r>
            <w:r w:rsidR="005D489A">
              <w:rPr>
                <w:noProof/>
                <w:webHidden/>
              </w:rPr>
              <w:fldChar w:fldCharType="separate"/>
            </w:r>
            <w:r w:rsidR="00310793">
              <w:rPr>
                <w:noProof/>
                <w:webHidden/>
              </w:rPr>
              <w:t>8</w:t>
            </w:r>
            <w:r w:rsidR="005D489A">
              <w:rPr>
                <w:noProof/>
                <w:webHidden/>
              </w:rPr>
              <w:fldChar w:fldCharType="end"/>
            </w:r>
          </w:hyperlink>
        </w:p>
        <w:p w14:paraId="1C20AEF1" w14:textId="07CFBBEA" w:rsidR="005D489A" w:rsidRDefault="00000000">
          <w:pPr>
            <w:pStyle w:val="TOC2"/>
            <w:rPr>
              <w:rFonts w:asciiTheme="minorHAnsi" w:eastAsiaTheme="minorEastAsia" w:hAnsiTheme="minorHAnsi" w:cstheme="minorBidi"/>
              <w:noProof/>
              <w:sz w:val="22"/>
              <w:szCs w:val="24"/>
              <w14:ligatures w14:val="standardContextual"/>
            </w:rPr>
          </w:pPr>
          <w:hyperlink w:anchor="_Toc160618771" w:history="1">
            <w:r w:rsidR="005D489A" w:rsidRPr="00751EF7">
              <w:rPr>
                <w:rStyle w:val="afffff0"/>
                <w:rFonts w:hAnsi="黑体"/>
                <w:noProof/>
              </w:rPr>
              <w:t>5.4</w:t>
            </w:r>
            <w:r w:rsidR="005D489A" w:rsidRPr="00751EF7">
              <w:rPr>
                <w:rStyle w:val="afffff0"/>
                <w:noProof/>
              </w:rPr>
              <w:t xml:space="preserve"> 安全防护要求</w:t>
            </w:r>
            <w:r w:rsidR="005D489A">
              <w:rPr>
                <w:noProof/>
                <w:webHidden/>
              </w:rPr>
              <w:tab/>
            </w:r>
            <w:r w:rsidR="005D489A">
              <w:rPr>
                <w:noProof/>
                <w:webHidden/>
              </w:rPr>
              <w:fldChar w:fldCharType="begin"/>
            </w:r>
            <w:r w:rsidR="005D489A">
              <w:rPr>
                <w:noProof/>
                <w:webHidden/>
              </w:rPr>
              <w:instrText xml:space="preserve"> PAGEREF _Toc160618771 \h </w:instrText>
            </w:r>
            <w:r w:rsidR="005D489A">
              <w:rPr>
                <w:noProof/>
                <w:webHidden/>
              </w:rPr>
            </w:r>
            <w:r w:rsidR="005D489A">
              <w:rPr>
                <w:noProof/>
                <w:webHidden/>
              </w:rPr>
              <w:fldChar w:fldCharType="separate"/>
            </w:r>
            <w:r w:rsidR="00310793">
              <w:rPr>
                <w:noProof/>
                <w:webHidden/>
              </w:rPr>
              <w:t>8</w:t>
            </w:r>
            <w:r w:rsidR="005D489A">
              <w:rPr>
                <w:noProof/>
                <w:webHidden/>
              </w:rPr>
              <w:fldChar w:fldCharType="end"/>
            </w:r>
          </w:hyperlink>
        </w:p>
        <w:p w14:paraId="2CE40395" w14:textId="18CB55ED" w:rsidR="005D489A" w:rsidRDefault="00000000">
          <w:pPr>
            <w:pStyle w:val="TOC2"/>
            <w:rPr>
              <w:rFonts w:asciiTheme="minorHAnsi" w:eastAsiaTheme="minorEastAsia" w:hAnsiTheme="minorHAnsi" w:cstheme="minorBidi"/>
              <w:noProof/>
              <w:sz w:val="22"/>
              <w:szCs w:val="24"/>
              <w14:ligatures w14:val="standardContextual"/>
            </w:rPr>
          </w:pPr>
          <w:hyperlink w:anchor="_Toc160618772" w:history="1">
            <w:r w:rsidR="005D489A" w:rsidRPr="00751EF7">
              <w:rPr>
                <w:rStyle w:val="afffff0"/>
                <w:rFonts w:hAnsi="黑体"/>
                <w:noProof/>
              </w:rPr>
              <w:t>5.5</w:t>
            </w:r>
            <w:r w:rsidR="005D489A" w:rsidRPr="00751EF7">
              <w:rPr>
                <w:rStyle w:val="afffff0"/>
                <w:noProof/>
              </w:rPr>
              <w:t xml:space="preserve"> 工作条件要求</w:t>
            </w:r>
            <w:r w:rsidR="005D489A">
              <w:rPr>
                <w:noProof/>
                <w:webHidden/>
              </w:rPr>
              <w:tab/>
            </w:r>
            <w:r w:rsidR="005D489A">
              <w:rPr>
                <w:noProof/>
                <w:webHidden/>
              </w:rPr>
              <w:fldChar w:fldCharType="begin"/>
            </w:r>
            <w:r w:rsidR="005D489A">
              <w:rPr>
                <w:noProof/>
                <w:webHidden/>
              </w:rPr>
              <w:instrText xml:space="preserve"> PAGEREF _Toc160618772 \h </w:instrText>
            </w:r>
            <w:r w:rsidR="005D489A">
              <w:rPr>
                <w:noProof/>
                <w:webHidden/>
              </w:rPr>
            </w:r>
            <w:r w:rsidR="005D489A">
              <w:rPr>
                <w:noProof/>
                <w:webHidden/>
              </w:rPr>
              <w:fldChar w:fldCharType="separate"/>
            </w:r>
            <w:r w:rsidR="00310793">
              <w:rPr>
                <w:noProof/>
                <w:webHidden/>
              </w:rPr>
              <w:t>8</w:t>
            </w:r>
            <w:r w:rsidR="005D489A">
              <w:rPr>
                <w:noProof/>
                <w:webHidden/>
              </w:rPr>
              <w:fldChar w:fldCharType="end"/>
            </w:r>
          </w:hyperlink>
        </w:p>
        <w:p w14:paraId="426A2F2A" w14:textId="257F4255" w:rsidR="005D489A" w:rsidRDefault="00000000">
          <w:pPr>
            <w:pStyle w:val="TOC2"/>
            <w:rPr>
              <w:rFonts w:asciiTheme="minorHAnsi" w:eastAsiaTheme="minorEastAsia" w:hAnsiTheme="minorHAnsi" w:cstheme="minorBidi"/>
              <w:noProof/>
              <w:sz w:val="22"/>
              <w:szCs w:val="24"/>
              <w14:ligatures w14:val="standardContextual"/>
            </w:rPr>
          </w:pPr>
          <w:hyperlink w:anchor="_Toc160618773" w:history="1">
            <w:r w:rsidR="005D489A" w:rsidRPr="00751EF7">
              <w:rPr>
                <w:rStyle w:val="afffff0"/>
                <w:rFonts w:hAnsi="黑体"/>
                <w:noProof/>
              </w:rPr>
              <w:t>5.6</w:t>
            </w:r>
            <w:r w:rsidR="005D489A" w:rsidRPr="00751EF7">
              <w:rPr>
                <w:rStyle w:val="afffff0"/>
                <w:noProof/>
              </w:rPr>
              <w:t xml:space="preserve"> 性能要求</w:t>
            </w:r>
            <w:r w:rsidR="005D489A">
              <w:rPr>
                <w:noProof/>
                <w:webHidden/>
              </w:rPr>
              <w:tab/>
            </w:r>
            <w:r w:rsidR="005D489A">
              <w:rPr>
                <w:noProof/>
                <w:webHidden/>
              </w:rPr>
              <w:fldChar w:fldCharType="begin"/>
            </w:r>
            <w:r w:rsidR="005D489A">
              <w:rPr>
                <w:noProof/>
                <w:webHidden/>
              </w:rPr>
              <w:instrText xml:space="preserve"> PAGEREF _Toc160618773 \h </w:instrText>
            </w:r>
            <w:r w:rsidR="005D489A">
              <w:rPr>
                <w:noProof/>
                <w:webHidden/>
              </w:rPr>
            </w:r>
            <w:r w:rsidR="005D489A">
              <w:rPr>
                <w:noProof/>
                <w:webHidden/>
              </w:rPr>
              <w:fldChar w:fldCharType="separate"/>
            </w:r>
            <w:r w:rsidR="00310793">
              <w:rPr>
                <w:noProof/>
                <w:webHidden/>
              </w:rPr>
              <w:t>9</w:t>
            </w:r>
            <w:r w:rsidR="005D489A">
              <w:rPr>
                <w:noProof/>
                <w:webHidden/>
              </w:rPr>
              <w:fldChar w:fldCharType="end"/>
            </w:r>
          </w:hyperlink>
        </w:p>
        <w:p w14:paraId="7EA03565" w14:textId="60E14596" w:rsidR="005D489A"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618774" w:history="1">
            <w:r w:rsidR="005D489A" w:rsidRPr="00751EF7">
              <w:rPr>
                <w:rStyle w:val="afffff0"/>
                <w:rFonts w:ascii="黑体" w:eastAsia="黑体" w:hAnsi="黑体"/>
                <w:noProof/>
                <w:kern w:val="0"/>
              </w:rPr>
              <w:t>6</w:t>
            </w:r>
            <w:r w:rsidR="005D489A" w:rsidRPr="00751EF7">
              <w:rPr>
                <w:rStyle w:val="afffff0"/>
                <w:rFonts w:ascii="黑体" w:eastAsia="黑体"/>
                <w:noProof/>
                <w:kern w:val="0"/>
              </w:rPr>
              <w:t xml:space="preserve"> 试验方法</w:t>
            </w:r>
            <w:r w:rsidR="005D489A">
              <w:rPr>
                <w:noProof/>
                <w:webHidden/>
              </w:rPr>
              <w:tab/>
            </w:r>
            <w:r w:rsidR="005D489A">
              <w:rPr>
                <w:noProof/>
                <w:webHidden/>
              </w:rPr>
              <w:fldChar w:fldCharType="begin"/>
            </w:r>
            <w:r w:rsidR="005D489A">
              <w:rPr>
                <w:noProof/>
                <w:webHidden/>
              </w:rPr>
              <w:instrText xml:space="preserve"> PAGEREF _Toc160618774 \h </w:instrText>
            </w:r>
            <w:r w:rsidR="005D489A">
              <w:rPr>
                <w:noProof/>
                <w:webHidden/>
              </w:rPr>
            </w:r>
            <w:r w:rsidR="005D489A">
              <w:rPr>
                <w:noProof/>
                <w:webHidden/>
              </w:rPr>
              <w:fldChar w:fldCharType="separate"/>
            </w:r>
            <w:r w:rsidR="00310793">
              <w:rPr>
                <w:noProof/>
                <w:webHidden/>
              </w:rPr>
              <w:t>9</w:t>
            </w:r>
            <w:r w:rsidR="005D489A">
              <w:rPr>
                <w:noProof/>
                <w:webHidden/>
              </w:rPr>
              <w:fldChar w:fldCharType="end"/>
            </w:r>
          </w:hyperlink>
        </w:p>
        <w:p w14:paraId="632D6D68" w14:textId="122E746F" w:rsidR="005D489A" w:rsidRDefault="00000000">
          <w:pPr>
            <w:pStyle w:val="TOC2"/>
            <w:rPr>
              <w:rFonts w:asciiTheme="minorHAnsi" w:eastAsiaTheme="minorEastAsia" w:hAnsiTheme="minorHAnsi" w:cstheme="minorBidi"/>
              <w:noProof/>
              <w:sz w:val="22"/>
              <w:szCs w:val="24"/>
              <w14:ligatures w14:val="standardContextual"/>
            </w:rPr>
          </w:pPr>
          <w:hyperlink w:anchor="_Toc160618775" w:history="1">
            <w:r w:rsidR="005D489A" w:rsidRPr="00751EF7">
              <w:rPr>
                <w:rStyle w:val="afffff0"/>
                <w:rFonts w:hAnsi="黑体"/>
                <w:noProof/>
              </w:rPr>
              <w:t>6.1</w:t>
            </w:r>
            <w:r w:rsidR="005D489A" w:rsidRPr="00751EF7">
              <w:rPr>
                <w:rStyle w:val="afffff0"/>
                <w:noProof/>
              </w:rPr>
              <w:t xml:space="preserve"> 试验条件</w:t>
            </w:r>
            <w:r w:rsidR="005D489A">
              <w:rPr>
                <w:noProof/>
                <w:webHidden/>
              </w:rPr>
              <w:tab/>
            </w:r>
            <w:r w:rsidR="005D489A">
              <w:rPr>
                <w:noProof/>
                <w:webHidden/>
              </w:rPr>
              <w:fldChar w:fldCharType="begin"/>
            </w:r>
            <w:r w:rsidR="005D489A">
              <w:rPr>
                <w:noProof/>
                <w:webHidden/>
              </w:rPr>
              <w:instrText xml:space="preserve"> PAGEREF _Toc160618775 \h </w:instrText>
            </w:r>
            <w:r w:rsidR="005D489A">
              <w:rPr>
                <w:noProof/>
                <w:webHidden/>
              </w:rPr>
            </w:r>
            <w:r w:rsidR="005D489A">
              <w:rPr>
                <w:noProof/>
                <w:webHidden/>
              </w:rPr>
              <w:fldChar w:fldCharType="separate"/>
            </w:r>
            <w:r w:rsidR="00310793">
              <w:rPr>
                <w:noProof/>
                <w:webHidden/>
              </w:rPr>
              <w:t>9</w:t>
            </w:r>
            <w:r w:rsidR="005D489A">
              <w:rPr>
                <w:noProof/>
                <w:webHidden/>
              </w:rPr>
              <w:fldChar w:fldCharType="end"/>
            </w:r>
          </w:hyperlink>
        </w:p>
        <w:p w14:paraId="60CB2996" w14:textId="6C1E8FB2" w:rsidR="005D489A" w:rsidRDefault="00000000">
          <w:pPr>
            <w:pStyle w:val="TOC2"/>
            <w:rPr>
              <w:rFonts w:asciiTheme="minorHAnsi" w:eastAsiaTheme="minorEastAsia" w:hAnsiTheme="minorHAnsi" w:cstheme="minorBidi"/>
              <w:noProof/>
              <w:sz w:val="22"/>
              <w:szCs w:val="24"/>
              <w14:ligatures w14:val="standardContextual"/>
            </w:rPr>
          </w:pPr>
          <w:hyperlink w:anchor="_Toc160618776" w:history="1">
            <w:r w:rsidR="005D489A" w:rsidRPr="00751EF7">
              <w:rPr>
                <w:rStyle w:val="afffff0"/>
                <w:rFonts w:hAnsi="黑体"/>
                <w:noProof/>
              </w:rPr>
              <w:t>6.2</w:t>
            </w:r>
            <w:r w:rsidR="005D489A" w:rsidRPr="00751EF7">
              <w:rPr>
                <w:rStyle w:val="afffff0"/>
                <w:noProof/>
              </w:rPr>
              <w:t xml:space="preserve"> 一般要求检查</w:t>
            </w:r>
            <w:r w:rsidR="005D489A">
              <w:rPr>
                <w:noProof/>
                <w:webHidden/>
              </w:rPr>
              <w:tab/>
            </w:r>
            <w:r w:rsidR="005D489A">
              <w:rPr>
                <w:noProof/>
                <w:webHidden/>
              </w:rPr>
              <w:fldChar w:fldCharType="begin"/>
            </w:r>
            <w:r w:rsidR="005D489A">
              <w:rPr>
                <w:noProof/>
                <w:webHidden/>
              </w:rPr>
              <w:instrText xml:space="preserve"> PAGEREF _Toc160618776 \h </w:instrText>
            </w:r>
            <w:r w:rsidR="005D489A">
              <w:rPr>
                <w:noProof/>
                <w:webHidden/>
              </w:rPr>
            </w:r>
            <w:r w:rsidR="005D489A">
              <w:rPr>
                <w:noProof/>
                <w:webHidden/>
              </w:rPr>
              <w:fldChar w:fldCharType="separate"/>
            </w:r>
            <w:r w:rsidR="00310793">
              <w:rPr>
                <w:noProof/>
                <w:webHidden/>
              </w:rPr>
              <w:t>9</w:t>
            </w:r>
            <w:r w:rsidR="005D489A">
              <w:rPr>
                <w:noProof/>
                <w:webHidden/>
              </w:rPr>
              <w:fldChar w:fldCharType="end"/>
            </w:r>
          </w:hyperlink>
        </w:p>
        <w:p w14:paraId="6D075487" w14:textId="7F2FAAB9" w:rsidR="005D489A" w:rsidRDefault="00000000">
          <w:pPr>
            <w:pStyle w:val="TOC2"/>
            <w:rPr>
              <w:rFonts w:asciiTheme="minorHAnsi" w:eastAsiaTheme="minorEastAsia" w:hAnsiTheme="minorHAnsi" w:cstheme="minorBidi"/>
              <w:noProof/>
              <w:sz w:val="22"/>
              <w:szCs w:val="24"/>
              <w14:ligatures w14:val="standardContextual"/>
            </w:rPr>
          </w:pPr>
          <w:hyperlink w:anchor="_Toc160618777" w:history="1">
            <w:r w:rsidR="005D489A" w:rsidRPr="00751EF7">
              <w:rPr>
                <w:rStyle w:val="afffff0"/>
                <w:rFonts w:hAnsi="黑体"/>
                <w:noProof/>
              </w:rPr>
              <w:t>6.3</w:t>
            </w:r>
            <w:r w:rsidR="005D489A" w:rsidRPr="00751EF7">
              <w:rPr>
                <w:rStyle w:val="afffff0"/>
                <w:noProof/>
              </w:rPr>
              <w:t xml:space="preserve"> 外观质量检查</w:t>
            </w:r>
            <w:r w:rsidR="005D489A">
              <w:rPr>
                <w:noProof/>
                <w:webHidden/>
              </w:rPr>
              <w:tab/>
            </w:r>
            <w:r w:rsidR="005D489A">
              <w:rPr>
                <w:noProof/>
                <w:webHidden/>
              </w:rPr>
              <w:fldChar w:fldCharType="begin"/>
            </w:r>
            <w:r w:rsidR="005D489A">
              <w:rPr>
                <w:noProof/>
                <w:webHidden/>
              </w:rPr>
              <w:instrText xml:space="preserve"> PAGEREF _Toc160618777 \h </w:instrText>
            </w:r>
            <w:r w:rsidR="005D489A">
              <w:rPr>
                <w:noProof/>
                <w:webHidden/>
              </w:rPr>
            </w:r>
            <w:r w:rsidR="005D489A">
              <w:rPr>
                <w:noProof/>
                <w:webHidden/>
              </w:rPr>
              <w:fldChar w:fldCharType="separate"/>
            </w:r>
            <w:r w:rsidR="00310793">
              <w:rPr>
                <w:noProof/>
                <w:webHidden/>
              </w:rPr>
              <w:t>10</w:t>
            </w:r>
            <w:r w:rsidR="005D489A">
              <w:rPr>
                <w:noProof/>
                <w:webHidden/>
              </w:rPr>
              <w:fldChar w:fldCharType="end"/>
            </w:r>
          </w:hyperlink>
        </w:p>
        <w:p w14:paraId="4D42B49B" w14:textId="64CE199A" w:rsidR="005D489A" w:rsidRDefault="00000000">
          <w:pPr>
            <w:pStyle w:val="TOC2"/>
            <w:rPr>
              <w:rFonts w:asciiTheme="minorHAnsi" w:eastAsiaTheme="minorEastAsia" w:hAnsiTheme="minorHAnsi" w:cstheme="minorBidi"/>
              <w:noProof/>
              <w:sz w:val="22"/>
              <w:szCs w:val="24"/>
              <w14:ligatures w14:val="standardContextual"/>
            </w:rPr>
          </w:pPr>
          <w:hyperlink w:anchor="_Toc160618778" w:history="1">
            <w:r w:rsidR="005D489A" w:rsidRPr="00751EF7">
              <w:rPr>
                <w:rStyle w:val="afffff0"/>
                <w:rFonts w:hAnsi="黑体"/>
                <w:noProof/>
              </w:rPr>
              <w:t>6.4</w:t>
            </w:r>
            <w:r w:rsidR="005D489A" w:rsidRPr="00751EF7">
              <w:rPr>
                <w:rStyle w:val="afffff0"/>
                <w:noProof/>
              </w:rPr>
              <w:t xml:space="preserve"> 空运转试验</w:t>
            </w:r>
            <w:r w:rsidR="005D489A">
              <w:rPr>
                <w:noProof/>
                <w:webHidden/>
              </w:rPr>
              <w:tab/>
            </w:r>
            <w:r w:rsidR="005D489A">
              <w:rPr>
                <w:noProof/>
                <w:webHidden/>
              </w:rPr>
              <w:fldChar w:fldCharType="begin"/>
            </w:r>
            <w:r w:rsidR="005D489A">
              <w:rPr>
                <w:noProof/>
                <w:webHidden/>
              </w:rPr>
              <w:instrText xml:space="preserve"> PAGEREF _Toc160618778 \h </w:instrText>
            </w:r>
            <w:r w:rsidR="005D489A">
              <w:rPr>
                <w:noProof/>
                <w:webHidden/>
              </w:rPr>
            </w:r>
            <w:r w:rsidR="005D489A">
              <w:rPr>
                <w:noProof/>
                <w:webHidden/>
              </w:rPr>
              <w:fldChar w:fldCharType="separate"/>
            </w:r>
            <w:r w:rsidR="00310793">
              <w:rPr>
                <w:noProof/>
                <w:webHidden/>
              </w:rPr>
              <w:t>10</w:t>
            </w:r>
            <w:r w:rsidR="005D489A">
              <w:rPr>
                <w:noProof/>
                <w:webHidden/>
              </w:rPr>
              <w:fldChar w:fldCharType="end"/>
            </w:r>
          </w:hyperlink>
        </w:p>
        <w:p w14:paraId="13177800" w14:textId="41C68987" w:rsidR="005D489A" w:rsidRDefault="00000000">
          <w:pPr>
            <w:pStyle w:val="TOC2"/>
            <w:rPr>
              <w:rFonts w:asciiTheme="minorHAnsi" w:eastAsiaTheme="minorEastAsia" w:hAnsiTheme="minorHAnsi" w:cstheme="minorBidi"/>
              <w:noProof/>
              <w:sz w:val="22"/>
              <w:szCs w:val="24"/>
              <w14:ligatures w14:val="standardContextual"/>
            </w:rPr>
          </w:pPr>
          <w:hyperlink w:anchor="_Toc160618779" w:history="1">
            <w:r w:rsidR="005D489A" w:rsidRPr="00751EF7">
              <w:rPr>
                <w:rStyle w:val="afffff0"/>
                <w:rFonts w:hAnsi="黑体"/>
                <w:noProof/>
              </w:rPr>
              <w:t>6.5</w:t>
            </w:r>
            <w:r w:rsidR="005D489A" w:rsidRPr="00751EF7">
              <w:rPr>
                <w:rStyle w:val="afffff0"/>
                <w:noProof/>
              </w:rPr>
              <w:t xml:space="preserve"> 电气安全试验</w:t>
            </w:r>
            <w:r w:rsidR="005D489A">
              <w:rPr>
                <w:noProof/>
                <w:webHidden/>
              </w:rPr>
              <w:tab/>
            </w:r>
            <w:r w:rsidR="005D489A">
              <w:rPr>
                <w:noProof/>
                <w:webHidden/>
              </w:rPr>
              <w:fldChar w:fldCharType="begin"/>
            </w:r>
            <w:r w:rsidR="005D489A">
              <w:rPr>
                <w:noProof/>
                <w:webHidden/>
              </w:rPr>
              <w:instrText xml:space="preserve"> PAGEREF _Toc160618779 \h </w:instrText>
            </w:r>
            <w:r w:rsidR="005D489A">
              <w:rPr>
                <w:noProof/>
                <w:webHidden/>
              </w:rPr>
            </w:r>
            <w:r w:rsidR="005D489A">
              <w:rPr>
                <w:noProof/>
                <w:webHidden/>
              </w:rPr>
              <w:fldChar w:fldCharType="separate"/>
            </w:r>
            <w:r w:rsidR="00310793">
              <w:rPr>
                <w:noProof/>
                <w:webHidden/>
              </w:rPr>
              <w:t>10</w:t>
            </w:r>
            <w:r w:rsidR="005D489A">
              <w:rPr>
                <w:noProof/>
                <w:webHidden/>
              </w:rPr>
              <w:fldChar w:fldCharType="end"/>
            </w:r>
          </w:hyperlink>
        </w:p>
        <w:p w14:paraId="06635BBD" w14:textId="4E51235A" w:rsidR="005D489A" w:rsidRDefault="00000000">
          <w:pPr>
            <w:pStyle w:val="TOC2"/>
            <w:rPr>
              <w:rFonts w:asciiTheme="minorHAnsi" w:eastAsiaTheme="minorEastAsia" w:hAnsiTheme="minorHAnsi" w:cstheme="minorBidi"/>
              <w:noProof/>
              <w:sz w:val="22"/>
              <w:szCs w:val="24"/>
              <w14:ligatures w14:val="standardContextual"/>
            </w:rPr>
          </w:pPr>
          <w:hyperlink w:anchor="_Toc160618780" w:history="1">
            <w:r w:rsidR="005D489A" w:rsidRPr="00751EF7">
              <w:rPr>
                <w:rStyle w:val="afffff0"/>
                <w:rFonts w:hAnsi="黑体"/>
                <w:noProof/>
              </w:rPr>
              <w:t>6.6</w:t>
            </w:r>
            <w:r w:rsidR="005D489A" w:rsidRPr="00751EF7">
              <w:rPr>
                <w:rStyle w:val="afffff0"/>
                <w:noProof/>
              </w:rPr>
              <w:t xml:space="preserve"> 机械安全检查</w:t>
            </w:r>
            <w:r w:rsidR="005D489A">
              <w:rPr>
                <w:noProof/>
                <w:webHidden/>
              </w:rPr>
              <w:tab/>
            </w:r>
            <w:r w:rsidR="005D489A">
              <w:rPr>
                <w:noProof/>
                <w:webHidden/>
              </w:rPr>
              <w:fldChar w:fldCharType="begin"/>
            </w:r>
            <w:r w:rsidR="005D489A">
              <w:rPr>
                <w:noProof/>
                <w:webHidden/>
              </w:rPr>
              <w:instrText xml:space="preserve"> PAGEREF _Toc160618780 \h </w:instrText>
            </w:r>
            <w:r w:rsidR="005D489A">
              <w:rPr>
                <w:noProof/>
                <w:webHidden/>
              </w:rPr>
            </w:r>
            <w:r w:rsidR="005D489A">
              <w:rPr>
                <w:noProof/>
                <w:webHidden/>
              </w:rPr>
              <w:fldChar w:fldCharType="separate"/>
            </w:r>
            <w:r w:rsidR="00310793">
              <w:rPr>
                <w:noProof/>
                <w:webHidden/>
              </w:rPr>
              <w:t>10</w:t>
            </w:r>
            <w:r w:rsidR="005D489A">
              <w:rPr>
                <w:noProof/>
                <w:webHidden/>
              </w:rPr>
              <w:fldChar w:fldCharType="end"/>
            </w:r>
          </w:hyperlink>
        </w:p>
        <w:p w14:paraId="2CC31CEE" w14:textId="5CE85F1D" w:rsidR="005D489A" w:rsidRDefault="00000000">
          <w:pPr>
            <w:pStyle w:val="TOC2"/>
            <w:rPr>
              <w:rFonts w:asciiTheme="minorHAnsi" w:eastAsiaTheme="minorEastAsia" w:hAnsiTheme="minorHAnsi" w:cstheme="minorBidi"/>
              <w:noProof/>
              <w:sz w:val="22"/>
              <w:szCs w:val="24"/>
              <w14:ligatures w14:val="standardContextual"/>
            </w:rPr>
          </w:pPr>
          <w:hyperlink w:anchor="_Toc160618781" w:history="1">
            <w:r w:rsidR="005D489A" w:rsidRPr="00751EF7">
              <w:rPr>
                <w:rStyle w:val="afffff0"/>
                <w:rFonts w:hAnsi="黑体"/>
                <w:noProof/>
              </w:rPr>
              <w:t>6.7</w:t>
            </w:r>
            <w:r w:rsidR="005D489A" w:rsidRPr="00751EF7">
              <w:rPr>
                <w:rStyle w:val="afffff0"/>
                <w:noProof/>
              </w:rPr>
              <w:t xml:space="preserve"> 性能试验</w:t>
            </w:r>
            <w:r w:rsidR="005D489A">
              <w:rPr>
                <w:noProof/>
                <w:webHidden/>
              </w:rPr>
              <w:tab/>
            </w:r>
            <w:r w:rsidR="005D489A">
              <w:rPr>
                <w:noProof/>
                <w:webHidden/>
              </w:rPr>
              <w:fldChar w:fldCharType="begin"/>
            </w:r>
            <w:r w:rsidR="005D489A">
              <w:rPr>
                <w:noProof/>
                <w:webHidden/>
              </w:rPr>
              <w:instrText xml:space="preserve"> PAGEREF _Toc160618781 \h </w:instrText>
            </w:r>
            <w:r w:rsidR="005D489A">
              <w:rPr>
                <w:noProof/>
                <w:webHidden/>
              </w:rPr>
            </w:r>
            <w:r w:rsidR="005D489A">
              <w:rPr>
                <w:noProof/>
                <w:webHidden/>
              </w:rPr>
              <w:fldChar w:fldCharType="separate"/>
            </w:r>
            <w:r w:rsidR="00310793">
              <w:rPr>
                <w:noProof/>
                <w:webHidden/>
              </w:rPr>
              <w:t>10</w:t>
            </w:r>
            <w:r w:rsidR="005D489A">
              <w:rPr>
                <w:noProof/>
                <w:webHidden/>
              </w:rPr>
              <w:fldChar w:fldCharType="end"/>
            </w:r>
          </w:hyperlink>
        </w:p>
        <w:p w14:paraId="5439A3F0" w14:textId="6252D367" w:rsidR="005D489A"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618782" w:history="1">
            <w:r w:rsidR="005D489A" w:rsidRPr="00751EF7">
              <w:rPr>
                <w:rStyle w:val="afffff0"/>
                <w:rFonts w:ascii="黑体" w:eastAsia="黑体" w:hAnsi="黑体"/>
                <w:noProof/>
                <w:kern w:val="0"/>
              </w:rPr>
              <w:t>7</w:t>
            </w:r>
            <w:r w:rsidR="005D489A" w:rsidRPr="00751EF7">
              <w:rPr>
                <w:rStyle w:val="afffff0"/>
                <w:rFonts w:ascii="黑体" w:eastAsia="黑体"/>
                <w:noProof/>
                <w:kern w:val="0"/>
              </w:rPr>
              <w:t xml:space="preserve"> 检验规则</w:t>
            </w:r>
            <w:r w:rsidR="005D489A">
              <w:rPr>
                <w:noProof/>
                <w:webHidden/>
              </w:rPr>
              <w:tab/>
            </w:r>
            <w:r w:rsidR="005D489A">
              <w:rPr>
                <w:noProof/>
                <w:webHidden/>
              </w:rPr>
              <w:fldChar w:fldCharType="begin"/>
            </w:r>
            <w:r w:rsidR="005D489A">
              <w:rPr>
                <w:noProof/>
                <w:webHidden/>
              </w:rPr>
              <w:instrText xml:space="preserve"> PAGEREF _Toc160618782 \h </w:instrText>
            </w:r>
            <w:r w:rsidR="005D489A">
              <w:rPr>
                <w:noProof/>
                <w:webHidden/>
              </w:rPr>
            </w:r>
            <w:r w:rsidR="005D489A">
              <w:rPr>
                <w:noProof/>
                <w:webHidden/>
              </w:rPr>
              <w:fldChar w:fldCharType="separate"/>
            </w:r>
            <w:r w:rsidR="00310793">
              <w:rPr>
                <w:noProof/>
                <w:webHidden/>
              </w:rPr>
              <w:t>12</w:t>
            </w:r>
            <w:r w:rsidR="005D489A">
              <w:rPr>
                <w:noProof/>
                <w:webHidden/>
              </w:rPr>
              <w:fldChar w:fldCharType="end"/>
            </w:r>
          </w:hyperlink>
        </w:p>
        <w:p w14:paraId="425300FC" w14:textId="709F7C01" w:rsidR="005D489A" w:rsidRDefault="00000000">
          <w:pPr>
            <w:pStyle w:val="TOC2"/>
            <w:rPr>
              <w:rFonts w:asciiTheme="minorHAnsi" w:eastAsiaTheme="minorEastAsia" w:hAnsiTheme="minorHAnsi" w:cstheme="minorBidi"/>
              <w:noProof/>
              <w:sz w:val="22"/>
              <w:szCs w:val="24"/>
              <w14:ligatures w14:val="standardContextual"/>
            </w:rPr>
          </w:pPr>
          <w:hyperlink w:anchor="_Toc160618783" w:history="1">
            <w:r w:rsidR="005D489A" w:rsidRPr="00751EF7">
              <w:rPr>
                <w:rStyle w:val="afffff0"/>
                <w:rFonts w:hAnsi="黑体"/>
                <w:noProof/>
              </w:rPr>
              <w:t>7.1</w:t>
            </w:r>
            <w:r w:rsidR="005D489A" w:rsidRPr="00751EF7">
              <w:rPr>
                <w:rStyle w:val="afffff0"/>
                <w:noProof/>
              </w:rPr>
              <w:t xml:space="preserve"> 总则</w:t>
            </w:r>
            <w:r w:rsidR="005D489A">
              <w:rPr>
                <w:noProof/>
                <w:webHidden/>
              </w:rPr>
              <w:tab/>
            </w:r>
            <w:r w:rsidR="005D489A">
              <w:rPr>
                <w:noProof/>
                <w:webHidden/>
              </w:rPr>
              <w:fldChar w:fldCharType="begin"/>
            </w:r>
            <w:r w:rsidR="005D489A">
              <w:rPr>
                <w:noProof/>
                <w:webHidden/>
              </w:rPr>
              <w:instrText xml:space="preserve"> PAGEREF _Toc160618783 \h </w:instrText>
            </w:r>
            <w:r w:rsidR="005D489A">
              <w:rPr>
                <w:noProof/>
                <w:webHidden/>
              </w:rPr>
            </w:r>
            <w:r w:rsidR="005D489A">
              <w:rPr>
                <w:noProof/>
                <w:webHidden/>
              </w:rPr>
              <w:fldChar w:fldCharType="separate"/>
            </w:r>
            <w:r w:rsidR="00310793">
              <w:rPr>
                <w:noProof/>
                <w:webHidden/>
              </w:rPr>
              <w:t>12</w:t>
            </w:r>
            <w:r w:rsidR="005D489A">
              <w:rPr>
                <w:noProof/>
                <w:webHidden/>
              </w:rPr>
              <w:fldChar w:fldCharType="end"/>
            </w:r>
          </w:hyperlink>
        </w:p>
        <w:p w14:paraId="05599260" w14:textId="0EDC5E42" w:rsidR="005D489A" w:rsidRDefault="00000000">
          <w:pPr>
            <w:pStyle w:val="TOC2"/>
            <w:rPr>
              <w:rFonts w:asciiTheme="minorHAnsi" w:eastAsiaTheme="minorEastAsia" w:hAnsiTheme="minorHAnsi" w:cstheme="minorBidi"/>
              <w:noProof/>
              <w:sz w:val="22"/>
              <w:szCs w:val="24"/>
              <w14:ligatures w14:val="standardContextual"/>
            </w:rPr>
          </w:pPr>
          <w:hyperlink w:anchor="_Toc160618784" w:history="1">
            <w:r w:rsidR="005D489A" w:rsidRPr="00751EF7">
              <w:rPr>
                <w:rStyle w:val="afffff0"/>
                <w:rFonts w:hAnsi="黑体"/>
                <w:noProof/>
              </w:rPr>
              <w:t>7.2</w:t>
            </w:r>
            <w:r w:rsidR="005D489A" w:rsidRPr="00751EF7">
              <w:rPr>
                <w:rStyle w:val="afffff0"/>
                <w:noProof/>
              </w:rPr>
              <w:t xml:space="preserve"> 检验分类</w:t>
            </w:r>
            <w:r w:rsidR="005D489A">
              <w:rPr>
                <w:noProof/>
                <w:webHidden/>
              </w:rPr>
              <w:tab/>
            </w:r>
            <w:r w:rsidR="005D489A">
              <w:rPr>
                <w:noProof/>
                <w:webHidden/>
              </w:rPr>
              <w:fldChar w:fldCharType="begin"/>
            </w:r>
            <w:r w:rsidR="005D489A">
              <w:rPr>
                <w:noProof/>
                <w:webHidden/>
              </w:rPr>
              <w:instrText xml:space="preserve"> PAGEREF _Toc160618784 \h </w:instrText>
            </w:r>
            <w:r w:rsidR="005D489A">
              <w:rPr>
                <w:noProof/>
                <w:webHidden/>
              </w:rPr>
            </w:r>
            <w:r w:rsidR="005D489A">
              <w:rPr>
                <w:noProof/>
                <w:webHidden/>
              </w:rPr>
              <w:fldChar w:fldCharType="separate"/>
            </w:r>
            <w:r w:rsidR="00310793">
              <w:rPr>
                <w:noProof/>
                <w:webHidden/>
              </w:rPr>
              <w:t>12</w:t>
            </w:r>
            <w:r w:rsidR="005D489A">
              <w:rPr>
                <w:noProof/>
                <w:webHidden/>
              </w:rPr>
              <w:fldChar w:fldCharType="end"/>
            </w:r>
          </w:hyperlink>
        </w:p>
        <w:p w14:paraId="585123A5" w14:textId="4CA16BDF" w:rsidR="005D489A" w:rsidRDefault="00000000">
          <w:pPr>
            <w:pStyle w:val="TOC2"/>
            <w:rPr>
              <w:rFonts w:asciiTheme="minorHAnsi" w:eastAsiaTheme="minorEastAsia" w:hAnsiTheme="minorHAnsi" w:cstheme="minorBidi"/>
              <w:noProof/>
              <w:sz w:val="22"/>
              <w:szCs w:val="24"/>
              <w14:ligatures w14:val="standardContextual"/>
            </w:rPr>
          </w:pPr>
          <w:hyperlink w:anchor="_Toc160618785" w:history="1">
            <w:r w:rsidR="005D489A" w:rsidRPr="00751EF7">
              <w:rPr>
                <w:rStyle w:val="afffff0"/>
                <w:rFonts w:hAnsi="黑体"/>
                <w:noProof/>
              </w:rPr>
              <w:t>7.3</w:t>
            </w:r>
            <w:r w:rsidR="005D489A" w:rsidRPr="00751EF7">
              <w:rPr>
                <w:rStyle w:val="afffff0"/>
                <w:noProof/>
              </w:rPr>
              <w:t xml:space="preserve"> 出厂检验</w:t>
            </w:r>
            <w:r w:rsidR="005D489A">
              <w:rPr>
                <w:noProof/>
                <w:webHidden/>
              </w:rPr>
              <w:tab/>
            </w:r>
            <w:r w:rsidR="005D489A">
              <w:rPr>
                <w:noProof/>
                <w:webHidden/>
              </w:rPr>
              <w:fldChar w:fldCharType="begin"/>
            </w:r>
            <w:r w:rsidR="005D489A">
              <w:rPr>
                <w:noProof/>
                <w:webHidden/>
              </w:rPr>
              <w:instrText xml:space="preserve"> PAGEREF _Toc160618785 \h </w:instrText>
            </w:r>
            <w:r w:rsidR="005D489A">
              <w:rPr>
                <w:noProof/>
                <w:webHidden/>
              </w:rPr>
            </w:r>
            <w:r w:rsidR="005D489A">
              <w:rPr>
                <w:noProof/>
                <w:webHidden/>
              </w:rPr>
              <w:fldChar w:fldCharType="separate"/>
            </w:r>
            <w:r w:rsidR="00310793">
              <w:rPr>
                <w:noProof/>
                <w:webHidden/>
              </w:rPr>
              <w:t>12</w:t>
            </w:r>
            <w:r w:rsidR="005D489A">
              <w:rPr>
                <w:noProof/>
                <w:webHidden/>
              </w:rPr>
              <w:fldChar w:fldCharType="end"/>
            </w:r>
          </w:hyperlink>
        </w:p>
        <w:p w14:paraId="3BD168AD" w14:textId="0454996F" w:rsidR="005D489A" w:rsidRDefault="00000000">
          <w:pPr>
            <w:pStyle w:val="TOC2"/>
            <w:rPr>
              <w:rFonts w:asciiTheme="minorHAnsi" w:eastAsiaTheme="minorEastAsia" w:hAnsiTheme="minorHAnsi" w:cstheme="minorBidi"/>
              <w:noProof/>
              <w:sz w:val="22"/>
              <w:szCs w:val="24"/>
              <w14:ligatures w14:val="standardContextual"/>
            </w:rPr>
          </w:pPr>
          <w:hyperlink w:anchor="_Toc160618786" w:history="1">
            <w:r w:rsidR="005D489A" w:rsidRPr="00751EF7">
              <w:rPr>
                <w:rStyle w:val="afffff0"/>
                <w:rFonts w:hAnsi="黑体"/>
                <w:noProof/>
              </w:rPr>
              <w:t>7.4</w:t>
            </w:r>
            <w:r w:rsidR="005D489A" w:rsidRPr="00751EF7">
              <w:rPr>
                <w:rStyle w:val="afffff0"/>
                <w:rFonts w:hAnsi="黑体" w:cs="宋体"/>
                <w:noProof/>
              </w:rPr>
              <w:t xml:space="preserve"> 型式检验</w:t>
            </w:r>
            <w:r w:rsidR="005D489A">
              <w:rPr>
                <w:noProof/>
                <w:webHidden/>
              </w:rPr>
              <w:tab/>
            </w:r>
            <w:r w:rsidR="005D489A">
              <w:rPr>
                <w:noProof/>
                <w:webHidden/>
              </w:rPr>
              <w:fldChar w:fldCharType="begin"/>
            </w:r>
            <w:r w:rsidR="005D489A">
              <w:rPr>
                <w:noProof/>
                <w:webHidden/>
              </w:rPr>
              <w:instrText xml:space="preserve"> PAGEREF _Toc160618786 \h </w:instrText>
            </w:r>
            <w:r w:rsidR="005D489A">
              <w:rPr>
                <w:noProof/>
                <w:webHidden/>
              </w:rPr>
            </w:r>
            <w:r w:rsidR="005D489A">
              <w:rPr>
                <w:noProof/>
                <w:webHidden/>
              </w:rPr>
              <w:fldChar w:fldCharType="separate"/>
            </w:r>
            <w:r w:rsidR="00310793">
              <w:rPr>
                <w:noProof/>
                <w:webHidden/>
              </w:rPr>
              <w:t>12</w:t>
            </w:r>
            <w:r w:rsidR="005D489A">
              <w:rPr>
                <w:noProof/>
                <w:webHidden/>
              </w:rPr>
              <w:fldChar w:fldCharType="end"/>
            </w:r>
          </w:hyperlink>
        </w:p>
        <w:p w14:paraId="6BA998BA" w14:textId="4F90C623" w:rsidR="005D489A"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618787" w:history="1">
            <w:r w:rsidR="005D489A" w:rsidRPr="00751EF7">
              <w:rPr>
                <w:rStyle w:val="afffff0"/>
                <w:rFonts w:ascii="黑体" w:eastAsia="黑体" w:hAnsi="黑体"/>
                <w:noProof/>
                <w:kern w:val="0"/>
              </w:rPr>
              <w:t>8</w:t>
            </w:r>
            <w:r w:rsidR="005D489A" w:rsidRPr="00751EF7">
              <w:rPr>
                <w:rStyle w:val="afffff0"/>
                <w:rFonts w:ascii="黑体" w:eastAsia="黑体"/>
                <w:noProof/>
                <w:kern w:val="0"/>
              </w:rPr>
              <w:t xml:space="preserve"> 标志、包装、运输与贮存</w:t>
            </w:r>
            <w:r w:rsidR="005D489A">
              <w:rPr>
                <w:noProof/>
                <w:webHidden/>
              </w:rPr>
              <w:tab/>
            </w:r>
            <w:r w:rsidR="005D489A">
              <w:rPr>
                <w:noProof/>
                <w:webHidden/>
              </w:rPr>
              <w:fldChar w:fldCharType="begin"/>
            </w:r>
            <w:r w:rsidR="005D489A">
              <w:rPr>
                <w:noProof/>
                <w:webHidden/>
              </w:rPr>
              <w:instrText xml:space="preserve"> PAGEREF _Toc160618787 \h </w:instrText>
            </w:r>
            <w:r w:rsidR="005D489A">
              <w:rPr>
                <w:noProof/>
                <w:webHidden/>
              </w:rPr>
            </w:r>
            <w:r w:rsidR="005D489A">
              <w:rPr>
                <w:noProof/>
                <w:webHidden/>
              </w:rPr>
              <w:fldChar w:fldCharType="separate"/>
            </w:r>
            <w:r w:rsidR="00310793">
              <w:rPr>
                <w:noProof/>
                <w:webHidden/>
              </w:rPr>
              <w:t>13</w:t>
            </w:r>
            <w:r w:rsidR="005D489A">
              <w:rPr>
                <w:noProof/>
                <w:webHidden/>
              </w:rPr>
              <w:fldChar w:fldCharType="end"/>
            </w:r>
          </w:hyperlink>
        </w:p>
        <w:p w14:paraId="6454F647" w14:textId="387400D9" w:rsidR="005D489A" w:rsidRDefault="00000000">
          <w:pPr>
            <w:pStyle w:val="TOC2"/>
            <w:rPr>
              <w:rFonts w:asciiTheme="minorHAnsi" w:eastAsiaTheme="minorEastAsia" w:hAnsiTheme="minorHAnsi" w:cstheme="minorBidi"/>
              <w:noProof/>
              <w:sz w:val="22"/>
              <w:szCs w:val="24"/>
              <w14:ligatures w14:val="standardContextual"/>
            </w:rPr>
          </w:pPr>
          <w:hyperlink w:anchor="_Toc160618788" w:history="1">
            <w:r w:rsidR="005D489A" w:rsidRPr="00751EF7">
              <w:rPr>
                <w:rStyle w:val="afffff0"/>
                <w:rFonts w:hAnsi="黑体"/>
                <w:noProof/>
              </w:rPr>
              <w:t>8.1</w:t>
            </w:r>
            <w:r w:rsidR="005D489A" w:rsidRPr="00751EF7">
              <w:rPr>
                <w:rStyle w:val="afffff0"/>
                <w:noProof/>
              </w:rPr>
              <w:t xml:space="preserve"> 标志</w:t>
            </w:r>
            <w:r w:rsidR="005D489A">
              <w:rPr>
                <w:noProof/>
                <w:webHidden/>
              </w:rPr>
              <w:tab/>
            </w:r>
            <w:r w:rsidR="005D489A">
              <w:rPr>
                <w:noProof/>
                <w:webHidden/>
              </w:rPr>
              <w:fldChar w:fldCharType="begin"/>
            </w:r>
            <w:r w:rsidR="005D489A">
              <w:rPr>
                <w:noProof/>
                <w:webHidden/>
              </w:rPr>
              <w:instrText xml:space="preserve"> PAGEREF _Toc160618788 \h </w:instrText>
            </w:r>
            <w:r w:rsidR="005D489A">
              <w:rPr>
                <w:noProof/>
                <w:webHidden/>
              </w:rPr>
            </w:r>
            <w:r w:rsidR="005D489A">
              <w:rPr>
                <w:noProof/>
                <w:webHidden/>
              </w:rPr>
              <w:fldChar w:fldCharType="separate"/>
            </w:r>
            <w:r w:rsidR="00310793">
              <w:rPr>
                <w:noProof/>
                <w:webHidden/>
              </w:rPr>
              <w:t>13</w:t>
            </w:r>
            <w:r w:rsidR="005D489A">
              <w:rPr>
                <w:noProof/>
                <w:webHidden/>
              </w:rPr>
              <w:fldChar w:fldCharType="end"/>
            </w:r>
          </w:hyperlink>
        </w:p>
        <w:p w14:paraId="2A78F269" w14:textId="2E25663C" w:rsidR="005D489A" w:rsidRDefault="00000000">
          <w:pPr>
            <w:pStyle w:val="TOC2"/>
            <w:rPr>
              <w:rFonts w:asciiTheme="minorHAnsi" w:eastAsiaTheme="minorEastAsia" w:hAnsiTheme="minorHAnsi" w:cstheme="minorBidi"/>
              <w:noProof/>
              <w:sz w:val="22"/>
              <w:szCs w:val="24"/>
              <w14:ligatures w14:val="standardContextual"/>
            </w:rPr>
          </w:pPr>
          <w:hyperlink w:anchor="_Toc160618789" w:history="1">
            <w:r w:rsidR="005D489A" w:rsidRPr="00751EF7">
              <w:rPr>
                <w:rStyle w:val="afffff0"/>
                <w:rFonts w:hAnsi="黑体"/>
                <w:noProof/>
              </w:rPr>
              <w:t>8.2</w:t>
            </w:r>
            <w:r w:rsidR="005D489A" w:rsidRPr="00751EF7">
              <w:rPr>
                <w:rStyle w:val="afffff0"/>
                <w:noProof/>
              </w:rPr>
              <w:t xml:space="preserve"> 包装</w:t>
            </w:r>
            <w:r w:rsidR="005D489A">
              <w:rPr>
                <w:noProof/>
                <w:webHidden/>
              </w:rPr>
              <w:tab/>
            </w:r>
            <w:r w:rsidR="005D489A">
              <w:rPr>
                <w:noProof/>
                <w:webHidden/>
              </w:rPr>
              <w:fldChar w:fldCharType="begin"/>
            </w:r>
            <w:r w:rsidR="005D489A">
              <w:rPr>
                <w:noProof/>
                <w:webHidden/>
              </w:rPr>
              <w:instrText xml:space="preserve"> PAGEREF _Toc160618789 \h </w:instrText>
            </w:r>
            <w:r w:rsidR="005D489A">
              <w:rPr>
                <w:noProof/>
                <w:webHidden/>
              </w:rPr>
            </w:r>
            <w:r w:rsidR="005D489A">
              <w:rPr>
                <w:noProof/>
                <w:webHidden/>
              </w:rPr>
              <w:fldChar w:fldCharType="separate"/>
            </w:r>
            <w:r w:rsidR="00310793">
              <w:rPr>
                <w:noProof/>
                <w:webHidden/>
              </w:rPr>
              <w:t>13</w:t>
            </w:r>
            <w:r w:rsidR="005D489A">
              <w:rPr>
                <w:noProof/>
                <w:webHidden/>
              </w:rPr>
              <w:fldChar w:fldCharType="end"/>
            </w:r>
          </w:hyperlink>
        </w:p>
        <w:p w14:paraId="7CF88034" w14:textId="1E5F35C8" w:rsidR="005D489A" w:rsidRDefault="00000000">
          <w:pPr>
            <w:pStyle w:val="TOC2"/>
            <w:rPr>
              <w:rFonts w:asciiTheme="minorHAnsi" w:eastAsiaTheme="minorEastAsia" w:hAnsiTheme="minorHAnsi" w:cstheme="minorBidi"/>
              <w:noProof/>
              <w:sz w:val="22"/>
              <w:szCs w:val="24"/>
              <w14:ligatures w14:val="standardContextual"/>
            </w:rPr>
          </w:pPr>
          <w:hyperlink w:anchor="_Toc160618790" w:history="1">
            <w:r w:rsidR="005D489A" w:rsidRPr="00751EF7">
              <w:rPr>
                <w:rStyle w:val="afffff0"/>
                <w:rFonts w:hAnsi="黑体"/>
                <w:noProof/>
              </w:rPr>
              <w:t>8.3</w:t>
            </w:r>
            <w:r w:rsidR="005D489A" w:rsidRPr="00751EF7">
              <w:rPr>
                <w:rStyle w:val="afffff0"/>
                <w:noProof/>
              </w:rPr>
              <w:t xml:space="preserve"> 运输</w:t>
            </w:r>
            <w:r w:rsidR="005D489A">
              <w:rPr>
                <w:noProof/>
                <w:webHidden/>
              </w:rPr>
              <w:tab/>
            </w:r>
            <w:r w:rsidR="005D489A">
              <w:rPr>
                <w:noProof/>
                <w:webHidden/>
              </w:rPr>
              <w:fldChar w:fldCharType="begin"/>
            </w:r>
            <w:r w:rsidR="005D489A">
              <w:rPr>
                <w:noProof/>
                <w:webHidden/>
              </w:rPr>
              <w:instrText xml:space="preserve"> PAGEREF _Toc160618790 \h </w:instrText>
            </w:r>
            <w:r w:rsidR="005D489A">
              <w:rPr>
                <w:noProof/>
                <w:webHidden/>
              </w:rPr>
            </w:r>
            <w:r w:rsidR="005D489A">
              <w:rPr>
                <w:noProof/>
                <w:webHidden/>
              </w:rPr>
              <w:fldChar w:fldCharType="separate"/>
            </w:r>
            <w:r w:rsidR="00310793">
              <w:rPr>
                <w:noProof/>
                <w:webHidden/>
              </w:rPr>
              <w:t>13</w:t>
            </w:r>
            <w:r w:rsidR="005D489A">
              <w:rPr>
                <w:noProof/>
                <w:webHidden/>
              </w:rPr>
              <w:fldChar w:fldCharType="end"/>
            </w:r>
          </w:hyperlink>
        </w:p>
        <w:p w14:paraId="645B57D4" w14:textId="7FA8243E" w:rsidR="005D489A" w:rsidRDefault="00000000">
          <w:pPr>
            <w:pStyle w:val="TOC2"/>
            <w:rPr>
              <w:rFonts w:asciiTheme="minorHAnsi" w:eastAsiaTheme="minorEastAsia" w:hAnsiTheme="minorHAnsi" w:cstheme="minorBidi"/>
              <w:noProof/>
              <w:sz w:val="22"/>
              <w:szCs w:val="24"/>
              <w14:ligatures w14:val="standardContextual"/>
            </w:rPr>
          </w:pPr>
          <w:hyperlink w:anchor="_Toc160618791" w:history="1">
            <w:r w:rsidR="005D489A" w:rsidRPr="00751EF7">
              <w:rPr>
                <w:rStyle w:val="afffff0"/>
                <w:rFonts w:hAnsi="黑体"/>
                <w:noProof/>
              </w:rPr>
              <w:t>8.4</w:t>
            </w:r>
            <w:r w:rsidR="005D489A" w:rsidRPr="00751EF7">
              <w:rPr>
                <w:rStyle w:val="afffff0"/>
                <w:noProof/>
              </w:rPr>
              <w:t xml:space="preserve"> 贮存</w:t>
            </w:r>
            <w:r w:rsidR="005D489A">
              <w:rPr>
                <w:noProof/>
                <w:webHidden/>
              </w:rPr>
              <w:tab/>
            </w:r>
            <w:r w:rsidR="005D489A">
              <w:rPr>
                <w:noProof/>
                <w:webHidden/>
              </w:rPr>
              <w:fldChar w:fldCharType="begin"/>
            </w:r>
            <w:r w:rsidR="005D489A">
              <w:rPr>
                <w:noProof/>
                <w:webHidden/>
              </w:rPr>
              <w:instrText xml:space="preserve"> PAGEREF _Toc160618791 \h </w:instrText>
            </w:r>
            <w:r w:rsidR="005D489A">
              <w:rPr>
                <w:noProof/>
                <w:webHidden/>
              </w:rPr>
            </w:r>
            <w:r w:rsidR="005D489A">
              <w:rPr>
                <w:noProof/>
                <w:webHidden/>
              </w:rPr>
              <w:fldChar w:fldCharType="separate"/>
            </w:r>
            <w:r w:rsidR="00310793">
              <w:rPr>
                <w:noProof/>
                <w:webHidden/>
              </w:rPr>
              <w:t>13</w:t>
            </w:r>
            <w:r w:rsidR="005D489A">
              <w:rPr>
                <w:noProof/>
                <w:webHidden/>
              </w:rPr>
              <w:fldChar w:fldCharType="end"/>
            </w:r>
          </w:hyperlink>
        </w:p>
        <w:p w14:paraId="198D6E44" w14:textId="1F45537C" w:rsidR="00E30F26" w:rsidRDefault="00000000">
          <w:pPr>
            <w:tabs>
              <w:tab w:val="right" w:leader="dot" w:pos="9241"/>
            </w:tabs>
            <w:adjustRightInd/>
            <w:spacing w:beforeLines="25" w:before="60" w:afterLines="25" w:after="60" w:line="240" w:lineRule="auto"/>
            <w:jc w:val="left"/>
            <w:rPr>
              <w:rStyle w:val="afffff0"/>
              <w:rFonts w:ascii="Times New Roman"/>
              <w:color w:val="000000" w:themeColor="text1"/>
            </w:rPr>
          </w:pPr>
          <w:r>
            <w:rPr>
              <w:rStyle w:val="afffff0"/>
              <w:rFonts w:ascii="Times New Roman"/>
              <w:color w:val="000000" w:themeColor="text1"/>
            </w:rPr>
            <w:fldChar w:fldCharType="end"/>
          </w:r>
        </w:p>
      </w:sdtContent>
    </w:sdt>
    <w:p w14:paraId="16E3B83D" w14:textId="606C8D49" w:rsidR="005D489A" w:rsidRDefault="00000000" w:rsidP="005D489A">
      <w:pPr>
        <w:tabs>
          <w:tab w:val="right" w:leader="dot" w:pos="9241"/>
        </w:tabs>
        <w:adjustRightInd/>
        <w:spacing w:beforeLines="25" w:before="60" w:afterLines="25" w:after="60" w:line="240" w:lineRule="auto"/>
        <w:jc w:val="left"/>
      </w:pPr>
      <w:hyperlink w:anchor="_Toc88368348" w:history="1">
        <w:r w:rsidR="005D489A">
          <w:rPr>
            <w:rStyle w:val="afffff0"/>
            <w:rFonts w:ascii="Times New Roman"/>
            <w:color w:val="000000" w:themeColor="text1"/>
          </w:rPr>
          <w:t>表</w:t>
        </w:r>
        <w:r w:rsidR="005D489A">
          <w:rPr>
            <w:rStyle w:val="afffff0"/>
            <w:rFonts w:ascii="Times New Roman"/>
            <w:color w:val="000000" w:themeColor="text1"/>
          </w:rPr>
          <w:t xml:space="preserve">1 </w:t>
        </w:r>
        <w:r w:rsidR="005D489A">
          <w:rPr>
            <w:rStyle w:val="afffff0"/>
            <w:rFonts w:ascii="Times New Roman"/>
            <w:color w:val="000000" w:themeColor="text1"/>
          </w:rPr>
          <w:t>基本参数</w:t>
        </w:r>
        <w:r w:rsidR="005D489A">
          <w:rPr>
            <w:rStyle w:val="afffff0"/>
            <w:rFonts w:ascii="Times New Roman"/>
            <w:color w:val="000000" w:themeColor="text1"/>
          </w:rPr>
          <w:tab/>
          <w:t>9</w:t>
        </w:r>
      </w:hyperlink>
    </w:p>
    <w:p w14:paraId="391FA765" w14:textId="77777777" w:rsidR="005D489A" w:rsidRDefault="00000000" w:rsidP="005D489A">
      <w:pPr>
        <w:tabs>
          <w:tab w:val="right" w:leader="dot" w:pos="9241"/>
        </w:tabs>
        <w:adjustRightInd/>
        <w:spacing w:beforeLines="25" w:before="60" w:afterLines="25" w:after="60" w:line="240" w:lineRule="auto"/>
        <w:jc w:val="left"/>
        <w:rPr>
          <w:rStyle w:val="afffff0"/>
          <w:rFonts w:ascii="Times New Roman"/>
          <w:color w:val="000000" w:themeColor="text1"/>
        </w:rPr>
      </w:pPr>
      <w:hyperlink w:anchor="_Toc88368378" w:history="1">
        <w:r w:rsidR="005D489A">
          <w:rPr>
            <w:rStyle w:val="afffff0"/>
            <w:rFonts w:ascii="Times New Roman"/>
            <w:color w:val="000000" w:themeColor="text1"/>
          </w:rPr>
          <w:t>表</w:t>
        </w:r>
        <w:r w:rsidR="005D489A">
          <w:rPr>
            <w:rStyle w:val="afffff0"/>
            <w:rFonts w:ascii="Times New Roman"/>
            <w:color w:val="000000" w:themeColor="text1"/>
          </w:rPr>
          <w:t>2</w:t>
        </w:r>
        <w:r w:rsidR="005D489A">
          <w:rPr>
            <w:rStyle w:val="afffff0"/>
            <w:rFonts w:ascii="Times New Roman"/>
            <w:color w:val="000000" w:themeColor="text1"/>
          </w:rPr>
          <w:t>检查项目</w:t>
        </w:r>
        <w:r w:rsidR="005D489A">
          <w:rPr>
            <w:rStyle w:val="afffff0"/>
            <w:rFonts w:ascii="Times New Roman"/>
            <w:color w:val="000000" w:themeColor="text1"/>
          </w:rPr>
          <w:tab/>
        </w:r>
        <w:r w:rsidR="005D489A">
          <w:rPr>
            <w:rStyle w:val="afffff0"/>
            <w:rFonts w:ascii="Times New Roman" w:hint="eastAsia"/>
            <w:color w:val="000000" w:themeColor="text1"/>
          </w:rPr>
          <w:t>12</w:t>
        </w:r>
      </w:hyperlink>
    </w:p>
    <w:p w14:paraId="254D2E01" w14:textId="77777777" w:rsidR="00E30F26" w:rsidRPr="005D489A" w:rsidRDefault="00E30F26">
      <w:pPr>
        <w:tabs>
          <w:tab w:val="right" w:leader="dot" w:pos="9241"/>
        </w:tabs>
        <w:adjustRightInd/>
        <w:spacing w:beforeLines="25" w:before="60" w:afterLines="25" w:after="60" w:line="240" w:lineRule="auto"/>
        <w:jc w:val="left"/>
        <w:rPr>
          <w:rStyle w:val="afffff0"/>
          <w:rFonts w:ascii="Times New Roman"/>
          <w:color w:val="0000FF"/>
          <w:u w:val="single"/>
        </w:rPr>
        <w:sectPr w:rsidR="00E30F26" w:rsidRPr="005D489A" w:rsidSect="00AE10EC">
          <w:headerReference w:type="even" r:id="rId15"/>
          <w:headerReference w:type="default" r:id="rId16"/>
          <w:footerReference w:type="default" r:id="rId17"/>
          <w:pgSz w:w="11906" w:h="16838"/>
          <w:pgMar w:top="567" w:right="1134" w:bottom="1134" w:left="1134" w:header="1418" w:footer="1134" w:gutter="284"/>
          <w:pgNumType w:fmt="upperRoman" w:start="1"/>
          <w:cols w:space="425"/>
          <w:formProt w:val="0"/>
          <w:docGrid w:linePitch="312"/>
        </w:sectPr>
      </w:pPr>
    </w:p>
    <w:p w14:paraId="1CEAAF63" w14:textId="77777777" w:rsidR="00E30F26" w:rsidRDefault="00000000">
      <w:pPr>
        <w:pStyle w:val="a6"/>
        <w:spacing w:after="360"/>
        <w:rPr>
          <w:rFonts w:ascii="Times New Roman"/>
          <w:color w:val="000000" w:themeColor="text1"/>
        </w:rPr>
      </w:pPr>
      <w:bookmarkStart w:id="24" w:name="_Toc101254485"/>
      <w:bookmarkStart w:id="25" w:name="_Toc160618745"/>
      <w:bookmarkStart w:id="26" w:name="BookMark2"/>
      <w:bookmarkEnd w:id="16"/>
      <w:r>
        <w:rPr>
          <w:rFonts w:ascii="Times New Roman"/>
          <w:color w:val="000000" w:themeColor="text1"/>
          <w:spacing w:val="320"/>
        </w:rPr>
        <w:lastRenderedPageBreak/>
        <w:t>前</w:t>
      </w:r>
      <w:r>
        <w:rPr>
          <w:rFonts w:ascii="Times New Roman"/>
          <w:color w:val="000000" w:themeColor="text1"/>
        </w:rPr>
        <w:t>言</w:t>
      </w:r>
      <w:bookmarkEnd w:id="17"/>
      <w:bookmarkEnd w:id="18"/>
      <w:bookmarkEnd w:id="19"/>
      <w:bookmarkEnd w:id="20"/>
      <w:bookmarkEnd w:id="21"/>
      <w:bookmarkEnd w:id="22"/>
      <w:bookmarkEnd w:id="23"/>
      <w:bookmarkEnd w:id="24"/>
      <w:bookmarkEnd w:id="25"/>
    </w:p>
    <w:p w14:paraId="72572654" w14:textId="77777777" w:rsidR="00E30F26" w:rsidRDefault="00000000">
      <w:pPr>
        <w:pStyle w:val="afffffb"/>
        <w:spacing w:line="400" w:lineRule="exact"/>
        <w:ind w:firstLine="420"/>
        <w:rPr>
          <w:rFonts w:ascii="Times New Roman"/>
          <w:color w:val="000000" w:themeColor="text1"/>
        </w:rPr>
      </w:pPr>
      <w:r>
        <w:rPr>
          <w:rFonts w:ascii="Times New Roman"/>
          <w:color w:val="000000" w:themeColor="text1"/>
        </w:rPr>
        <w:t>本文件按照</w:t>
      </w:r>
      <w:r>
        <w:rPr>
          <w:rFonts w:ascii="Times New Roman"/>
          <w:color w:val="000000" w:themeColor="text1"/>
        </w:rPr>
        <w:t>GB/T 1.1—2020</w:t>
      </w:r>
      <w:r>
        <w:rPr>
          <w:rFonts w:ascii="Times New Roman"/>
          <w:color w:val="000000" w:themeColor="text1"/>
        </w:rPr>
        <w:t>《标准化工作导则第</w:t>
      </w:r>
      <w:r>
        <w:rPr>
          <w:rFonts w:ascii="Times New Roman"/>
          <w:color w:val="000000" w:themeColor="text1"/>
        </w:rPr>
        <w:t>1</w:t>
      </w:r>
      <w:r>
        <w:rPr>
          <w:rFonts w:ascii="Times New Roman"/>
          <w:color w:val="000000" w:themeColor="text1"/>
        </w:rPr>
        <w:t>部分：标准化文件的结构和起草规则》的规定起草。</w:t>
      </w:r>
    </w:p>
    <w:p w14:paraId="14665BA8" w14:textId="77777777" w:rsidR="00E30F26" w:rsidRDefault="00000000">
      <w:pPr>
        <w:pStyle w:val="afffffb"/>
        <w:spacing w:line="400" w:lineRule="exact"/>
        <w:ind w:firstLine="420"/>
        <w:rPr>
          <w:rFonts w:ascii="Times New Roman"/>
          <w:color w:val="000000" w:themeColor="text1"/>
        </w:rPr>
      </w:pPr>
      <w:r>
        <w:rPr>
          <w:rFonts w:ascii="Times New Roman"/>
          <w:color w:val="000000" w:themeColor="text1"/>
        </w:rPr>
        <w:t>请注意本文件的某些内容可能涉及专利。本文件的发布机构不承担识别专利的责任。</w:t>
      </w:r>
    </w:p>
    <w:p w14:paraId="35D6E851" w14:textId="77777777" w:rsidR="00E30F26" w:rsidRDefault="00000000">
      <w:pPr>
        <w:pStyle w:val="afffffb"/>
        <w:spacing w:line="400" w:lineRule="exact"/>
        <w:ind w:firstLine="420"/>
        <w:rPr>
          <w:rFonts w:ascii="Times New Roman"/>
          <w:color w:val="000000" w:themeColor="text1"/>
        </w:rPr>
      </w:pPr>
      <w:r>
        <w:rPr>
          <w:rFonts w:ascii="Times New Roman"/>
          <w:color w:val="000000" w:themeColor="text1"/>
        </w:rPr>
        <w:t>本文件由中国机械工业联合会提出。</w:t>
      </w:r>
    </w:p>
    <w:p w14:paraId="109B2C51" w14:textId="77777777" w:rsidR="00E30F26" w:rsidRDefault="00000000">
      <w:pPr>
        <w:pStyle w:val="afffffb"/>
        <w:spacing w:line="400" w:lineRule="exact"/>
        <w:ind w:firstLine="420"/>
        <w:rPr>
          <w:rFonts w:ascii="Times New Roman"/>
          <w:color w:val="000000" w:themeColor="text1"/>
        </w:rPr>
      </w:pPr>
      <w:r>
        <w:rPr>
          <w:rFonts w:ascii="Times New Roman"/>
          <w:color w:val="000000" w:themeColor="text1"/>
        </w:rPr>
        <w:t>本文件由机械工业食品机械标准化技术委员会（</w:t>
      </w:r>
      <w:r>
        <w:rPr>
          <w:rFonts w:ascii="Times New Roman"/>
          <w:color w:val="000000" w:themeColor="text1"/>
        </w:rPr>
        <w:t>CMIF/TC14</w:t>
      </w:r>
      <w:r>
        <w:rPr>
          <w:rFonts w:ascii="Times New Roman"/>
          <w:color w:val="000000" w:themeColor="text1"/>
        </w:rPr>
        <w:t>）归口。</w:t>
      </w:r>
    </w:p>
    <w:p w14:paraId="2BFFDE71" w14:textId="27C993F9" w:rsidR="00E30F26" w:rsidRDefault="00000000">
      <w:pPr>
        <w:pStyle w:val="afffffb"/>
        <w:spacing w:line="400" w:lineRule="exact"/>
        <w:ind w:firstLine="420"/>
        <w:rPr>
          <w:rFonts w:ascii="Times New Roman"/>
          <w:color w:val="000000" w:themeColor="text1"/>
        </w:rPr>
      </w:pPr>
      <w:r>
        <w:rPr>
          <w:rFonts w:ascii="Times New Roman"/>
          <w:color w:val="000000" w:themeColor="text1"/>
        </w:rPr>
        <w:t>本文件起草单位：</w:t>
      </w:r>
      <w:bookmarkStart w:id="27" w:name="_Hlk107302632"/>
      <w:r w:rsidR="005D489A" w:rsidRPr="005D489A">
        <w:rPr>
          <w:rFonts w:ascii="Times New Roman" w:hint="eastAsia"/>
          <w:color w:val="000000" w:themeColor="text1"/>
        </w:rPr>
        <w:t>青岛海科佳智能装备科技有限公司</w:t>
      </w:r>
      <w:r w:rsidR="005D489A">
        <w:rPr>
          <w:rFonts w:ascii="Times New Roman" w:hint="eastAsia"/>
          <w:color w:val="000000" w:themeColor="text1"/>
        </w:rPr>
        <w:t>、中国包装和食品机械有限公司、</w:t>
      </w:r>
      <w:r w:rsidR="005D489A" w:rsidRPr="005D489A">
        <w:rPr>
          <w:rFonts w:ascii="Times New Roman" w:hint="eastAsia"/>
          <w:color w:val="000000" w:themeColor="text1"/>
        </w:rPr>
        <w:t>山东银鹰炊事机械有限公司</w:t>
      </w:r>
      <w:r w:rsidR="005D489A">
        <w:rPr>
          <w:rFonts w:ascii="Times New Roman" w:hint="eastAsia"/>
          <w:color w:val="000000" w:themeColor="text1"/>
        </w:rPr>
        <w:t>、食品装备产业技术创新战略联盟、</w:t>
      </w:r>
      <w:r w:rsidR="005D489A" w:rsidRPr="005D489A">
        <w:rPr>
          <w:rFonts w:ascii="Times New Roman" w:hint="eastAsia"/>
          <w:color w:val="000000" w:themeColor="text1"/>
        </w:rPr>
        <w:t>深圳吉阳智能科技有限公司</w:t>
      </w:r>
      <w:r w:rsidR="005D489A">
        <w:rPr>
          <w:rFonts w:ascii="Times New Roman" w:hint="eastAsia"/>
          <w:color w:val="000000" w:themeColor="text1"/>
        </w:rPr>
        <w:t>、</w:t>
      </w:r>
      <w:r w:rsidR="005D489A" w:rsidRPr="005D489A">
        <w:rPr>
          <w:rFonts w:ascii="Times New Roman" w:hint="eastAsia"/>
          <w:color w:val="000000" w:themeColor="text1"/>
        </w:rPr>
        <w:t>安徽金</w:t>
      </w:r>
      <w:proofErr w:type="gramStart"/>
      <w:r w:rsidR="005D489A" w:rsidRPr="005D489A">
        <w:rPr>
          <w:rFonts w:ascii="Times New Roman" w:hint="eastAsia"/>
          <w:color w:val="000000" w:themeColor="text1"/>
        </w:rPr>
        <w:t>沙河面业有限责任公司</w:t>
      </w:r>
      <w:proofErr w:type="gramEnd"/>
      <w:r>
        <w:rPr>
          <w:rFonts w:ascii="Times New Roman" w:hint="eastAsia"/>
          <w:color w:val="000000" w:themeColor="text1"/>
        </w:rPr>
        <w:t>等</w:t>
      </w:r>
      <w:r w:rsidR="005D489A">
        <w:rPr>
          <w:rFonts w:ascii="Times New Roman" w:hint="eastAsia"/>
          <w:color w:val="000000" w:themeColor="text1"/>
        </w:rPr>
        <w:t>。</w:t>
      </w:r>
    </w:p>
    <w:bookmarkEnd w:id="27"/>
    <w:p w14:paraId="120565AD" w14:textId="77777777" w:rsidR="00E30F26" w:rsidRDefault="00000000">
      <w:pPr>
        <w:pStyle w:val="afffffb"/>
        <w:spacing w:line="400" w:lineRule="exact"/>
        <w:ind w:firstLine="420"/>
        <w:rPr>
          <w:rFonts w:ascii="Times New Roman"/>
          <w:color w:val="000000" w:themeColor="text1"/>
        </w:rPr>
      </w:pPr>
      <w:r>
        <w:rPr>
          <w:rFonts w:ascii="Times New Roman"/>
          <w:color w:val="000000" w:themeColor="text1"/>
        </w:rPr>
        <w:t>本文件主要起草人：</w:t>
      </w:r>
    </w:p>
    <w:p w14:paraId="741A6267" w14:textId="77777777" w:rsidR="00E30F26" w:rsidRDefault="00000000">
      <w:pPr>
        <w:pStyle w:val="a7"/>
        <w:numPr>
          <w:ilvl w:val="0"/>
          <w:numId w:val="0"/>
        </w:numPr>
        <w:spacing w:before="120" w:after="120"/>
        <w:ind w:firstLineChars="200" w:firstLine="420"/>
        <w:rPr>
          <w:rFonts w:ascii="Times New Roman" w:eastAsia="宋体"/>
          <w:color w:val="000000" w:themeColor="text1"/>
        </w:rPr>
      </w:pPr>
      <w:r>
        <w:rPr>
          <w:rFonts w:ascii="Times New Roman" w:eastAsia="宋体"/>
          <w:color w:val="000000" w:themeColor="text1"/>
        </w:rPr>
        <w:t>本文件为首次发布。</w:t>
      </w:r>
    </w:p>
    <w:p w14:paraId="333E1157" w14:textId="77777777" w:rsidR="00E30F26" w:rsidRDefault="00E30F26">
      <w:pPr>
        <w:rPr>
          <w:rFonts w:ascii="Times New Roman" w:hAnsi="Times New Roman"/>
        </w:rPr>
      </w:pPr>
    </w:p>
    <w:p w14:paraId="6F2BFD43" w14:textId="77777777" w:rsidR="00E30F26" w:rsidRDefault="00E30F26">
      <w:pPr>
        <w:rPr>
          <w:rFonts w:ascii="Times New Roman" w:hAnsi="Times New Roman"/>
        </w:rPr>
      </w:pPr>
    </w:p>
    <w:p w14:paraId="059FD832" w14:textId="77777777" w:rsidR="00E30F26" w:rsidRDefault="00E30F26">
      <w:pPr>
        <w:rPr>
          <w:rFonts w:ascii="Times New Roman" w:hAnsi="Times New Roman"/>
        </w:rPr>
      </w:pPr>
    </w:p>
    <w:p w14:paraId="6035BC85" w14:textId="77777777" w:rsidR="00E30F26" w:rsidRDefault="00E30F26">
      <w:pPr>
        <w:rPr>
          <w:rFonts w:ascii="Times New Roman" w:hAnsi="Times New Roman"/>
        </w:rPr>
      </w:pPr>
    </w:p>
    <w:p w14:paraId="088E29AA" w14:textId="77777777" w:rsidR="00E30F26" w:rsidRDefault="00E30F26">
      <w:pPr>
        <w:rPr>
          <w:rFonts w:ascii="Times New Roman" w:hAnsi="Times New Roman"/>
        </w:rPr>
      </w:pPr>
    </w:p>
    <w:p w14:paraId="50E10F16" w14:textId="77777777" w:rsidR="00E30F26" w:rsidRDefault="00E30F26">
      <w:pPr>
        <w:rPr>
          <w:rFonts w:ascii="Times New Roman" w:hAnsi="Times New Roman"/>
        </w:rPr>
      </w:pPr>
    </w:p>
    <w:p w14:paraId="650C9EE6" w14:textId="77777777" w:rsidR="00E30F26" w:rsidRDefault="00E30F26">
      <w:pPr>
        <w:rPr>
          <w:rFonts w:ascii="Times New Roman" w:hAnsi="Times New Roman"/>
        </w:rPr>
      </w:pPr>
    </w:p>
    <w:p w14:paraId="3038CA94" w14:textId="77777777" w:rsidR="00E30F26" w:rsidRDefault="00E30F26">
      <w:pPr>
        <w:rPr>
          <w:rFonts w:ascii="Times New Roman" w:hAnsi="Times New Roman"/>
        </w:rPr>
      </w:pPr>
    </w:p>
    <w:p w14:paraId="0DC04E42" w14:textId="77777777" w:rsidR="00E30F26" w:rsidRDefault="00E30F26">
      <w:pPr>
        <w:rPr>
          <w:rFonts w:ascii="Times New Roman" w:hAnsi="Times New Roman"/>
        </w:rPr>
      </w:pPr>
    </w:p>
    <w:p w14:paraId="25870030" w14:textId="77777777" w:rsidR="00E30F26" w:rsidRDefault="00E30F26">
      <w:pPr>
        <w:rPr>
          <w:rFonts w:ascii="Times New Roman" w:hAnsi="Times New Roman"/>
        </w:rPr>
      </w:pPr>
    </w:p>
    <w:p w14:paraId="471EEC7B" w14:textId="77777777" w:rsidR="00E30F26" w:rsidRDefault="00E30F26">
      <w:pPr>
        <w:rPr>
          <w:rFonts w:ascii="Times New Roman" w:hAnsi="Times New Roman"/>
        </w:rPr>
      </w:pPr>
    </w:p>
    <w:p w14:paraId="0863099F" w14:textId="77777777" w:rsidR="00E30F26" w:rsidRDefault="00E30F26">
      <w:pPr>
        <w:rPr>
          <w:rFonts w:ascii="Times New Roman" w:hAnsi="Times New Roman"/>
        </w:rPr>
      </w:pPr>
    </w:p>
    <w:p w14:paraId="5A74D18E" w14:textId="77777777" w:rsidR="00E30F26" w:rsidRDefault="00E30F26">
      <w:pPr>
        <w:rPr>
          <w:rFonts w:ascii="Times New Roman" w:hAnsi="Times New Roman"/>
        </w:rPr>
      </w:pPr>
    </w:p>
    <w:p w14:paraId="4E9828A6" w14:textId="77777777" w:rsidR="00E30F26" w:rsidRDefault="00E30F26">
      <w:pPr>
        <w:rPr>
          <w:rFonts w:ascii="Times New Roman" w:hAnsi="Times New Roman"/>
        </w:rPr>
      </w:pPr>
    </w:p>
    <w:p w14:paraId="3E5C5002" w14:textId="77777777" w:rsidR="00E30F26" w:rsidRDefault="00E30F26">
      <w:pPr>
        <w:rPr>
          <w:rFonts w:ascii="Times New Roman" w:hAnsi="Times New Roman"/>
        </w:rPr>
      </w:pPr>
    </w:p>
    <w:p w14:paraId="76761F2F" w14:textId="77777777" w:rsidR="00E30F26" w:rsidRDefault="00E30F26">
      <w:pPr>
        <w:rPr>
          <w:rFonts w:ascii="Times New Roman" w:hAnsi="Times New Roman"/>
        </w:rPr>
      </w:pPr>
    </w:p>
    <w:p w14:paraId="2C9752B3" w14:textId="77777777" w:rsidR="00E30F26" w:rsidRDefault="00E30F26">
      <w:pPr>
        <w:jc w:val="right"/>
        <w:rPr>
          <w:rFonts w:ascii="Times New Roman" w:hAnsi="Times New Roman"/>
          <w:color w:val="000000" w:themeColor="text1"/>
          <w:kern w:val="0"/>
          <w:szCs w:val="20"/>
        </w:rPr>
      </w:pPr>
    </w:p>
    <w:p w14:paraId="444C63FC" w14:textId="77777777" w:rsidR="00E30F26" w:rsidRDefault="00E30F26">
      <w:pPr>
        <w:rPr>
          <w:rFonts w:ascii="Times New Roman" w:hAnsi="Times New Roman"/>
          <w:color w:val="000000" w:themeColor="text1"/>
          <w:kern w:val="0"/>
          <w:szCs w:val="20"/>
        </w:rPr>
      </w:pPr>
    </w:p>
    <w:p w14:paraId="41A494E9" w14:textId="77777777" w:rsidR="00E30F26" w:rsidRDefault="00E30F26">
      <w:pPr>
        <w:rPr>
          <w:rFonts w:ascii="Times New Roman" w:hAnsi="Times New Roman"/>
        </w:rPr>
        <w:sectPr w:rsidR="00E30F26" w:rsidSect="00AE10EC">
          <w:pgSz w:w="11906" w:h="16838"/>
          <w:pgMar w:top="567" w:right="1134" w:bottom="1134" w:left="1134" w:header="1418" w:footer="1134" w:gutter="284"/>
          <w:pgNumType w:fmt="upperRoman"/>
          <w:cols w:space="425"/>
          <w:formProt w:val="0"/>
          <w:docGrid w:linePitch="312"/>
        </w:sectPr>
      </w:pPr>
    </w:p>
    <w:p w14:paraId="61F18ABB" w14:textId="77777777" w:rsidR="00E30F26" w:rsidRPr="00CB3CC3" w:rsidRDefault="00E30F26">
      <w:pPr>
        <w:spacing w:line="20" w:lineRule="exact"/>
        <w:jc w:val="center"/>
        <w:rPr>
          <w:rFonts w:ascii="黑体" w:eastAsia="黑体" w:hAnsi="Times New Roman"/>
          <w:kern w:val="0"/>
          <w:sz w:val="32"/>
          <w:szCs w:val="20"/>
        </w:rPr>
      </w:pPr>
      <w:bookmarkStart w:id="28" w:name="BookMark4"/>
      <w:bookmarkEnd w:id="26"/>
    </w:p>
    <w:bookmarkStart w:id="29" w:name="NEW_STAND_NAME" w:displacedByCustomXml="next"/>
    <w:sdt>
      <w:sdtPr>
        <w:rPr>
          <w:rFonts w:ascii="Times New Roman" w:hAnsi="Times New Roman"/>
          <w:color w:val="000000" w:themeColor="text1"/>
        </w:rPr>
        <w:tag w:val="NEW_STAND_NAME"/>
        <w:id w:val="595910757"/>
        <w:lock w:val="sdtLocked"/>
      </w:sdtPr>
      <w:sdtContent>
        <w:sdt>
          <w:sdtPr>
            <w:rPr>
              <w:rFonts w:ascii="Times New Roman" w:hAnsi="Times New Roman"/>
              <w:color w:val="000000" w:themeColor="text1"/>
            </w:rPr>
            <w:tag w:val="NEW_STAND_NAME"/>
            <w:id w:val="218570547"/>
          </w:sdtPr>
          <w:sdtEndPr>
            <w:rPr>
              <w:rFonts w:ascii="黑体" w:eastAsia="黑体"/>
              <w:color w:val="auto"/>
              <w:kern w:val="0"/>
              <w:sz w:val="32"/>
              <w:szCs w:val="20"/>
            </w:rPr>
          </w:sdtEndPr>
          <w:sdtContent>
            <w:p w14:paraId="0A640AD8" w14:textId="77777777" w:rsidR="00E30F26" w:rsidRDefault="00000000">
              <w:pPr>
                <w:jc w:val="center"/>
                <w:rPr>
                  <w:rFonts w:ascii="Times New Roman" w:hAnsi="Times New Roman"/>
                  <w:color w:val="000000" w:themeColor="text1"/>
                </w:rPr>
              </w:pPr>
              <w:r w:rsidRPr="00CB3CC3">
                <w:rPr>
                  <w:rFonts w:ascii="黑体" w:eastAsia="黑体" w:hAnsi="Times New Roman"/>
                  <w:kern w:val="0"/>
                  <w:sz w:val="32"/>
                  <w:szCs w:val="20"/>
                </w:rPr>
                <w:t>空心面加工生产线</w:t>
              </w:r>
            </w:p>
          </w:sdtContent>
        </w:sdt>
      </w:sdtContent>
    </w:sdt>
    <w:p w14:paraId="3B00AAF4" w14:textId="1E59AA5A" w:rsidR="00E30F26" w:rsidRPr="005D489A" w:rsidRDefault="00000000" w:rsidP="005D489A">
      <w:pPr>
        <w:widowControl/>
        <w:numPr>
          <w:ilvl w:val="1"/>
          <w:numId w:val="40"/>
        </w:numPr>
        <w:adjustRightInd/>
        <w:spacing w:beforeLines="100" w:before="240" w:afterLines="100" w:after="240" w:line="360" w:lineRule="exact"/>
        <w:jc w:val="left"/>
        <w:outlineLvl w:val="0"/>
        <w:rPr>
          <w:rFonts w:ascii="黑体" w:eastAsia="黑体" w:hAnsi="Times New Roman"/>
          <w:kern w:val="0"/>
        </w:rPr>
      </w:pPr>
      <w:bookmarkStart w:id="30" w:name="_Toc357417600"/>
      <w:bookmarkStart w:id="31" w:name="_Toc320257639"/>
      <w:bookmarkStart w:id="32" w:name="_Toc320208955"/>
      <w:bookmarkStart w:id="33" w:name="_Toc320209667"/>
      <w:bookmarkStart w:id="34" w:name="_Toc320209617"/>
      <w:bookmarkStart w:id="35" w:name="_Toc360094120"/>
      <w:bookmarkStart w:id="36" w:name="_Toc320280998"/>
      <w:bookmarkStart w:id="37" w:name="_Toc360180204"/>
      <w:bookmarkStart w:id="38" w:name="_Toc357417325"/>
      <w:bookmarkStart w:id="39" w:name="_Toc160618746"/>
      <w:bookmarkStart w:id="40" w:name="_Toc87254665"/>
      <w:bookmarkStart w:id="41" w:name="BookMark8"/>
      <w:bookmarkEnd w:id="28"/>
      <w:bookmarkEnd w:id="29"/>
      <w:r w:rsidRPr="005D489A">
        <w:rPr>
          <w:rFonts w:ascii="黑体" w:eastAsia="黑体" w:hAnsi="Times New Roman"/>
          <w:kern w:val="0"/>
        </w:rPr>
        <w:t>范围</w:t>
      </w:r>
      <w:bookmarkEnd w:id="30"/>
      <w:bookmarkEnd w:id="31"/>
      <w:bookmarkEnd w:id="32"/>
      <w:bookmarkEnd w:id="33"/>
      <w:bookmarkEnd w:id="34"/>
      <w:bookmarkEnd w:id="35"/>
      <w:bookmarkEnd w:id="36"/>
      <w:bookmarkEnd w:id="37"/>
      <w:bookmarkEnd w:id="38"/>
      <w:bookmarkEnd w:id="39"/>
    </w:p>
    <w:p w14:paraId="23AB2C1B" w14:textId="5BF02212" w:rsidR="00E30F26" w:rsidRDefault="00000000">
      <w:pPr>
        <w:pStyle w:val="afffffb"/>
        <w:spacing w:line="400" w:lineRule="atLeast"/>
        <w:ind w:firstLine="420"/>
        <w:rPr>
          <w:rFonts w:ascii="Times New Roman"/>
          <w:color w:val="000000" w:themeColor="text1"/>
        </w:rPr>
      </w:pPr>
      <w:r>
        <w:rPr>
          <w:rFonts w:ascii="Times New Roman"/>
          <w:color w:val="000000" w:themeColor="text1"/>
        </w:rPr>
        <w:t>本</w:t>
      </w:r>
      <w:r>
        <w:rPr>
          <w:rFonts w:ascii="Times New Roman" w:hint="eastAsia"/>
          <w:color w:val="000000" w:themeColor="text1"/>
        </w:rPr>
        <w:t>文件</w:t>
      </w:r>
      <w:r>
        <w:rPr>
          <w:rFonts w:ascii="Times New Roman"/>
          <w:color w:val="000000" w:themeColor="text1"/>
        </w:rPr>
        <w:t>规定了空心面加工生产线的型号</w:t>
      </w:r>
      <w:r w:rsidR="00DA7C32">
        <w:rPr>
          <w:rFonts w:ascii="Times New Roman" w:hint="eastAsia"/>
          <w:color w:val="000000" w:themeColor="text1"/>
        </w:rPr>
        <w:t>与组成</w:t>
      </w:r>
      <w:r>
        <w:rPr>
          <w:rFonts w:ascii="Times New Roman" w:hint="eastAsia"/>
          <w:color w:val="000000" w:themeColor="text1"/>
        </w:rPr>
        <w:t>、</w:t>
      </w:r>
      <w:r>
        <w:rPr>
          <w:rFonts w:ascii="Times New Roman"/>
          <w:color w:val="000000" w:themeColor="text1"/>
        </w:rPr>
        <w:t>技术要求</w:t>
      </w:r>
      <w:r w:rsidR="00D026C7">
        <w:rPr>
          <w:rFonts w:ascii="Times New Roman" w:hint="eastAsia"/>
          <w:color w:val="000000" w:themeColor="text1"/>
        </w:rPr>
        <w:t>，描述了</w:t>
      </w:r>
      <w:r>
        <w:rPr>
          <w:rFonts w:ascii="Times New Roman"/>
          <w:color w:val="000000" w:themeColor="text1"/>
        </w:rPr>
        <w:t>试验方法</w:t>
      </w:r>
      <w:r w:rsidR="00D026C7">
        <w:rPr>
          <w:rFonts w:ascii="Times New Roman" w:hint="eastAsia"/>
          <w:color w:val="000000" w:themeColor="text1"/>
        </w:rPr>
        <w:t>，规定了</w:t>
      </w:r>
      <w:r>
        <w:rPr>
          <w:rFonts w:ascii="Times New Roman"/>
          <w:color w:val="000000" w:themeColor="text1"/>
        </w:rPr>
        <w:t>检验规格</w:t>
      </w:r>
      <w:r>
        <w:rPr>
          <w:rFonts w:ascii="Times New Roman" w:hint="eastAsia"/>
          <w:color w:val="000000" w:themeColor="text1"/>
        </w:rPr>
        <w:t>、</w:t>
      </w:r>
      <w:r>
        <w:rPr>
          <w:rFonts w:ascii="Times New Roman"/>
          <w:color w:val="000000" w:themeColor="text1"/>
        </w:rPr>
        <w:t>标志</w:t>
      </w:r>
      <w:r>
        <w:rPr>
          <w:rFonts w:ascii="Times New Roman" w:hint="eastAsia"/>
          <w:color w:val="000000" w:themeColor="text1"/>
        </w:rPr>
        <w:t>、</w:t>
      </w:r>
      <w:r>
        <w:rPr>
          <w:rFonts w:ascii="Times New Roman"/>
          <w:color w:val="000000" w:themeColor="text1"/>
        </w:rPr>
        <w:t>包装</w:t>
      </w:r>
      <w:r>
        <w:rPr>
          <w:rFonts w:ascii="Times New Roman" w:hint="eastAsia"/>
          <w:color w:val="000000" w:themeColor="text1"/>
        </w:rPr>
        <w:t>、</w:t>
      </w:r>
      <w:r>
        <w:rPr>
          <w:rFonts w:ascii="Times New Roman"/>
          <w:color w:val="000000" w:themeColor="text1"/>
        </w:rPr>
        <w:t>运输及贮存</w:t>
      </w:r>
      <w:r w:rsidR="00D026C7">
        <w:rPr>
          <w:rFonts w:ascii="Times New Roman" w:hint="eastAsia"/>
          <w:color w:val="000000" w:themeColor="text1"/>
        </w:rPr>
        <w:t>的要求</w:t>
      </w:r>
      <w:r>
        <w:rPr>
          <w:rFonts w:ascii="Times New Roman" w:hint="eastAsia"/>
          <w:color w:val="000000" w:themeColor="text1"/>
        </w:rPr>
        <w:t>。</w:t>
      </w:r>
    </w:p>
    <w:p w14:paraId="78C7DD00" w14:textId="393470D9" w:rsidR="00E30F26" w:rsidRDefault="00000000">
      <w:pPr>
        <w:pStyle w:val="afffffb"/>
        <w:spacing w:line="400" w:lineRule="atLeast"/>
        <w:ind w:firstLine="420"/>
        <w:rPr>
          <w:rFonts w:ascii="Times New Roman"/>
          <w:color w:val="000000" w:themeColor="text1"/>
        </w:rPr>
      </w:pPr>
      <w:r>
        <w:rPr>
          <w:rFonts w:ascii="Times New Roman"/>
          <w:color w:val="000000" w:themeColor="text1"/>
        </w:rPr>
        <w:t>本文件适用于</w:t>
      </w:r>
      <w:r>
        <w:rPr>
          <w:rFonts w:ascii="Times New Roman" w:hint="eastAsia"/>
          <w:color w:val="000000" w:themeColor="text1"/>
        </w:rPr>
        <w:t>空心面加工生产线的制造。</w:t>
      </w:r>
    </w:p>
    <w:p w14:paraId="267636FF" w14:textId="5184EF5D" w:rsidR="00E30F26" w:rsidRPr="005D489A" w:rsidRDefault="00000000" w:rsidP="005D489A">
      <w:pPr>
        <w:widowControl/>
        <w:numPr>
          <w:ilvl w:val="1"/>
          <w:numId w:val="40"/>
        </w:numPr>
        <w:adjustRightInd/>
        <w:spacing w:beforeLines="100" w:before="240" w:afterLines="100" w:after="240" w:line="360" w:lineRule="exact"/>
        <w:jc w:val="left"/>
        <w:outlineLvl w:val="0"/>
        <w:rPr>
          <w:rFonts w:ascii="黑体" w:eastAsia="黑体" w:hAnsi="Times New Roman"/>
          <w:kern w:val="0"/>
        </w:rPr>
      </w:pPr>
      <w:bookmarkStart w:id="42" w:name="_Toc357417601"/>
      <w:bookmarkStart w:id="43" w:name="_Toc320209618"/>
      <w:bookmarkStart w:id="44" w:name="_Toc320208956"/>
      <w:bookmarkStart w:id="45" w:name="_Toc320280999"/>
      <w:bookmarkStart w:id="46" w:name="_Toc360094121"/>
      <w:bookmarkStart w:id="47" w:name="_Toc320257640"/>
      <w:bookmarkStart w:id="48" w:name="_Toc320209668"/>
      <w:bookmarkStart w:id="49" w:name="_Toc357417326"/>
      <w:bookmarkStart w:id="50" w:name="_Toc360180205"/>
      <w:bookmarkStart w:id="51" w:name="_Toc160618747"/>
      <w:r w:rsidRPr="005D489A">
        <w:rPr>
          <w:rFonts w:ascii="黑体" w:eastAsia="黑体" w:hAnsi="Times New Roman"/>
          <w:kern w:val="0"/>
        </w:rPr>
        <w:t>规范性引用文件</w:t>
      </w:r>
      <w:bookmarkEnd w:id="42"/>
      <w:bookmarkEnd w:id="43"/>
      <w:bookmarkEnd w:id="44"/>
      <w:bookmarkEnd w:id="45"/>
      <w:bookmarkEnd w:id="46"/>
      <w:bookmarkEnd w:id="47"/>
      <w:bookmarkEnd w:id="48"/>
      <w:bookmarkEnd w:id="49"/>
      <w:bookmarkEnd w:id="50"/>
      <w:bookmarkEnd w:id="51"/>
    </w:p>
    <w:p w14:paraId="7473B2D7" w14:textId="77777777" w:rsidR="00D026C7" w:rsidRDefault="00D026C7" w:rsidP="00D026C7">
      <w:pPr>
        <w:widowControl/>
        <w:autoSpaceDE w:val="0"/>
        <w:autoSpaceDN w:val="0"/>
        <w:adjustRightInd/>
        <w:spacing w:line="360" w:lineRule="exact"/>
        <w:ind w:firstLineChars="200" w:firstLine="420"/>
        <w:jc w:val="left"/>
        <w:rPr>
          <w:rFonts w:ascii="Times New Roman" w:hAnsi="Times New Roman"/>
        </w:rPr>
      </w:pPr>
      <w:r w:rsidRPr="00455DDD">
        <w:rPr>
          <w:rFonts w:ascii="Times New Roman" w:hAns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1B4E745" w14:textId="77777777"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 xml:space="preserve">GB/T 191   </w:t>
      </w:r>
      <w:r>
        <w:rPr>
          <w:rFonts w:ascii="Times New Roman"/>
          <w:color w:val="000000" w:themeColor="text1"/>
        </w:rPr>
        <w:t>包装储运图示标志</w:t>
      </w:r>
    </w:p>
    <w:p w14:paraId="24192858" w14:textId="36229AA8"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GB</w:t>
      </w:r>
      <w:r w:rsidR="00310793">
        <w:rPr>
          <w:rFonts w:ascii="Times New Roman"/>
          <w:color w:val="000000" w:themeColor="text1"/>
        </w:rPr>
        <w:t xml:space="preserve"> </w:t>
      </w:r>
      <w:r>
        <w:rPr>
          <w:rFonts w:ascii="Times New Roman" w:hint="eastAsia"/>
          <w:color w:val="000000" w:themeColor="text1"/>
        </w:rPr>
        <w:t>2760</w:t>
      </w:r>
      <w:r w:rsidR="00310793">
        <w:rPr>
          <w:rFonts w:ascii="Times New Roman"/>
          <w:color w:val="000000" w:themeColor="text1"/>
        </w:rPr>
        <w:t xml:space="preserve">   </w:t>
      </w:r>
      <w:r>
        <w:rPr>
          <w:rFonts w:ascii="Times New Roman" w:hint="eastAsia"/>
          <w:color w:val="000000" w:themeColor="text1"/>
        </w:rPr>
        <w:t>食品安全国家标准</w:t>
      </w:r>
      <w:r>
        <w:rPr>
          <w:rFonts w:ascii="Times New Roman" w:hint="eastAsia"/>
          <w:color w:val="000000" w:themeColor="text1"/>
        </w:rPr>
        <w:t>-</w:t>
      </w:r>
      <w:r>
        <w:rPr>
          <w:rFonts w:ascii="Times New Roman"/>
          <w:color w:val="000000" w:themeColor="text1"/>
        </w:rPr>
        <w:t>食品添加剂使用标准</w:t>
      </w:r>
    </w:p>
    <w:p w14:paraId="742D8F7B" w14:textId="77777777" w:rsidR="00E30F26" w:rsidRDefault="00000000" w:rsidP="00310793">
      <w:pPr>
        <w:pStyle w:val="afffffb"/>
        <w:spacing w:line="360" w:lineRule="exact"/>
        <w:ind w:firstLine="420"/>
        <w:rPr>
          <w:rFonts w:ascii="Times New Roman"/>
          <w:color w:val="000000" w:themeColor="text1"/>
        </w:rPr>
      </w:pPr>
      <w:r>
        <w:rPr>
          <w:rFonts w:ascii="Times New Roman" w:hint="eastAsia"/>
          <w:color w:val="000000" w:themeColor="text1"/>
        </w:rPr>
        <w:t>G</w:t>
      </w:r>
      <w:r>
        <w:rPr>
          <w:rFonts w:ascii="Times New Roman"/>
          <w:color w:val="000000" w:themeColor="text1"/>
        </w:rPr>
        <w:t>B</w:t>
      </w:r>
      <w:r>
        <w:rPr>
          <w:rFonts w:ascii="Times New Roman" w:hint="eastAsia"/>
          <w:color w:val="000000" w:themeColor="text1"/>
        </w:rPr>
        <w:t xml:space="preserve"> 2894  </w:t>
      </w:r>
      <w:r>
        <w:rPr>
          <w:rFonts w:ascii="Times New Roman" w:hint="eastAsia"/>
          <w:color w:val="000000" w:themeColor="text1"/>
        </w:rPr>
        <w:t>安全标志及其使用导则</w:t>
      </w:r>
    </w:p>
    <w:p w14:paraId="64BA81EE" w14:textId="77777777" w:rsidR="00310793" w:rsidRPr="00D90FCC" w:rsidRDefault="00310793" w:rsidP="00310793">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GB/T 3768  </w:t>
      </w:r>
      <w:r w:rsidRPr="00D90FCC">
        <w:rPr>
          <w:rFonts w:ascii="Times New Roman" w:hAnsi="Times New Roman" w:hint="eastAsia"/>
          <w:kern w:val="0"/>
        </w:rPr>
        <w:t>声学声压法测定噪声源声功率级和声能量级采用反射面上方包络测量面的简易法</w:t>
      </w:r>
    </w:p>
    <w:p w14:paraId="1B659439" w14:textId="77777777" w:rsidR="00310793" w:rsidRDefault="00310793" w:rsidP="00310793">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 4208 </w:t>
      </w:r>
      <w:r w:rsidRPr="00D90FCC">
        <w:rPr>
          <w:rFonts w:ascii="Times New Roman" w:hAnsi="Times New Roman" w:hint="eastAsia"/>
          <w:kern w:val="0"/>
        </w:rPr>
        <w:t>外壳防护等级（</w:t>
      </w:r>
      <w:r w:rsidRPr="00D90FCC">
        <w:rPr>
          <w:rFonts w:ascii="Times New Roman" w:hAnsi="Times New Roman" w:hint="eastAsia"/>
          <w:kern w:val="0"/>
        </w:rPr>
        <w:t>IP</w:t>
      </w:r>
      <w:r w:rsidRPr="00D90FCC">
        <w:rPr>
          <w:rFonts w:ascii="Times New Roman" w:hAnsi="Times New Roman" w:hint="eastAsia"/>
          <w:kern w:val="0"/>
        </w:rPr>
        <w:t>代码）</w:t>
      </w:r>
    </w:p>
    <w:p w14:paraId="22F41764" w14:textId="77777777" w:rsidR="00310793" w:rsidRPr="0086214F" w:rsidRDefault="00310793" w:rsidP="00310793">
      <w:pPr>
        <w:widowControl/>
        <w:autoSpaceDE w:val="0"/>
        <w:autoSpaceDN w:val="0"/>
        <w:spacing w:line="360" w:lineRule="exact"/>
        <w:ind w:firstLineChars="200" w:firstLine="420"/>
        <w:rPr>
          <w:rFonts w:ascii="Times New Roman" w:hAnsi="Times New Roman"/>
          <w:kern w:val="0"/>
        </w:rPr>
      </w:pPr>
      <w:r w:rsidRPr="0086214F">
        <w:rPr>
          <w:rFonts w:ascii="Times New Roman" w:hAnsi="Times New Roman"/>
          <w:kern w:val="0"/>
        </w:rPr>
        <w:t xml:space="preserve">GB 4806.1  </w:t>
      </w:r>
      <w:r w:rsidRPr="0086214F">
        <w:rPr>
          <w:rFonts w:ascii="Times New Roman" w:hAnsi="Times New Roman" w:hint="eastAsia"/>
          <w:kern w:val="0"/>
        </w:rPr>
        <w:t>食品安全国家标准</w:t>
      </w:r>
      <w:r w:rsidRPr="0086214F">
        <w:rPr>
          <w:rFonts w:ascii="Times New Roman" w:hAnsi="Times New Roman"/>
          <w:kern w:val="0"/>
        </w:rPr>
        <w:t xml:space="preserve"> </w:t>
      </w:r>
      <w:r w:rsidRPr="0086214F">
        <w:rPr>
          <w:rFonts w:ascii="Times New Roman" w:hAnsi="Times New Roman" w:hint="eastAsia"/>
          <w:kern w:val="0"/>
        </w:rPr>
        <w:t>食品接触材料及制品通用安全要求</w:t>
      </w:r>
    </w:p>
    <w:p w14:paraId="12E667E2" w14:textId="77777777"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 xml:space="preserve">GB </w:t>
      </w:r>
      <w:r>
        <w:rPr>
          <w:rFonts w:ascii="Times New Roman" w:hint="eastAsia"/>
          <w:color w:val="000000" w:themeColor="text1"/>
        </w:rPr>
        <w:t>5226.1</w:t>
      </w:r>
      <w:r>
        <w:rPr>
          <w:rFonts w:ascii="Times New Roman"/>
          <w:color w:val="000000" w:themeColor="text1"/>
        </w:rPr>
        <w:t xml:space="preserve">  </w:t>
      </w:r>
      <w:r>
        <w:rPr>
          <w:rFonts w:ascii="Times New Roman" w:hint="eastAsia"/>
          <w:color w:val="000000" w:themeColor="text1"/>
        </w:rPr>
        <w:t>机械</w:t>
      </w:r>
      <w:r>
        <w:rPr>
          <w:rFonts w:ascii="Times New Roman"/>
          <w:color w:val="000000" w:themeColor="text1"/>
        </w:rPr>
        <w:t>电气安全机械电气设备第</w:t>
      </w:r>
      <w:r>
        <w:rPr>
          <w:rFonts w:ascii="Times New Roman" w:hint="eastAsia"/>
          <w:color w:val="000000" w:themeColor="text1"/>
        </w:rPr>
        <w:t>1</w:t>
      </w:r>
      <w:r>
        <w:rPr>
          <w:rFonts w:ascii="Times New Roman" w:hint="eastAsia"/>
          <w:color w:val="000000" w:themeColor="text1"/>
        </w:rPr>
        <w:t>部分：通用技术条件</w:t>
      </w:r>
    </w:p>
    <w:p w14:paraId="2C2C08DE" w14:textId="602B1F35"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 xml:space="preserve">GB </w:t>
      </w:r>
      <w:r>
        <w:rPr>
          <w:rFonts w:ascii="Times New Roman" w:hint="eastAsia"/>
          <w:color w:val="000000" w:themeColor="text1"/>
        </w:rPr>
        <w:t>5749</w:t>
      </w:r>
      <w:r>
        <w:rPr>
          <w:rFonts w:ascii="Times New Roman"/>
          <w:color w:val="000000" w:themeColor="text1"/>
        </w:rPr>
        <w:t xml:space="preserve">   </w:t>
      </w:r>
      <w:r>
        <w:rPr>
          <w:rFonts w:ascii="Times New Roman" w:hint="eastAsia"/>
          <w:color w:val="000000" w:themeColor="text1"/>
        </w:rPr>
        <w:t>生活用用水</w:t>
      </w:r>
      <w:r>
        <w:rPr>
          <w:rFonts w:ascii="Times New Roman"/>
          <w:color w:val="000000" w:themeColor="text1"/>
        </w:rPr>
        <w:t>卫生标准</w:t>
      </w:r>
    </w:p>
    <w:p w14:paraId="795EF724" w14:textId="77777777"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 xml:space="preserve">GB/T 7932  </w:t>
      </w:r>
      <w:proofErr w:type="gramStart"/>
      <w:r>
        <w:rPr>
          <w:rFonts w:ascii="Times New Roman"/>
          <w:color w:val="000000" w:themeColor="text1"/>
        </w:rPr>
        <w:t>气动对</w:t>
      </w:r>
      <w:proofErr w:type="gramEnd"/>
      <w:r>
        <w:rPr>
          <w:rFonts w:ascii="Times New Roman"/>
          <w:color w:val="000000" w:themeColor="text1"/>
        </w:rPr>
        <w:t>系统及其元件的一般规则和安全要求</w:t>
      </w:r>
    </w:p>
    <w:p w14:paraId="0260A557" w14:textId="77777777" w:rsidR="00310793" w:rsidRPr="0086214F" w:rsidRDefault="00310793" w:rsidP="00310793">
      <w:pPr>
        <w:widowControl/>
        <w:autoSpaceDE w:val="0"/>
        <w:autoSpaceDN w:val="0"/>
        <w:spacing w:line="360" w:lineRule="exact"/>
        <w:ind w:firstLineChars="200" w:firstLine="420"/>
        <w:rPr>
          <w:rFonts w:ascii="Times New Roman" w:hAnsi="Times New Roman"/>
          <w:kern w:val="0"/>
        </w:rPr>
      </w:pPr>
      <w:r w:rsidRPr="0086214F">
        <w:rPr>
          <w:rFonts w:ascii="Times New Roman" w:hAnsi="Times New Roman"/>
          <w:kern w:val="0"/>
        </w:rPr>
        <w:t xml:space="preserve">GB/T 8196   </w:t>
      </w:r>
      <w:r w:rsidRPr="0086214F">
        <w:rPr>
          <w:rFonts w:ascii="Times New Roman" w:hAnsi="Times New Roman" w:hint="eastAsia"/>
          <w:kern w:val="0"/>
        </w:rPr>
        <w:t>机械安全</w:t>
      </w:r>
      <w:r w:rsidRPr="0086214F">
        <w:rPr>
          <w:rFonts w:ascii="Times New Roman" w:hAnsi="Times New Roman"/>
          <w:kern w:val="0"/>
        </w:rPr>
        <w:t xml:space="preserve">  </w:t>
      </w:r>
      <w:r w:rsidRPr="0086214F">
        <w:rPr>
          <w:rFonts w:ascii="Times New Roman" w:hAnsi="Times New Roman" w:hint="eastAsia"/>
          <w:kern w:val="0"/>
        </w:rPr>
        <w:t>防护装置</w:t>
      </w:r>
      <w:r w:rsidRPr="0086214F">
        <w:rPr>
          <w:rFonts w:ascii="Times New Roman" w:hAnsi="Times New Roman"/>
          <w:kern w:val="0"/>
        </w:rPr>
        <w:t xml:space="preserve"> </w:t>
      </w:r>
      <w:r w:rsidRPr="0086214F">
        <w:rPr>
          <w:rFonts w:ascii="Times New Roman" w:hAnsi="Times New Roman" w:hint="eastAsia"/>
          <w:kern w:val="0"/>
        </w:rPr>
        <w:t>固定式和活动式防护装置的设计与制造一般要求</w:t>
      </w:r>
      <w:r w:rsidRPr="0086214F">
        <w:rPr>
          <w:rFonts w:ascii="Times New Roman" w:hAnsi="Times New Roman"/>
          <w:kern w:val="0"/>
        </w:rPr>
        <w:t xml:space="preserve"> </w:t>
      </w:r>
    </w:p>
    <w:p w14:paraId="5E67080A" w14:textId="77777777"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 xml:space="preserve">GB/T 12325 </w:t>
      </w:r>
      <w:r>
        <w:rPr>
          <w:rFonts w:ascii="Times New Roman" w:hint="eastAsia"/>
          <w:color w:val="000000" w:themeColor="text1"/>
        </w:rPr>
        <w:t xml:space="preserve"> </w:t>
      </w:r>
      <w:r>
        <w:rPr>
          <w:rFonts w:ascii="Times New Roman"/>
          <w:color w:val="000000" w:themeColor="text1"/>
        </w:rPr>
        <w:t>电能质量供电电压偏差</w:t>
      </w:r>
    </w:p>
    <w:p w14:paraId="3B860C08" w14:textId="77777777"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 xml:space="preserve">GB/T </w:t>
      </w:r>
      <w:r>
        <w:rPr>
          <w:rFonts w:ascii="Times New Roman" w:hint="eastAsia"/>
          <w:color w:val="000000" w:themeColor="text1"/>
        </w:rPr>
        <w:t>13277.1</w:t>
      </w:r>
      <w:r>
        <w:rPr>
          <w:rFonts w:ascii="Times New Roman"/>
          <w:color w:val="000000" w:themeColor="text1"/>
        </w:rPr>
        <w:t xml:space="preserve">   </w:t>
      </w:r>
      <w:r>
        <w:rPr>
          <w:rFonts w:ascii="Times New Roman" w:hint="eastAsia"/>
          <w:color w:val="000000" w:themeColor="text1"/>
        </w:rPr>
        <w:t>压缩空气</w:t>
      </w:r>
      <w:r>
        <w:rPr>
          <w:rFonts w:ascii="Times New Roman" w:hint="eastAsia"/>
          <w:color w:val="000000" w:themeColor="text1"/>
        </w:rPr>
        <w:t xml:space="preserve"> </w:t>
      </w:r>
      <w:r>
        <w:rPr>
          <w:rFonts w:ascii="Times New Roman" w:hint="eastAsia"/>
          <w:color w:val="000000" w:themeColor="text1"/>
        </w:rPr>
        <w:t>第</w:t>
      </w:r>
      <w:r>
        <w:rPr>
          <w:rFonts w:ascii="Times New Roman" w:hint="eastAsia"/>
          <w:color w:val="000000" w:themeColor="text1"/>
        </w:rPr>
        <w:t>1</w:t>
      </w:r>
      <w:r>
        <w:rPr>
          <w:rFonts w:ascii="Times New Roman" w:hint="eastAsia"/>
          <w:color w:val="000000" w:themeColor="text1"/>
        </w:rPr>
        <w:t>部分：污染物净化等级</w:t>
      </w:r>
    </w:p>
    <w:p w14:paraId="208858F0" w14:textId="77777777"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 xml:space="preserve">GB/T 13306  </w:t>
      </w:r>
      <w:r>
        <w:rPr>
          <w:rFonts w:ascii="Times New Roman"/>
          <w:color w:val="000000" w:themeColor="text1"/>
        </w:rPr>
        <w:t>标牌</w:t>
      </w:r>
    </w:p>
    <w:p w14:paraId="29C8B459" w14:textId="77777777" w:rsidR="00E30F26" w:rsidRDefault="00000000" w:rsidP="00310793">
      <w:pPr>
        <w:pStyle w:val="afffffb"/>
        <w:spacing w:line="360" w:lineRule="exact"/>
        <w:ind w:firstLine="420"/>
      </w:pPr>
      <w:hyperlink r:id="rId18" w:tgtFrame="_blank" w:history="1">
        <w:r>
          <w:rPr>
            <w:rFonts w:ascii="Times New Roman"/>
            <w:color w:val="000000" w:themeColor="text1"/>
          </w:rPr>
          <w:t xml:space="preserve">GB/T 13384  </w:t>
        </w:r>
        <w:r>
          <w:rPr>
            <w:rFonts w:ascii="Times New Roman"/>
            <w:color w:val="000000" w:themeColor="text1"/>
          </w:rPr>
          <w:t>机电产品包装通用技术条件</w:t>
        </w:r>
      </w:hyperlink>
    </w:p>
    <w:p w14:paraId="11CB4829" w14:textId="77777777" w:rsidR="00310793" w:rsidRPr="00D90FCC" w:rsidRDefault="00310793" w:rsidP="00310793">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GB 14880</w:t>
      </w:r>
      <w:r>
        <w:rPr>
          <w:rFonts w:ascii="Times New Roman" w:hAnsi="Times New Roman"/>
          <w:kern w:val="0"/>
        </w:rPr>
        <w:t xml:space="preserve"> </w:t>
      </w:r>
      <w:r w:rsidRPr="00D90FCC">
        <w:rPr>
          <w:rFonts w:ascii="Times New Roman" w:hAnsi="Times New Roman" w:hint="eastAsia"/>
          <w:kern w:val="0"/>
        </w:rPr>
        <w:t>食品安全国家标准</w:t>
      </w:r>
      <w:r w:rsidRPr="00D90FCC">
        <w:rPr>
          <w:rFonts w:ascii="Times New Roman" w:hAnsi="Times New Roman" w:hint="eastAsia"/>
          <w:kern w:val="0"/>
        </w:rPr>
        <w:t xml:space="preserve"> </w:t>
      </w:r>
      <w:r w:rsidRPr="00D90FCC">
        <w:rPr>
          <w:rFonts w:ascii="Times New Roman" w:hAnsi="Times New Roman" w:hint="eastAsia"/>
          <w:kern w:val="0"/>
        </w:rPr>
        <w:t>食品营养强化剂使用标准</w:t>
      </w:r>
    </w:p>
    <w:p w14:paraId="7AA528C5" w14:textId="77777777"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 xml:space="preserve">GB 15179  </w:t>
      </w:r>
      <w:r>
        <w:rPr>
          <w:rFonts w:ascii="Times New Roman"/>
          <w:color w:val="000000" w:themeColor="text1"/>
        </w:rPr>
        <w:t>食品机械润滑脂</w:t>
      </w:r>
    </w:p>
    <w:p w14:paraId="5B611262" w14:textId="77777777"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 xml:space="preserve">GB 16798  </w:t>
      </w:r>
      <w:r>
        <w:rPr>
          <w:rFonts w:ascii="Times New Roman"/>
          <w:color w:val="000000" w:themeColor="text1"/>
        </w:rPr>
        <w:t>食品机械安全卫生</w:t>
      </w:r>
    </w:p>
    <w:p w14:paraId="21BA0940" w14:textId="77777777" w:rsidR="00E30F26" w:rsidRDefault="00000000" w:rsidP="00310793">
      <w:pPr>
        <w:pStyle w:val="afffffb"/>
        <w:spacing w:line="360" w:lineRule="exact"/>
        <w:ind w:firstLine="420"/>
        <w:rPr>
          <w:rFonts w:ascii="Times New Roman"/>
          <w:color w:val="000000" w:themeColor="text1"/>
        </w:rPr>
      </w:pPr>
      <w:r>
        <w:rPr>
          <w:rFonts w:ascii="Times New Roman"/>
          <w:color w:val="000000" w:themeColor="text1"/>
        </w:rPr>
        <w:t xml:space="preserve">JB 7233  </w:t>
      </w:r>
      <w:r>
        <w:rPr>
          <w:rFonts w:ascii="Times New Roman"/>
          <w:color w:val="000000" w:themeColor="text1"/>
        </w:rPr>
        <w:t>包装机械安全要求</w:t>
      </w:r>
    </w:p>
    <w:p w14:paraId="40695EA5" w14:textId="77777777" w:rsidR="005D489A" w:rsidRPr="006F65F5" w:rsidRDefault="005D489A" w:rsidP="00310793">
      <w:pPr>
        <w:widowControl/>
        <w:autoSpaceDE w:val="0"/>
        <w:autoSpaceDN w:val="0"/>
        <w:spacing w:line="360" w:lineRule="exact"/>
        <w:ind w:firstLineChars="200" w:firstLine="420"/>
        <w:rPr>
          <w:rFonts w:ascii="Times New Roman" w:hAnsi="Times New Roman"/>
          <w:kern w:val="0"/>
        </w:rPr>
      </w:pPr>
      <w:r w:rsidRPr="0086214F">
        <w:rPr>
          <w:rFonts w:ascii="Times New Roman" w:hAnsi="Times New Roman"/>
          <w:kern w:val="0"/>
        </w:rPr>
        <w:t xml:space="preserve">GB/T 15706  </w:t>
      </w:r>
      <w:r w:rsidRPr="0086214F">
        <w:rPr>
          <w:rFonts w:ascii="Times New Roman" w:hAnsi="Times New Roman" w:hint="eastAsia"/>
          <w:kern w:val="0"/>
        </w:rPr>
        <w:t>机械安全</w:t>
      </w:r>
      <w:r w:rsidRPr="0086214F">
        <w:rPr>
          <w:rFonts w:ascii="Times New Roman" w:hAnsi="Times New Roman"/>
          <w:kern w:val="0"/>
        </w:rPr>
        <w:t xml:space="preserve"> </w:t>
      </w:r>
      <w:r w:rsidRPr="0086214F">
        <w:rPr>
          <w:rFonts w:ascii="Times New Roman" w:hAnsi="Times New Roman" w:hint="eastAsia"/>
          <w:kern w:val="0"/>
        </w:rPr>
        <w:t>设计通则</w:t>
      </w:r>
      <w:r w:rsidRPr="0086214F">
        <w:rPr>
          <w:rFonts w:ascii="Times New Roman" w:hAnsi="Times New Roman"/>
          <w:kern w:val="0"/>
        </w:rPr>
        <w:t xml:space="preserve"> </w:t>
      </w:r>
      <w:r w:rsidRPr="0086214F">
        <w:rPr>
          <w:rFonts w:ascii="Times New Roman" w:hAnsi="Times New Roman" w:hint="eastAsia"/>
          <w:kern w:val="0"/>
        </w:rPr>
        <w:t>风险评估与风险减小</w:t>
      </w:r>
    </w:p>
    <w:p w14:paraId="0B4DF920" w14:textId="77777777" w:rsidR="005D489A" w:rsidRPr="00D90FCC" w:rsidRDefault="005D489A" w:rsidP="00310793">
      <w:pPr>
        <w:widowControl/>
        <w:autoSpaceDE w:val="0"/>
        <w:autoSpaceDN w:val="0"/>
        <w:spacing w:line="360" w:lineRule="exact"/>
        <w:ind w:firstLineChars="202" w:firstLine="424"/>
        <w:jc w:val="left"/>
        <w:rPr>
          <w:rFonts w:ascii="Times New Roman" w:hAnsi="Times New Roman"/>
          <w:kern w:val="0"/>
        </w:rPr>
      </w:pPr>
      <w:r w:rsidRPr="00D90FCC">
        <w:rPr>
          <w:rFonts w:ascii="Times New Roman" w:hAnsi="Times New Roman" w:hint="eastAsia"/>
          <w:kern w:val="0"/>
        </w:rPr>
        <w:t xml:space="preserve">GB/T 19891 </w:t>
      </w:r>
      <w:r w:rsidRPr="00D90FCC">
        <w:rPr>
          <w:rFonts w:ascii="Times New Roman" w:hAnsi="Times New Roman" w:hint="eastAsia"/>
          <w:kern w:val="0"/>
        </w:rPr>
        <w:t>机械安全</w:t>
      </w:r>
      <w:r w:rsidRPr="00D90FCC">
        <w:rPr>
          <w:rFonts w:ascii="Times New Roman" w:hAnsi="Times New Roman" w:hint="eastAsia"/>
          <w:kern w:val="0"/>
        </w:rPr>
        <w:t xml:space="preserve"> </w:t>
      </w:r>
      <w:r w:rsidRPr="00D90FCC">
        <w:rPr>
          <w:rFonts w:ascii="Times New Roman" w:hAnsi="Times New Roman" w:hint="eastAsia"/>
          <w:kern w:val="0"/>
        </w:rPr>
        <w:t>机械设计的卫生要求</w:t>
      </w:r>
    </w:p>
    <w:p w14:paraId="405C263D" w14:textId="77777777" w:rsidR="005D489A" w:rsidRPr="00D90FCC" w:rsidRDefault="005D489A" w:rsidP="00310793">
      <w:pPr>
        <w:widowControl/>
        <w:autoSpaceDE w:val="0"/>
        <w:autoSpaceDN w:val="0"/>
        <w:spacing w:line="360" w:lineRule="exact"/>
        <w:ind w:firstLineChars="202" w:firstLine="424"/>
        <w:jc w:val="left"/>
        <w:rPr>
          <w:rFonts w:ascii="Times New Roman" w:hAnsi="Times New Roman"/>
          <w:kern w:val="0"/>
        </w:rPr>
      </w:pPr>
      <w:r w:rsidRPr="0086214F">
        <w:rPr>
          <w:rFonts w:ascii="Times New Roman" w:hAnsi="Times New Roman"/>
          <w:kern w:val="0"/>
        </w:rPr>
        <w:t xml:space="preserve">GB/T 23821  </w:t>
      </w:r>
      <w:r w:rsidRPr="0086214F">
        <w:rPr>
          <w:rFonts w:ascii="Times New Roman" w:hAnsi="Times New Roman" w:hint="eastAsia"/>
          <w:kern w:val="0"/>
        </w:rPr>
        <w:t>机械安全防止上下肢触及危险区的安全距离</w:t>
      </w:r>
    </w:p>
    <w:p w14:paraId="21735EAC" w14:textId="77777777" w:rsidR="005D489A" w:rsidRPr="007914E6" w:rsidRDefault="005D489A" w:rsidP="00310793">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t xml:space="preserve">SB/T 222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基本技术要求</w:t>
      </w:r>
    </w:p>
    <w:p w14:paraId="6203B430" w14:textId="77777777" w:rsidR="005D489A" w:rsidRPr="007914E6" w:rsidRDefault="005D489A" w:rsidP="00310793">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t xml:space="preserve">SB/T 223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机械加工技术要求</w:t>
      </w:r>
    </w:p>
    <w:p w14:paraId="43248F1F" w14:textId="77777777" w:rsidR="005D489A" w:rsidRPr="007914E6" w:rsidRDefault="005D489A" w:rsidP="00310793">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t xml:space="preserve">SB/T 224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装配技术要求</w:t>
      </w:r>
    </w:p>
    <w:p w14:paraId="6C937180" w14:textId="77777777" w:rsidR="005D489A" w:rsidRPr="007914E6" w:rsidRDefault="005D489A" w:rsidP="00310793">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t xml:space="preserve">SB/T 226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焊接、铆接件技术要求</w:t>
      </w:r>
    </w:p>
    <w:p w14:paraId="6F762226" w14:textId="77777777" w:rsidR="005D489A" w:rsidRPr="007914E6" w:rsidRDefault="005D489A" w:rsidP="00310793">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lastRenderedPageBreak/>
        <w:t xml:space="preserve">SB/T 229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产品包装技术要求</w:t>
      </w:r>
    </w:p>
    <w:p w14:paraId="22090651" w14:textId="77777777" w:rsidR="005D489A" w:rsidRPr="00D90FCC" w:rsidRDefault="005D489A" w:rsidP="00310793">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t xml:space="preserve">SB/T 230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产品检验规则</w:t>
      </w:r>
    </w:p>
    <w:p w14:paraId="50ED0AF3" w14:textId="14321F84" w:rsidR="00E30F26" w:rsidRPr="005D489A" w:rsidRDefault="00000000" w:rsidP="005D489A">
      <w:pPr>
        <w:widowControl/>
        <w:numPr>
          <w:ilvl w:val="1"/>
          <w:numId w:val="40"/>
        </w:numPr>
        <w:adjustRightInd/>
        <w:spacing w:beforeLines="100" w:before="240" w:afterLines="100" w:after="240" w:line="360" w:lineRule="exact"/>
        <w:jc w:val="left"/>
        <w:outlineLvl w:val="0"/>
        <w:rPr>
          <w:rFonts w:ascii="黑体" w:eastAsia="黑体" w:hAnsi="Times New Roman"/>
          <w:kern w:val="0"/>
        </w:rPr>
      </w:pPr>
      <w:bookmarkStart w:id="52" w:name="_Toc357417327"/>
      <w:bookmarkStart w:id="53" w:name="_Toc360094122"/>
      <w:bookmarkStart w:id="54" w:name="_Toc360180206"/>
      <w:bookmarkStart w:id="55" w:name="_Toc357417602"/>
      <w:bookmarkStart w:id="56" w:name="_Toc160618748"/>
      <w:bookmarkStart w:id="57" w:name="_Toc320257641"/>
      <w:bookmarkStart w:id="58" w:name="_Toc320281000"/>
      <w:r w:rsidRPr="005D489A">
        <w:rPr>
          <w:rFonts w:ascii="黑体" w:eastAsia="黑体" w:hAnsi="Times New Roman"/>
          <w:kern w:val="0"/>
        </w:rPr>
        <w:t>术语和定义</w:t>
      </w:r>
      <w:bookmarkEnd w:id="52"/>
      <w:bookmarkEnd w:id="53"/>
      <w:bookmarkEnd w:id="54"/>
      <w:bookmarkEnd w:id="55"/>
      <w:bookmarkEnd w:id="56"/>
    </w:p>
    <w:p w14:paraId="30C9F58E" w14:textId="77777777" w:rsidR="00E30F26" w:rsidRDefault="00000000" w:rsidP="00CB3CC3">
      <w:pPr>
        <w:ind w:firstLineChars="200" w:firstLine="420"/>
      </w:pPr>
      <w:r>
        <w:t>下列术语和定义适用于本文件。</w:t>
      </w:r>
    </w:p>
    <w:p w14:paraId="4EDE03EE" w14:textId="30EC4461" w:rsidR="00E30F26" w:rsidRPr="00397580" w:rsidRDefault="00E30F26" w:rsidP="005D489A">
      <w:pPr>
        <w:pStyle w:val="afffffff9"/>
        <w:numPr>
          <w:ilvl w:val="2"/>
          <w:numId w:val="40"/>
        </w:numPr>
        <w:spacing w:before="120" w:after="120" w:line="360" w:lineRule="exact"/>
        <w:rPr>
          <w:szCs w:val="21"/>
        </w:rPr>
      </w:pPr>
      <w:bookmarkStart w:id="59" w:name="_Toc160618749"/>
      <w:bookmarkEnd w:id="59"/>
    </w:p>
    <w:p w14:paraId="364995E8" w14:textId="1256DF9A" w:rsidR="00E30F26" w:rsidRPr="00397580" w:rsidRDefault="00000000" w:rsidP="00397580">
      <w:pPr>
        <w:pStyle w:val="afffffff9"/>
        <w:spacing w:before="120" w:after="120" w:line="360" w:lineRule="exact"/>
        <w:ind w:firstLineChars="202" w:firstLine="424"/>
        <w:rPr>
          <w:szCs w:val="21"/>
        </w:rPr>
      </w:pPr>
      <w:bookmarkStart w:id="60" w:name="_Toc160618750"/>
      <w:r w:rsidRPr="00397580">
        <w:rPr>
          <w:szCs w:val="21"/>
        </w:rPr>
        <w:t>空心面加工生产线</w:t>
      </w:r>
      <w:r w:rsidR="00CB3CC3" w:rsidRPr="00397580">
        <w:rPr>
          <w:szCs w:val="21"/>
        </w:rPr>
        <w:t xml:space="preserve">  </w:t>
      </w:r>
      <w:r w:rsidRPr="00397580">
        <w:rPr>
          <w:szCs w:val="21"/>
        </w:rPr>
        <w:t>Hollow noodles Processing line</w:t>
      </w:r>
      <w:bookmarkEnd w:id="60"/>
    </w:p>
    <w:p w14:paraId="4008B3F5" w14:textId="1EF27B47" w:rsidR="00E30F26" w:rsidRPr="0063171B" w:rsidRDefault="00000000" w:rsidP="00397580">
      <w:pPr>
        <w:pStyle w:val="afffffb"/>
        <w:spacing w:line="360" w:lineRule="exact"/>
        <w:ind w:firstLine="420"/>
        <w:rPr>
          <w:rFonts w:ascii="Times New Roman"/>
          <w:color w:val="000000" w:themeColor="text1"/>
        </w:rPr>
      </w:pPr>
      <w:bookmarkStart w:id="61" w:name="_Toc159230160"/>
      <w:bookmarkStart w:id="62" w:name="_Toc198804156"/>
      <w:bookmarkStart w:id="63" w:name="_Toc198804895"/>
      <w:bookmarkEnd w:id="61"/>
      <w:r w:rsidRPr="0063171B">
        <w:rPr>
          <w:rFonts w:ascii="Times New Roman"/>
          <w:color w:val="000000" w:themeColor="text1"/>
        </w:rPr>
        <w:t>以小麦粉为主要原料，经过和面、醒发、压延、拉伸、绕杆、上架</w:t>
      </w:r>
      <w:r w:rsidR="00CB3CC3" w:rsidRPr="0063171B">
        <w:rPr>
          <w:rFonts w:ascii="Times New Roman"/>
          <w:color w:val="000000" w:themeColor="text1"/>
        </w:rPr>
        <w:t>和</w:t>
      </w:r>
      <w:r w:rsidRPr="0063171B">
        <w:rPr>
          <w:rFonts w:ascii="Times New Roman"/>
          <w:color w:val="000000" w:themeColor="text1"/>
        </w:rPr>
        <w:t>烘干等工序完成空心面加工的</w:t>
      </w:r>
      <w:r w:rsidR="00CB3CC3" w:rsidRPr="0063171B">
        <w:rPr>
          <w:rFonts w:ascii="Times New Roman"/>
          <w:color w:val="000000" w:themeColor="text1"/>
        </w:rPr>
        <w:t>一组机器</w:t>
      </w:r>
      <w:r w:rsidRPr="0063171B">
        <w:rPr>
          <w:rFonts w:ascii="Times New Roman"/>
          <w:color w:val="000000" w:themeColor="text1"/>
        </w:rPr>
        <w:t>。</w:t>
      </w:r>
    </w:p>
    <w:p w14:paraId="28EC8D34" w14:textId="68205CB8" w:rsidR="00E30F26" w:rsidRPr="00397580" w:rsidRDefault="00E30F26" w:rsidP="005D489A">
      <w:pPr>
        <w:pStyle w:val="afffffff9"/>
        <w:numPr>
          <w:ilvl w:val="2"/>
          <w:numId w:val="40"/>
        </w:numPr>
        <w:spacing w:before="120" w:after="120" w:line="360" w:lineRule="exact"/>
        <w:rPr>
          <w:szCs w:val="21"/>
        </w:rPr>
      </w:pPr>
      <w:bookmarkStart w:id="64" w:name="_Toc160618751"/>
      <w:bookmarkEnd w:id="64"/>
    </w:p>
    <w:p w14:paraId="15F1DD82" w14:textId="0AB94814" w:rsidR="00E30F26" w:rsidRPr="00397580" w:rsidRDefault="00000000" w:rsidP="00397580">
      <w:pPr>
        <w:pStyle w:val="afffffff9"/>
        <w:spacing w:before="120" w:after="120" w:line="360" w:lineRule="exact"/>
        <w:ind w:firstLineChars="202" w:firstLine="424"/>
        <w:rPr>
          <w:szCs w:val="21"/>
        </w:rPr>
      </w:pPr>
      <w:bookmarkStart w:id="65" w:name="_Toc160618752"/>
      <w:bookmarkEnd w:id="62"/>
      <w:bookmarkEnd w:id="63"/>
      <w:r w:rsidRPr="00397580">
        <w:rPr>
          <w:szCs w:val="21"/>
        </w:rPr>
        <w:t>额定生产能力</w:t>
      </w:r>
      <w:r w:rsidR="00CB3CC3" w:rsidRPr="00397580">
        <w:rPr>
          <w:szCs w:val="21"/>
        </w:rPr>
        <w:t xml:space="preserve"> </w:t>
      </w:r>
      <w:r w:rsidR="00AC0C24" w:rsidRPr="00397580">
        <w:rPr>
          <w:szCs w:val="21"/>
        </w:rPr>
        <w:t xml:space="preserve">  </w:t>
      </w:r>
      <w:r w:rsidRPr="00397580">
        <w:rPr>
          <w:szCs w:val="21"/>
        </w:rPr>
        <w:t>Production capacity</w:t>
      </w:r>
      <w:bookmarkEnd w:id="65"/>
    </w:p>
    <w:p w14:paraId="6C207606" w14:textId="7CC28717" w:rsidR="00E30F26" w:rsidRPr="00397580" w:rsidRDefault="00CB3CC3" w:rsidP="00397580">
      <w:pPr>
        <w:pStyle w:val="afffffb"/>
        <w:spacing w:line="360" w:lineRule="exact"/>
        <w:ind w:firstLine="420"/>
        <w:rPr>
          <w:rFonts w:ascii="Times New Roman"/>
          <w:color w:val="000000" w:themeColor="text1"/>
        </w:rPr>
      </w:pPr>
      <w:r w:rsidRPr="00397580">
        <w:rPr>
          <w:rFonts w:ascii="Times New Roman"/>
          <w:color w:val="000000" w:themeColor="text1"/>
        </w:rPr>
        <w:t>空心面加工生产线正常生产时，在单位时间内生产的空心面成品质量。</w:t>
      </w:r>
    </w:p>
    <w:p w14:paraId="542F903B" w14:textId="29BD74DF" w:rsidR="00CB3CC3" w:rsidRPr="0063171B" w:rsidRDefault="00CB3CC3" w:rsidP="00CB3CC3">
      <w:pPr>
        <w:pStyle w:val="afffffb"/>
        <w:adjustRightInd w:val="0"/>
        <w:snapToGrid w:val="0"/>
        <w:spacing w:line="400" w:lineRule="exact"/>
        <w:ind w:firstLine="360"/>
        <w:rPr>
          <w:rFonts w:ascii="Times New Roman"/>
          <w:sz w:val="18"/>
          <w:szCs w:val="18"/>
        </w:rPr>
      </w:pPr>
      <w:r w:rsidRPr="0063171B">
        <w:rPr>
          <w:rFonts w:ascii="Times New Roman" w:eastAsia="黑体"/>
          <w:sz w:val="18"/>
          <w:szCs w:val="18"/>
        </w:rPr>
        <w:t>注：</w:t>
      </w:r>
      <w:r w:rsidRPr="0063171B">
        <w:rPr>
          <w:rFonts w:ascii="Times New Roman"/>
          <w:sz w:val="18"/>
          <w:szCs w:val="18"/>
        </w:rPr>
        <w:t>额定生产能力的单位为千克每小时（</w:t>
      </w:r>
      <w:r w:rsidRPr="0063171B">
        <w:rPr>
          <w:rFonts w:ascii="Times New Roman"/>
          <w:sz w:val="18"/>
          <w:szCs w:val="18"/>
        </w:rPr>
        <w:t>kg/h</w:t>
      </w:r>
      <w:r w:rsidRPr="0063171B">
        <w:rPr>
          <w:rFonts w:ascii="Times New Roman"/>
          <w:sz w:val="18"/>
          <w:szCs w:val="18"/>
        </w:rPr>
        <w:t>）。</w:t>
      </w:r>
    </w:p>
    <w:p w14:paraId="345CB7CC" w14:textId="6012846E" w:rsidR="00E30F26" w:rsidRPr="00397580" w:rsidRDefault="00E30F26" w:rsidP="005D489A">
      <w:pPr>
        <w:pStyle w:val="afffffff9"/>
        <w:numPr>
          <w:ilvl w:val="2"/>
          <w:numId w:val="40"/>
        </w:numPr>
        <w:spacing w:before="120" w:after="120" w:line="360" w:lineRule="exact"/>
        <w:rPr>
          <w:szCs w:val="21"/>
        </w:rPr>
      </w:pPr>
      <w:bookmarkStart w:id="66" w:name="_Toc198804896"/>
      <w:bookmarkStart w:id="67" w:name="_Toc159230161"/>
      <w:bookmarkStart w:id="68" w:name="_Toc198804157"/>
      <w:bookmarkStart w:id="69" w:name="_Toc160618753"/>
      <w:bookmarkStart w:id="70" w:name="_Toc198804897"/>
      <w:bookmarkStart w:id="71" w:name="_Toc198804158"/>
      <w:bookmarkEnd w:id="66"/>
      <w:bookmarkEnd w:id="67"/>
      <w:bookmarkEnd w:id="68"/>
      <w:bookmarkEnd w:id="69"/>
    </w:p>
    <w:p w14:paraId="6403CB13" w14:textId="51BAE537" w:rsidR="00E30F26" w:rsidRPr="00397580" w:rsidRDefault="00000000" w:rsidP="00397580">
      <w:pPr>
        <w:pStyle w:val="afffffff9"/>
        <w:spacing w:before="120" w:after="120" w:line="360" w:lineRule="exact"/>
        <w:ind w:firstLineChars="202" w:firstLine="424"/>
        <w:rPr>
          <w:szCs w:val="21"/>
        </w:rPr>
      </w:pPr>
      <w:bookmarkStart w:id="72" w:name="_Toc160618754"/>
      <w:bookmarkEnd w:id="70"/>
      <w:bookmarkEnd w:id="71"/>
      <w:r w:rsidRPr="00397580">
        <w:rPr>
          <w:szCs w:val="21"/>
        </w:rPr>
        <w:t>空心率</w:t>
      </w:r>
      <w:r w:rsidR="0063171B" w:rsidRPr="00397580">
        <w:rPr>
          <w:szCs w:val="21"/>
        </w:rPr>
        <w:t xml:space="preserve"> </w:t>
      </w:r>
      <w:r w:rsidR="009A6205" w:rsidRPr="00397580">
        <w:rPr>
          <w:szCs w:val="21"/>
        </w:rPr>
        <w:t xml:space="preserve"> </w:t>
      </w:r>
      <w:r w:rsidRPr="00397580">
        <w:rPr>
          <w:szCs w:val="21"/>
        </w:rPr>
        <w:t>Air Heart Rate</w:t>
      </w:r>
      <w:bookmarkEnd w:id="72"/>
    </w:p>
    <w:p w14:paraId="00927A10" w14:textId="6DAE514C" w:rsidR="00E30F26" w:rsidRPr="00397580" w:rsidRDefault="00DA7C32" w:rsidP="00397580">
      <w:pPr>
        <w:pStyle w:val="afffffb"/>
        <w:spacing w:line="360" w:lineRule="exact"/>
        <w:ind w:firstLine="420"/>
        <w:rPr>
          <w:rFonts w:ascii="Times New Roman"/>
          <w:color w:val="000000" w:themeColor="text1"/>
        </w:rPr>
      </w:pPr>
      <w:r w:rsidRPr="00397580">
        <w:rPr>
          <w:rFonts w:ascii="Times New Roman"/>
          <w:color w:val="000000" w:themeColor="text1"/>
        </w:rPr>
        <w:t>空心面</w:t>
      </w:r>
      <w:r w:rsidR="009A6205" w:rsidRPr="00397580">
        <w:rPr>
          <w:rFonts w:ascii="Times New Roman"/>
          <w:color w:val="000000" w:themeColor="text1"/>
        </w:rPr>
        <w:t>截面中含有空心气孔的面条</w:t>
      </w:r>
      <w:r w:rsidR="00303A79" w:rsidRPr="00397580">
        <w:rPr>
          <w:rFonts w:ascii="Times New Roman" w:hint="eastAsia"/>
          <w:color w:val="000000" w:themeColor="text1"/>
        </w:rPr>
        <w:t>数量</w:t>
      </w:r>
      <w:r w:rsidR="009A6205" w:rsidRPr="00397580">
        <w:rPr>
          <w:rFonts w:ascii="Times New Roman"/>
          <w:color w:val="000000" w:themeColor="text1"/>
        </w:rPr>
        <w:t>占</w:t>
      </w:r>
      <w:r w:rsidR="009A6205" w:rsidRPr="00397580">
        <w:rPr>
          <w:rFonts w:ascii="Times New Roman" w:hint="eastAsia"/>
          <w:color w:val="000000" w:themeColor="text1"/>
        </w:rPr>
        <w:t>总</w:t>
      </w:r>
      <w:r w:rsidR="009A6205" w:rsidRPr="00397580">
        <w:rPr>
          <w:rFonts w:ascii="Times New Roman"/>
          <w:color w:val="000000" w:themeColor="text1"/>
        </w:rPr>
        <w:t>面条</w:t>
      </w:r>
      <w:r w:rsidR="00303A79" w:rsidRPr="00397580">
        <w:rPr>
          <w:rFonts w:ascii="Times New Roman" w:hint="eastAsia"/>
          <w:color w:val="000000" w:themeColor="text1"/>
        </w:rPr>
        <w:t>数量</w:t>
      </w:r>
      <w:r w:rsidR="009A6205" w:rsidRPr="00397580">
        <w:rPr>
          <w:rFonts w:ascii="Times New Roman"/>
          <w:color w:val="000000" w:themeColor="text1"/>
        </w:rPr>
        <w:t>的</w:t>
      </w:r>
      <w:r w:rsidR="00303A79" w:rsidRPr="00397580">
        <w:rPr>
          <w:rFonts w:ascii="Times New Roman" w:hint="eastAsia"/>
          <w:color w:val="000000" w:themeColor="text1"/>
        </w:rPr>
        <w:t>百分比</w:t>
      </w:r>
      <w:r w:rsidR="009A6205" w:rsidRPr="00397580">
        <w:rPr>
          <w:rFonts w:ascii="Times New Roman"/>
          <w:color w:val="000000" w:themeColor="text1"/>
        </w:rPr>
        <w:t>。</w:t>
      </w:r>
    </w:p>
    <w:p w14:paraId="0E616958" w14:textId="4AF18DDF" w:rsidR="00E30F26" w:rsidRPr="00397580" w:rsidRDefault="00E30F26" w:rsidP="005D489A">
      <w:pPr>
        <w:pStyle w:val="afffffff9"/>
        <w:numPr>
          <w:ilvl w:val="2"/>
          <w:numId w:val="40"/>
        </w:numPr>
        <w:spacing w:before="120" w:after="120" w:line="360" w:lineRule="exact"/>
        <w:rPr>
          <w:szCs w:val="21"/>
        </w:rPr>
      </w:pPr>
      <w:bookmarkStart w:id="73" w:name="_Toc160618755"/>
      <w:bookmarkEnd w:id="73"/>
    </w:p>
    <w:p w14:paraId="4A130AEB" w14:textId="26879729" w:rsidR="00E30F26" w:rsidRPr="00397580" w:rsidRDefault="00000000" w:rsidP="00397580">
      <w:pPr>
        <w:pStyle w:val="afffffff9"/>
        <w:spacing w:before="120" w:after="120" w:line="360" w:lineRule="exact"/>
        <w:ind w:firstLineChars="202" w:firstLine="424"/>
        <w:rPr>
          <w:szCs w:val="21"/>
        </w:rPr>
      </w:pPr>
      <w:bookmarkStart w:id="74" w:name="_Toc160618756"/>
      <w:r w:rsidRPr="00397580">
        <w:rPr>
          <w:szCs w:val="21"/>
        </w:rPr>
        <w:t>圆度</w:t>
      </w:r>
      <w:r w:rsidR="0063171B" w:rsidRPr="00397580">
        <w:rPr>
          <w:rFonts w:hint="eastAsia"/>
          <w:szCs w:val="21"/>
        </w:rPr>
        <w:t xml:space="preserve"> </w:t>
      </w:r>
      <w:r w:rsidR="00AC0C24" w:rsidRPr="00397580">
        <w:rPr>
          <w:szCs w:val="21"/>
        </w:rPr>
        <w:t xml:space="preserve">  </w:t>
      </w:r>
      <w:r w:rsidRPr="00397580">
        <w:rPr>
          <w:szCs w:val="21"/>
        </w:rPr>
        <w:t>Circular Degree</w:t>
      </w:r>
      <w:bookmarkEnd w:id="74"/>
    </w:p>
    <w:p w14:paraId="5796B652" w14:textId="652DCBEF" w:rsidR="00E30F26" w:rsidRPr="00397580" w:rsidRDefault="00DA7C32" w:rsidP="00397580">
      <w:pPr>
        <w:pStyle w:val="afffffb"/>
        <w:spacing w:line="360" w:lineRule="exact"/>
        <w:ind w:firstLine="420"/>
        <w:rPr>
          <w:rFonts w:ascii="Times New Roman"/>
          <w:color w:val="000000" w:themeColor="text1"/>
        </w:rPr>
      </w:pPr>
      <w:r w:rsidRPr="00397580">
        <w:rPr>
          <w:rFonts w:ascii="Times New Roman"/>
          <w:color w:val="000000" w:themeColor="text1"/>
        </w:rPr>
        <w:t>空心面截面最短尺寸和最长尺寸的</w:t>
      </w:r>
      <w:r w:rsidR="00397580" w:rsidRPr="00397580">
        <w:rPr>
          <w:rFonts w:ascii="Times New Roman" w:hint="eastAsia"/>
          <w:color w:val="000000" w:themeColor="text1"/>
        </w:rPr>
        <w:t>比值</w:t>
      </w:r>
      <w:r w:rsidRPr="00397580">
        <w:rPr>
          <w:rFonts w:ascii="Times New Roman"/>
          <w:color w:val="000000" w:themeColor="text1"/>
        </w:rPr>
        <w:t>。</w:t>
      </w:r>
    </w:p>
    <w:p w14:paraId="4BDD3AF6" w14:textId="4AE7AA16" w:rsidR="00E30F26" w:rsidRPr="00397580" w:rsidRDefault="00E30F26" w:rsidP="005D489A">
      <w:pPr>
        <w:pStyle w:val="afffffff9"/>
        <w:numPr>
          <w:ilvl w:val="2"/>
          <w:numId w:val="40"/>
        </w:numPr>
        <w:spacing w:before="120" w:after="120" w:line="360" w:lineRule="exact"/>
        <w:rPr>
          <w:szCs w:val="21"/>
        </w:rPr>
      </w:pPr>
      <w:bookmarkStart w:id="75" w:name="_Toc160618757"/>
      <w:bookmarkEnd w:id="75"/>
    </w:p>
    <w:p w14:paraId="012BBAAD" w14:textId="1CC41B97" w:rsidR="00E30F26" w:rsidRPr="00397580" w:rsidRDefault="00000000" w:rsidP="00397580">
      <w:pPr>
        <w:pStyle w:val="afffffff9"/>
        <w:spacing w:before="120" w:after="120" w:line="360" w:lineRule="exact"/>
        <w:ind w:firstLineChars="202" w:firstLine="424"/>
        <w:rPr>
          <w:szCs w:val="21"/>
        </w:rPr>
      </w:pPr>
      <w:bookmarkStart w:id="76" w:name="_Toc160618758"/>
      <w:r w:rsidRPr="00397580">
        <w:rPr>
          <w:szCs w:val="21"/>
        </w:rPr>
        <w:t>粗糙度</w:t>
      </w:r>
      <w:r w:rsidR="00AC0C24" w:rsidRPr="00397580">
        <w:rPr>
          <w:rFonts w:hint="eastAsia"/>
          <w:szCs w:val="21"/>
        </w:rPr>
        <w:t xml:space="preserve"> </w:t>
      </w:r>
      <w:r w:rsidR="00AC0C24" w:rsidRPr="00397580">
        <w:rPr>
          <w:szCs w:val="21"/>
        </w:rPr>
        <w:t xml:space="preserve"> </w:t>
      </w:r>
      <w:r w:rsidR="0063171B" w:rsidRPr="00397580">
        <w:rPr>
          <w:rFonts w:hint="eastAsia"/>
          <w:szCs w:val="21"/>
        </w:rPr>
        <w:t xml:space="preserve"> </w:t>
      </w:r>
      <w:r w:rsidRPr="00397580">
        <w:rPr>
          <w:szCs w:val="21"/>
        </w:rPr>
        <w:t>Roughness</w:t>
      </w:r>
      <w:bookmarkEnd w:id="76"/>
    </w:p>
    <w:p w14:paraId="05A52105" w14:textId="06608F9D" w:rsidR="00E30F26" w:rsidRPr="00397580" w:rsidRDefault="00DA7C32" w:rsidP="00397580">
      <w:pPr>
        <w:pStyle w:val="afffffb"/>
        <w:spacing w:line="360" w:lineRule="exact"/>
        <w:ind w:firstLine="420"/>
        <w:rPr>
          <w:rFonts w:ascii="Times New Roman"/>
          <w:color w:val="000000" w:themeColor="text1"/>
        </w:rPr>
      </w:pPr>
      <w:r w:rsidRPr="00397580">
        <w:rPr>
          <w:rFonts w:ascii="Times New Roman"/>
          <w:color w:val="000000" w:themeColor="text1"/>
        </w:rPr>
        <w:t>空心面表面的光滑程度。</w:t>
      </w:r>
    </w:p>
    <w:p w14:paraId="2AF069B4" w14:textId="2DC7140C" w:rsidR="00E30F26" w:rsidRPr="00397580" w:rsidRDefault="00E30F26" w:rsidP="005D489A">
      <w:pPr>
        <w:pStyle w:val="afffffff9"/>
        <w:numPr>
          <w:ilvl w:val="2"/>
          <w:numId w:val="40"/>
        </w:numPr>
        <w:spacing w:before="120" w:after="120" w:line="360" w:lineRule="exact"/>
        <w:rPr>
          <w:szCs w:val="21"/>
        </w:rPr>
      </w:pPr>
      <w:bookmarkStart w:id="77" w:name="_Toc160618759"/>
      <w:bookmarkEnd w:id="77"/>
    </w:p>
    <w:p w14:paraId="6413D5CB" w14:textId="15E245BB" w:rsidR="00E30F26" w:rsidRPr="00397580" w:rsidRDefault="00000000" w:rsidP="00397580">
      <w:pPr>
        <w:pStyle w:val="afffffff9"/>
        <w:spacing w:before="120" w:after="120" w:line="360" w:lineRule="exact"/>
        <w:ind w:firstLineChars="202" w:firstLine="424"/>
        <w:rPr>
          <w:szCs w:val="21"/>
        </w:rPr>
      </w:pPr>
      <w:bookmarkStart w:id="78" w:name="_Toc160618760"/>
      <w:r w:rsidRPr="00397580">
        <w:rPr>
          <w:szCs w:val="21"/>
        </w:rPr>
        <w:t>蛋白质含量</w:t>
      </w:r>
      <w:r w:rsidR="00AC0C24" w:rsidRPr="00397580">
        <w:rPr>
          <w:rFonts w:hint="eastAsia"/>
          <w:szCs w:val="21"/>
        </w:rPr>
        <w:t xml:space="preserve"> </w:t>
      </w:r>
      <w:r w:rsidR="00AC0C24" w:rsidRPr="00397580">
        <w:rPr>
          <w:szCs w:val="21"/>
        </w:rPr>
        <w:t xml:space="preserve"> </w:t>
      </w:r>
      <w:r w:rsidR="0063171B" w:rsidRPr="00397580">
        <w:rPr>
          <w:rFonts w:hint="eastAsia"/>
          <w:szCs w:val="21"/>
        </w:rPr>
        <w:t xml:space="preserve"> </w:t>
      </w:r>
      <w:r w:rsidRPr="00397580">
        <w:rPr>
          <w:szCs w:val="21"/>
        </w:rPr>
        <w:t>Gluten Protein Content</w:t>
      </w:r>
      <w:bookmarkEnd w:id="78"/>
    </w:p>
    <w:p w14:paraId="67FDBE86" w14:textId="66230E8D" w:rsidR="00E30F26" w:rsidRPr="00397580" w:rsidRDefault="00DA7C32" w:rsidP="00397580">
      <w:pPr>
        <w:pStyle w:val="afffffb"/>
        <w:spacing w:line="360" w:lineRule="exact"/>
        <w:ind w:firstLine="420"/>
        <w:rPr>
          <w:rFonts w:ascii="Times New Roman"/>
          <w:color w:val="000000" w:themeColor="text1"/>
        </w:rPr>
      </w:pPr>
      <w:r w:rsidRPr="00397580">
        <w:rPr>
          <w:rFonts w:ascii="Times New Roman"/>
          <w:color w:val="000000" w:themeColor="text1"/>
        </w:rPr>
        <w:t>空心面</w:t>
      </w:r>
      <w:r w:rsidRPr="00397580">
        <w:rPr>
          <w:rFonts w:ascii="Times New Roman" w:hint="eastAsia"/>
          <w:color w:val="000000" w:themeColor="text1"/>
        </w:rPr>
        <w:t>中</w:t>
      </w:r>
      <w:r w:rsidRPr="00397580">
        <w:rPr>
          <w:rFonts w:ascii="Times New Roman"/>
          <w:color w:val="000000" w:themeColor="text1"/>
        </w:rPr>
        <w:t>面筋蛋白质</w:t>
      </w:r>
      <w:r w:rsidR="00303A79" w:rsidRPr="00397580">
        <w:rPr>
          <w:rFonts w:ascii="Times New Roman" w:hint="eastAsia"/>
          <w:color w:val="000000" w:themeColor="text1"/>
        </w:rPr>
        <w:t>质量</w:t>
      </w:r>
      <w:r w:rsidRPr="00397580">
        <w:rPr>
          <w:rFonts w:ascii="Times New Roman"/>
          <w:color w:val="000000" w:themeColor="text1"/>
        </w:rPr>
        <w:t>占总</w:t>
      </w:r>
      <w:r w:rsidR="00303A79" w:rsidRPr="00397580">
        <w:rPr>
          <w:rFonts w:ascii="Times New Roman" w:hint="eastAsia"/>
          <w:color w:val="000000" w:themeColor="text1"/>
        </w:rPr>
        <w:t>质量</w:t>
      </w:r>
      <w:r w:rsidRPr="00397580">
        <w:rPr>
          <w:rFonts w:ascii="Times New Roman"/>
          <w:color w:val="000000" w:themeColor="text1"/>
        </w:rPr>
        <w:t>的百分比。</w:t>
      </w:r>
    </w:p>
    <w:p w14:paraId="0C8300E3" w14:textId="3BCE4066" w:rsidR="00E30F26" w:rsidRPr="00397580" w:rsidRDefault="00E30F26" w:rsidP="005D489A">
      <w:pPr>
        <w:pStyle w:val="afffffff9"/>
        <w:numPr>
          <w:ilvl w:val="2"/>
          <w:numId w:val="40"/>
        </w:numPr>
        <w:spacing w:before="120" w:after="120" w:line="360" w:lineRule="exact"/>
        <w:rPr>
          <w:szCs w:val="21"/>
        </w:rPr>
      </w:pPr>
      <w:bookmarkStart w:id="79" w:name="_Toc160618761"/>
      <w:bookmarkEnd w:id="79"/>
    </w:p>
    <w:p w14:paraId="18C5AEA7" w14:textId="295E1896" w:rsidR="00E30F26" w:rsidRPr="00397580" w:rsidRDefault="00000000" w:rsidP="00397580">
      <w:pPr>
        <w:pStyle w:val="afffffff9"/>
        <w:spacing w:before="120" w:after="120" w:line="360" w:lineRule="exact"/>
        <w:ind w:firstLineChars="202" w:firstLine="424"/>
        <w:rPr>
          <w:szCs w:val="21"/>
        </w:rPr>
      </w:pPr>
      <w:bookmarkStart w:id="80" w:name="_Toc160618762"/>
      <w:r w:rsidRPr="00397580">
        <w:rPr>
          <w:szCs w:val="21"/>
        </w:rPr>
        <w:t>生产合格率</w:t>
      </w:r>
      <w:r w:rsidR="00AC0C24" w:rsidRPr="00397580">
        <w:rPr>
          <w:rFonts w:hint="eastAsia"/>
          <w:szCs w:val="21"/>
        </w:rPr>
        <w:t xml:space="preserve"> </w:t>
      </w:r>
      <w:r w:rsidR="00AC0C24" w:rsidRPr="00397580">
        <w:rPr>
          <w:szCs w:val="21"/>
        </w:rPr>
        <w:t xml:space="preserve"> </w:t>
      </w:r>
      <w:r w:rsidRPr="00397580">
        <w:rPr>
          <w:szCs w:val="21"/>
        </w:rPr>
        <w:t>Production pass  rate</w:t>
      </w:r>
      <w:bookmarkEnd w:id="80"/>
    </w:p>
    <w:p w14:paraId="72C9FA42" w14:textId="0E06547F" w:rsidR="00E30F26" w:rsidRPr="00397580" w:rsidRDefault="00303A79" w:rsidP="00397580">
      <w:pPr>
        <w:pStyle w:val="afffffb"/>
        <w:spacing w:line="360" w:lineRule="exact"/>
        <w:ind w:firstLine="420"/>
        <w:rPr>
          <w:rFonts w:ascii="Times New Roman"/>
          <w:color w:val="000000" w:themeColor="text1"/>
        </w:rPr>
      </w:pPr>
      <w:r w:rsidRPr="00397580">
        <w:rPr>
          <w:rFonts w:ascii="Times New Roman" w:hint="eastAsia"/>
          <w:color w:val="000000" w:themeColor="text1"/>
        </w:rPr>
        <w:t>空心面加工生产线正常生产时，</w:t>
      </w:r>
      <w:r w:rsidR="00D91CF2" w:rsidRPr="00397580">
        <w:rPr>
          <w:rFonts w:ascii="Times New Roman"/>
          <w:color w:val="000000" w:themeColor="text1"/>
        </w:rPr>
        <w:t>合格</w:t>
      </w:r>
      <w:r w:rsidRPr="00397580">
        <w:rPr>
          <w:rFonts w:ascii="Times New Roman" w:hint="eastAsia"/>
          <w:color w:val="000000" w:themeColor="text1"/>
        </w:rPr>
        <w:t>空心面</w:t>
      </w:r>
      <w:r w:rsidR="00D91CF2" w:rsidRPr="00397580">
        <w:rPr>
          <w:rFonts w:ascii="Times New Roman"/>
          <w:color w:val="000000" w:themeColor="text1"/>
        </w:rPr>
        <w:t>质量与总生产质量的百分比。</w:t>
      </w:r>
    </w:p>
    <w:p w14:paraId="2274B815" w14:textId="7A6823B7" w:rsidR="00E30F26" w:rsidRPr="005D489A" w:rsidRDefault="00000000" w:rsidP="005D489A">
      <w:pPr>
        <w:widowControl/>
        <w:numPr>
          <w:ilvl w:val="1"/>
          <w:numId w:val="40"/>
        </w:numPr>
        <w:adjustRightInd/>
        <w:spacing w:beforeLines="100" w:before="240" w:afterLines="100" w:after="240" w:line="360" w:lineRule="exact"/>
        <w:jc w:val="left"/>
        <w:outlineLvl w:val="0"/>
        <w:rPr>
          <w:rFonts w:ascii="黑体" w:eastAsia="黑体" w:hAnsi="Times New Roman"/>
          <w:kern w:val="0"/>
        </w:rPr>
      </w:pPr>
      <w:bookmarkStart w:id="81" w:name="_Toc159230164"/>
      <w:bookmarkStart w:id="82" w:name="_Toc198804900"/>
      <w:bookmarkStart w:id="83" w:name="_Toc159230163"/>
      <w:bookmarkStart w:id="84" w:name="_Toc198804899"/>
      <w:bookmarkStart w:id="85" w:name="_Toc198804161"/>
      <w:bookmarkStart w:id="86" w:name="_Toc198804160"/>
      <w:bookmarkStart w:id="87" w:name="_Toc159229278"/>
      <w:bookmarkStart w:id="88" w:name="_Toc159229277"/>
      <w:bookmarkStart w:id="89" w:name="_Toc198804901"/>
      <w:bookmarkStart w:id="90" w:name="_Toc160618763"/>
      <w:bookmarkEnd w:id="81"/>
      <w:bookmarkEnd w:id="82"/>
      <w:bookmarkEnd w:id="83"/>
      <w:bookmarkEnd w:id="84"/>
      <w:bookmarkEnd w:id="85"/>
      <w:bookmarkEnd w:id="86"/>
      <w:bookmarkEnd w:id="87"/>
      <w:bookmarkEnd w:id="88"/>
      <w:r w:rsidRPr="005D489A">
        <w:rPr>
          <w:rFonts w:ascii="黑体" w:eastAsia="黑体" w:hAnsi="Times New Roman"/>
          <w:kern w:val="0"/>
        </w:rPr>
        <w:t xml:space="preserve">4  </w:t>
      </w:r>
      <w:bookmarkEnd w:id="89"/>
      <w:r w:rsidRPr="005D489A">
        <w:rPr>
          <w:rFonts w:ascii="黑体" w:eastAsia="黑体" w:hAnsi="Times New Roman"/>
          <w:kern w:val="0"/>
        </w:rPr>
        <w:t>型号</w:t>
      </w:r>
      <w:r w:rsidR="00DA7C32" w:rsidRPr="005D489A">
        <w:rPr>
          <w:rFonts w:ascii="黑体" w:eastAsia="黑体" w:hAnsi="Times New Roman" w:hint="eastAsia"/>
          <w:kern w:val="0"/>
        </w:rPr>
        <w:t>、组成与</w:t>
      </w:r>
      <w:r w:rsidRPr="005D489A">
        <w:rPr>
          <w:rFonts w:ascii="黑体" w:eastAsia="黑体" w:hAnsi="Times New Roman"/>
          <w:kern w:val="0"/>
        </w:rPr>
        <w:t>基本参数</w:t>
      </w:r>
      <w:bookmarkEnd w:id="90"/>
    </w:p>
    <w:p w14:paraId="72C6BEF7" w14:textId="7758DB31" w:rsidR="00E30F26" w:rsidRPr="00397580" w:rsidRDefault="00000000" w:rsidP="005D489A">
      <w:pPr>
        <w:pStyle w:val="afffffff9"/>
        <w:numPr>
          <w:ilvl w:val="2"/>
          <w:numId w:val="40"/>
        </w:numPr>
        <w:spacing w:before="120" w:after="120" w:line="360" w:lineRule="exact"/>
        <w:rPr>
          <w:szCs w:val="21"/>
        </w:rPr>
      </w:pPr>
      <w:r w:rsidRPr="00397580">
        <w:rPr>
          <w:rFonts w:hint="eastAsia"/>
          <w:szCs w:val="21"/>
        </w:rPr>
        <w:lastRenderedPageBreak/>
        <w:t xml:space="preserve"> </w:t>
      </w:r>
      <w:bookmarkStart w:id="91" w:name="_Toc160618764"/>
      <w:r w:rsidRPr="00397580">
        <w:rPr>
          <w:rFonts w:hint="eastAsia"/>
          <w:szCs w:val="21"/>
        </w:rPr>
        <w:t>型号</w:t>
      </w:r>
      <w:bookmarkEnd w:id="91"/>
    </w:p>
    <w:p w14:paraId="027A9B23" w14:textId="77777777" w:rsidR="00DA7C32" w:rsidRPr="00397580" w:rsidRDefault="00000000" w:rsidP="00397580">
      <w:pPr>
        <w:pStyle w:val="afffffb"/>
        <w:spacing w:line="360" w:lineRule="exact"/>
        <w:ind w:firstLine="420"/>
        <w:rPr>
          <w:rFonts w:ascii="Times New Roman"/>
          <w:color w:val="000000" w:themeColor="text1"/>
        </w:rPr>
      </w:pPr>
      <w:r w:rsidRPr="00397580">
        <w:rPr>
          <w:rFonts w:ascii="Times New Roman"/>
          <w:color w:val="000000" w:themeColor="text1"/>
        </w:rPr>
        <w:t>空心面加工生产线</w:t>
      </w:r>
      <w:r w:rsidR="00DA7C32" w:rsidRPr="00397580">
        <w:rPr>
          <w:rFonts w:ascii="Times New Roman" w:hint="eastAsia"/>
          <w:color w:val="000000" w:themeColor="text1"/>
        </w:rPr>
        <w:t>（以下简称生产线）的型号应考虑生产线的结构特征，由产品的主要名称代号、辅助名称代号、加工能力代号三部分组成。其中，产品主要名称代号用“空心面加工生产线”的“空心面线”汉语拼音首字母组合“</w:t>
      </w:r>
      <w:r w:rsidR="00DA7C32" w:rsidRPr="00397580">
        <w:rPr>
          <w:rFonts w:ascii="Times New Roman"/>
          <w:color w:val="000000" w:themeColor="text1"/>
        </w:rPr>
        <w:t>KXM</w:t>
      </w:r>
      <w:r w:rsidR="00DA7C32" w:rsidRPr="00397580">
        <w:rPr>
          <w:rFonts w:ascii="Times New Roman" w:hint="eastAsia"/>
          <w:color w:val="000000" w:themeColor="text1"/>
        </w:rPr>
        <w:t>X</w:t>
      </w:r>
      <w:r w:rsidR="00DA7C32" w:rsidRPr="00397580">
        <w:rPr>
          <w:rFonts w:ascii="Times New Roman" w:hint="eastAsia"/>
          <w:color w:val="000000" w:themeColor="text1"/>
        </w:rPr>
        <w:t>”居首位表示，辅助名称代号用生产线关键设备的结构特征第二位表示，其型号编制形式如下：</w:t>
      </w:r>
    </w:p>
    <w:p w14:paraId="016EC690" w14:textId="52921095" w:rsidR="00FA24EC" w:rsidRDefault="00FA24EC">
      <w:pPr>
        <w:pStyle w:val="afffffb"/>
        <w:spacing w:line="400" w:lineRule="exact"/>
        <w:ind w:firstLine="420"/>
        <w:rPr>
          <w:rFonts w:ascii="Times New Roman"/>
          <w:color w:val="000000" w:themeColor="text1"/>
          <w:szCs w:val="21"/>
        </w:rPr>
      </w:pPr>
    </w:p>
    <w:p w14:paraId="4D98F28E" w14:textId="0A4F90E9" w:rsidR="00E30F26" w:rsidRDefault="00DA7C32">
      <w:pPr>
        <w:pStyle w:val="afffffb"/>
        <w:spacing w:line="400" w:lineRule="exact"/>
        <w:ind w:firstLine="420"/>
        <w:rPr>
          <w:rFonts w:ascii="Times New Roman"/>
          <w:color w:val="000000" w:themeColor="text1"/>
          <w:szCs w:val="21"/>
        </w:rPr>
      </w:pPr>
      <w:r>
        <w:rPr>
          <w:rFonts w:ascii="Times New Roman"/>
          <w:color w:val="000000" w:themeColor="text1"/>
          <w:szCs w:val="21"/>
        </w:rPr>
        <w:t xml:space="preserve"> </w:t>
      </w:r>
    </w:p>
    <w:p w14:paraId="72CE278C" w14:textId="77777777" w:rsidR="00FA24EC" w:rsidRDefault="00FA24EC">
      <w:pPr>
        <w:pStyle w:val="afffffb"/>
        <w:spacing w:line="400" w:lineRule="exact"/>
        <w:ind w:firstLine="420"/>
        <w:rPr>
          <w:rFonts w:ascii="Times New Roman"/>
          <w:color w:val="000000" w:themeColor="text1"/>
          <w:szCs w:val="21"/>
        </w:rPr>
      </w:pPr>
    </w:p>
    <w:p w14:paraId="61F8A664" w14:textId="77777777" w:rsidR="00FA24EC" w:rsidRDefault="00FA24EC">
      <w:pPr>
        <w:pStyle w:val="afffffb"/>
        <w:spacing w:line="400" w:lineRule="exact"/>
        <w:ind w:firstLine="420"/>
        <w:rPr>
          <w:rFonts w:ascii="Times New Roman"/>
          <w:color w:val="000000" w:themeColor="text1"/>
          <w:szCs w:val="21"/>
        </w:rPr>
      </w:pPr>
    </w:p>
    <w:p w14:paraId="21223CF0" w14:textId="77777777" w:rsidR="00FA24EC" w:rsidRDefault="00FA24EC">
      <w:pPr>
        <w:pStyle w:val="afffffb"/>
        <w:spacing w:line="400" w:lineRule="exact"/>
        <w:ind w:firstLine="420"/>
        <w:rPr>
          <w:rFonts w:ascii="Times New Roman"/>
          <w:color w:val="000000" w:themeColor="text1"/>
          <w:szCs w:val="21"/>
        </w:rPr>
      </w:pPr>
    </w:p>
    <w:p w14:paraId="39834C1F" w14:textId="5ED10953" w:rsidR="00FA24EC" w:rsidRDefault="00FA24EC">
      <w:pPr>
        <w:pStyle w:val="afffffb"/>
        <w:spacing w:line="400" w:lineRule="exact"/>
        <w:ind w:firstLine="420"/>
        <w:rPr>
          <w:rFonts w:ascii="Times New Roman"/>
          <w:color w:val="000000" w:themeColor="text1"/>
          <w:szCs w:val="21"/>
        </w:rPr>
      </w:pPr>
    </w:p>
    <w:p w14:paraId="36F3236F" w14:textId="77777777" w:rsidR="00FA24EC" w:rsidRDefault="00FA24EC">
      <w:pPr>
        <w:pStyle w:val="afffffb"/>
        <w:spacing w:line="400" w:lineRule="exact"/>
        <w:ind w:firstLine="420"/>
        <w:rPr>
          <w:rFonts w:ascii="Times New Roman"/>
          <w:color w:val="000000" w:themeColor="text1"/>
          <w:szCs w:val="21"/>
        </w:rPr>
      </w:pPr>
    </w:p>
    <w:p w14:paraId="48C491C6" w14:textId="77777777" w:rsidR="00FA24EC" w:rsidRDefault="00FA24EC">
      <w:pPr>
        <w:pStyle w:val="afffffb"/>
        <w:spacing w:line="400" w:lineRule="exact"/>
        <w:ind w:firstLine="420"/>
        <w:rPr>
          <w:rFonts w:ascii="Times New Roman"/>
          <w:color w:val="000000" w:themeColor="text1"/>
          <w:szCs w:val="21"/>
        </w:rPr>
      </w:pPr>
    </w:p>
    <w:p w14:paraId="4EAEC2F5" w14:textId="77777777" w:rsidR="00FA24EC" w:rsidRDefault="00FA24EC">
      <w:pPr>
        <w:pStyle w:val="afffffb"/>
        <w:spacing w:line="400" w:lineRule="exact"/>
        <w:ind w:firstLine="420"/>
        <w:rPr>
          <w:rFonts w:ascii="Times New Roman"/>
          <w:color w:val="000000" w:themeColor="text1"/>
          <w:szCs w:val="21"/>
        </w:rPr>
      </w:pPr>
    </w:p>
    <w:p w14:paraId="21CFB702" w14:textId="3A26172B" w:rsidR="00FA24EC" w:rsidRDefault="00FA24EC">
      <w:pPr>
        <w:pStyle w:val="afffffb"/>
        <w:spacing w:line="400" w:lineRule="exact"/>
        <w:ind w:firstLine="420"/>
        <w:rPr>
          <w:rFonts w:ascii="Times New Roman"/>
          <w:color w:val="000000" w:themeColor="text1"/>
          <w:szCs w:val="21"/>
        </w:rPr>
      </w:pPr>
      <w:r>
        <w:rPr>
          <w:noProof/>
        </w:rPr>
        <mc:AlternateContent>
          <mc:Choice Requires="wpg">
            <w:drawing>
              <wp:inline distT="0" distB="0" distL="0" distR="0" wp14:anchorId="62539586" wp14:editId="3B9C2BC4">
                <wp:extent cx="3591560" cy="2311400"/>
                <wp:effectExtent l="0" t="0" r="8890" b="0"/>
                <wp:docPr id="770492668"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1560" cy="2311400"/>
                          <a:chOff x="5567" y="0"/>
                          <a:chExt cx="29062" cy="15650"/>
                        </a:xfrm>
                      </wpg:grpSpPr>
                      <wps:wsp>
                        <wps:cNvPr id="185678191" name="文本框 90"/>
                        <wps:cNvSpPr txBox="1">
                          <a:spLocks noChangeArrowheads="1"/>
                        </wps:cNvSpPr>
                        <wps:spPr bwMode="auto">
                          <a:xfrm>
                            <a:off x="21818" y="12662"/>
                            <a:ext cx="12766" cy="298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ECD49F" w14:textId="77777777" w:rsidR="00FA24EC" w:rsidRPr="006F65F5" w:rsidRDefault="00FA24EC" w:rsidP="00FA24EC">
                              <w:pPr>
                                <w:spacing w:line="240" w:lineRule="atLeast"/>
                                <w:rPr>
                                  <w:rFonts w:hAnsi="宋体"/>
                                  <w:color w:val="000000"/>
                                  <w:sz w:val="18"/>
                                  <w:szCs w:val="18"/>
                                </w:rPr>
                              </w:pPr>
                              <w:r w:rsidRPr="006F65F5">
                                <w:rPr>
                                  <w:rFonts w:hAnsi="宋体" w:hint="eastAsia"/>
                                  <w:color w:val="000000"/>
                                  <w:sz w:val="18"/>
                                  <w:szCs w:val="18"/>
                                </w:rPr>
                                <w:t>产品主要名称代号</w:t>
                              </w:r>
                            </w:p>
                          </w:txbxContent>
                        </wps:txbx>
                        <wps:bodyPr rot="0" vert="horz" wrap="square" lIns="91440" tIns="45720" rIns="91440" bIns="45720" anchor="t" anchorCtr="0" upright="1">
                          <a:noAutofit/>
                        </wps:bodyPr>
                      </wps:wsp>
                      <wpg:grpSp>
                        <wpg:cNvPr id="734442499" name="组合 92"/>
                        <wpg:cNvGrpSpPr>
                          <a:grpSpLocks/>
                        </wpg:cNvGrpSpPr>
                        <wpg:grpSpPr bwMode="auto">
                          <a:xfrm>
                            <a:off x="5567" y="0"/>
                            <a:ext cx="29062" cy="13409"/>
                            <a:chOff x="5567" y="0"/>
                            <a:chExt cx="29062" cy="13409"/>
                          </a:xfrm>
                        </wpg:grpSpPr>
                        <wpg:grpSp>
                          <wpg:cNvPr id="699378838" name="组合 87"/>
                          <wpg:cNvGrpSpPr>
                            <a:grpSpLocks/>
                          </wpg:cNvGrpSpPr>
                          <wpg:grpSpPr bwMode="auto">
                            <a:xfrm>
                              <a:off x="5567" y="0"/>
                              <a:ext cx="15950" cy="13409"/>
                              <a:chOff x="5567" y="0"/>
                              <a:chExt cx="15950" cy="13409"/>
                            </a:xfrm>
                          </wpg:grpSpPr>
                          <wps:wsp>
                            <wps:cNvPr id="1670789808" name="直接连接符 31"/>
                            <wps:cNvCnPr>
                              <a:cxnSpLocks noChangeShapeType="1"/>
                            </wps:cNvCnPr>
                            <wps:spPr bwMode="auto">
                              <a:xfrm>
                                <a:off x="6699" y="13399"/>
                                <a:ext cx="148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147356563" name="组合 86"/>
                            <wpg:cNvGrpSpPr>
                              <a:grpSpLocks/>
                            </wpg:cNvGrpSpPr>
                            <wpg:grpSpPr bwMode="auto">
                              <a:xfrm>
                                <a:off x="5567" y="0"/>
                                <a:ext cx="15950" cy="13409"/>
                                <a:chOff x="5567" y="0"/>
                                <a:chExt cx="15950" cy="13409"/>
                              </a:xfrm>
                            </wpg:grpSpPr>
                            <wps:wsp>
                              <wps:cNvPr id="377174676" name="直接连接符 64"/>
                              <wps:cNvCnPr>
                                <a:cxnSpLocks noChangeShapeType="1"/>
                              </wps:cNvCnPr>
                              <wps:spPr bwMode="auto">
                                <a:xfrm>
                                  <a:off x="10411" y="10909"/>
                                  <a:ext cx="111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014826" name="直接连接符 65"/>
                              <wps:cNvCnPr>
                                <a:cxnSpLocks noChangeShapeType="1"/>
                              </wps:cNvCnPr>
                              <wps:spPr bwMode="auto">
                                <a:xfrm>
                                  <a:off x="14259" y="8329"/>
                                  <a:ext cx="7255"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2564683" name="组合 84"/>
                              <wpg:cNvGrpSpPr>
                                <a:grpSpLocks/>
                              </wpg:cNvGrpSpPr>
                              <wpg:grpSpPr bwMode="auto">
                                <a:xfrm>
                                  <a:off x="5567" y="0"/>
                                  <a:ext cx="10151" cy="13409"/>
                                  <a:chOff x="5567" y="0"/>
                                  <a:chExt cx="10151" cy="13409"/>
                                </a:xfrm>
                              </wpg:grpSpPr>
                              <wpg:grpSp>
                                <wpg:cNvPr id="1857578461" name="组合 83"/>
                                <wpg:cNvGrpSpPr>
                                  <a:grpSpLocks/>
                                </wpg:cNvGrpSpPr>
                                <wpg:grpSpPr bwMode="auto">
                                  <a:xfrm>
                                    <a:off x="6699" y="2761"/>
                                    <a:ext cx="7561" cy="10648"/>
                                    <a:chOff x="4390" y="0"/>
                                    <a:chExt cx="7560" cy="10648"/>
                                  </a:xfrm>
                                </wpg:grpSpPr>
                                <wps:wsp>
                                  <wps:cNvPr id="1899513158" name="直接连接符 78"/>
                                  <wps:cNvCnPr>
                                    <a:cxnSpLocks noChangeShapeType="1"/>
                                  </wps:cNvCnPr>
                                  <wps:spPr bwMode="auto">
                                    <a:xfrm>
                                      <a:off x="11950" y="0"/>
                                      <a:ext cx="0" cy="5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7385937" name="直接连接符 79"/>
                                  <wps:cNvCnPr>
                                    <a:cxnSpLocks noChangeShapeType="1"/>
                                  </wps:cNvCnPr>
                                  <wps:spPr bwMode="auto">
                                    <a:xfrm>
                                      <a:off x="8057" y="0"/>
                                      <a:ext cx="0" cy="8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195421" name="直接连接符 80"/>
                                  <wps:cNvCnPr>
                                    <a:cxnSpLocks noChangeShapeType="1"/>
                                  </wps:cNvCnPr>
                                  <wps:spPr bwMode="auto">
                                    <a:xfrm>
                                      <a:off x="4390" y="0"/>
                                      <a:ext cx="0" cy="10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70564713" name="直接连接符 68"/>
                                <wps:cNvCnPr>
                                  <a:cxnSpLocks noChangeShapeType="1"/>
                                </wps:cNvCnPr>
                                <wps:spPr bwMode="auto">
                                  <a:xfrm>
                                    <a:off x="5567" y="2716"/>
                                    <a:ext cx="24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460875" name="直接连接符 69"/>
                                <wps:cNvCnPr>
                                  <a:cxnSpLocks noChangeShapeType="1"/>
                                </wps:cNvCnPr>
                                <wps:spPr bwMode="auto">
                                  <a:xfrm>
                                    <a:off x="9234" y="2716"/>
                                    <a:ext cx="24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61672011" name="组合 82"/>
                                <wpg:cNvGrpSpPr>
                                  <a:grpSpLocks/>
                                </wpg:cNvGrpSpPr>
                                <wpg:grpSpPr bwMode="auto">
                                  <a:xfrm>
                                    <a:off x="5703" y="0"/>
                                    <a:ext cx="10015" cy="1981"/>
                                    <a:chOff x="5703" y="0"/>
                                    <a:chExt cx="10015" cy="1981"/>
                                  </a:xfrm>
                                </wpg:grpSpPr>
                                <wps:wsp>
                                  <wps:cNvPr id="1920682332" name="矩形 66"/>
                                  <wps:cNvSpPr>
                                    <a:spLocks/>
                                  </wps:cNvSpPr>
                                  <wps:spPr bwMode="auto">
                                    <a:xfrm>
                                      <a:off x="9234" y="0"/>
                                      <a:ext cx="2286" cy="19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1795959" name="矩形 71"/>
                                  <wps:cNvSpPr>
                                    <a:spLocks/>
                                  </wps:cNvSpPr>
                                  <wps:spPr bwMode="auto">
                                    <a:xfrm>
                                      <a:off x="5703" y="0"/>
                                      <a:ext cx="2286" cy="19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7575062" name="矩形 72"/>
                                  <wps:cNvSpPr>
                                    <a:spLocks/>
                                  </wps:cNvSpPr>
                                  <wps:spPr bwMode="auto">
                                    <a:xfrm>
                                      <a:off x="12765" y="90"/>
                                      <a:ext cx="2953" cy="1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278656141" name="直接连接符 77"/>
                                <wps:cNvCnPr>
                                  <a:cxnSpLocks noChangeShapeType="1"/>
                                </wps:cNvCnPr>
                                <wps:spPr bwMode="auto">
                                  <a:xfrm>
                                    <a:off x="12855" y="2716"/>
                                    <a:ext cx="2763"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762389134" name="文本框 85"/>
                          <wps:cNvSpPr txBox="1">
                            <a:spLocks noChangeArrowheads="1"/>
                          </wps:cNvSpPr>
                          <wps:spPr bwMode="auto">
                            <a:xfrm>
                              <a:off x="21864" y="7222"/>
                              <a:ext cx="12765" cy="321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A5B833" w14:textId="77777777" w:rsidR="00FA24EC" w:rsidRPr="006F65F5" w:rsidRDefault="00FA24EC" w:rsidP="00FA24EC">
                                <w:pPr>
                                  <w:spacing w:line="240" w:lineRule="atLeast"/>
                                  <w:rPr>
                                    <w:sz w:val="18"/>
                                    <w:szCs w:val="18"/>
                                  </w:rPr>
                                </w:pPr>
                                <w:r w:rsidRPr="006F65F5">
                                  <w:rPr>
                                    <w:rFonts w:hAnsi="宋体" w:hint="eastAsia"/>
                                    <w:color w:val="000000"/>
                                    <w:sz w:val="18"/>
                                    <w:szCs w:val="18"/>
                                  </w:rPr>
                                  <w:t>加工能力代号</w:t>
                                </w:r>
                              </w:p>
                            </w:txbxContent>
                          </wps:txbx>
                          <wps:bodyPr rot="0" vert="horz" wrap="square" lIns="91440" tIns="45720" rIns="91440" bIns="45720" anchor="t" anchorCtr="0" upright="1">
                            <a:noAutofit/>
                          </wps:bodyPr>
                        </wps:wsp>
                        <wps:wsp>
                          <wps:cNvPr id="77508673" name="文本框 89"/>
                          <wps:cNvSpPr txBox="1">
                            <a:spLocks noChangeArrowheads="1"/>
                          </wps:cNvSpPr>
                          <wps:spPr bwMode="auto">
                            <a:xfrm>
                              <a:off x="21864" y="9946"/>
                              <a:ext cx="12765" cy="2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98273C" w14:textId="77777777" w:rsidR="00FA24EC" w:rsidRPr="006F65F5" w:rsidRDefault="00FA24EC" w:rsidP="00FA24EC">
                                <w:pPr>
                                  <w:spacing w:line="240" w:lineRule="atLeast"/>
                                  <w:rPr>
                                    <w:rFonts w:hAnsi="宋体"/>
                                    <w:color w:val="000000"/>
                                    <w:sz w:val="18"/>
                                    <w:szCs w:val="18"/>
                                  </w:rPr>
                                </w:pPr>
                                <w:r w:rsidRPr="006F65F5">
                                  <w:rPr>
                                    <w:rFonts w:hAnsi="宋体" w:hint="eastAsia"/>
                                    <w:color w:val="000000"/>
                                    <w:sz w:val="18"/>
                                    <w:szCs w:val="18"/>
                                  </w:rPr>
                                  <w:t>结构特征代号</w:t>
                                </w:r>
                              </w:p>
                            </w:txbxContent>
                          </wps:txbx>
                          <wps:bodyPr rot="0" vert="horz" wrap="square" lIns="91440" tIns="45720" rIns="91440" bIns="45720" anchor="t" anchorCtr="0" upright="1">
                            <a:noAutofit/>
                          </wps:bodyPr>
                        </wps:wsp>
                      </wpg:grpSp>
                    </wpg:wgp>
                  </a:graphicData>
                </a:graphic>
              </wp:inline>
            </w:drawing>
          </mc:Choice>
          <mc:Fallback>
            <w:pict>
              <v:group w14:anchorId="62539586" id="组合 1" o:spid="_x0000_s1026" style="width:282.8pt;height:182pt;mso-position-horizontal-relative:char;mso-position-vertical-relative:line" coordorigin="5567" coordsize="29062,1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">
                <v:shapetype id="_x0000_t202" coordsize="21600,21600" o:spt="202" path="m,l,21600r21600,l21600,xe">
                  <v:stroke joinstyle="miter"/>
                  <v:path gradientshapeok="t" o:connecttype="rect"/>
                </v:shapetype>
                <v:shape id="文本框 90" o:spid="_x0000_s1027" type="#_x0000_t202" style="position:absolute;left:21818;top:12662;width:12766;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" stroked="f" strokeweight=".5pt">
                  <v:textbox>
                    <w:txbxContent>
                      <w:p w14:paraId="42ECD49F" w14:textId="77777777" w:rsidR="00FA24EC" w:rsidRPr="006F65F5" w:rsidRDefault="00FA24EC" w:rsidP="00FA24EC">
                        <w:pPr>
                          <w:spacing w:line="240" w:lineRule="atLeast"/>
                          <w:rPr>
                            <w:rFonts w:hAnsi="宋体"/>
                            <w:color w:val="000000"/>
                            <w:sz w:val="18"/>
                            <w:szCs w:val="18"/>
                          </w:rPr>
                        </w:pPr>
                        <w:r w:rsidRPr="006F65F5">
                          <w:rPr>
                            <w:rFonts w:hAnsi="宋体" w:hint="eastAsia"/>
                            <w:color w:val="000000"/>
                            <w:sz w:val="18"/>
                            <w:szCs w:val="18"/>
                          </w:rPr>
                          <w:t>产品主要名称代号</w:t>
                        </w:r>
                      </w:p>
                    </w:txbxContent>
                  </v:textbox>
                </v:shape>
                <v:group id="组合 92" o:spid="_x0000_s1028" style="position:absolute;left:5567;width:29062;height:13409" coordorigin="5567" coordsize="29062,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">
                  <v:group id="组合 87" o:spid="_x0000_s1029" style="position:absolute;left:5567;width:15950;height:13409" coordorigin="5567" coordsize="15950,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">
                    <v:line id="直接连接符 31" o:spid="_x0000_s1030" style="position:absolute;visibility:visible;mso-wrap-style:square" from="6699,13399" to="21501,1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"/>
                    <v:group id="组合 86" o:spid="_x0000_s1031" style="position:absolute;left:5567;width:15950;height:13409" coordorigin="5567" coordsize="15950,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">
                      <v:line id="直接连接符 64" o:spid="_x0000_s1032" style="position:absolute;visibility:visible;mso-wrap-style:square" from="10411,10909" to="21517,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"/>
                      <v:line id="直接连接符 65" o:spid="_x0000_s1033" style="position:absolute;visibility:visible;mso-wrap-style:square" from="14259,8329" to="21514,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"/>
                      <v:group id="组合 84" o:spid="_x0000_s1034" style="position:absolute;left:5567;width:10151;height:13409" coordorigin="5567" coordsize="10151,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">
                        <v:group id="组合 83" o:spid="_x0000_s1035" style="position:absolute;left:6699;top:2761;width:7561;height:10648" coordorigin="4390" coordsize="7560,1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">
                          <v:line id="直接连接符 78" o:spid="_x0000_s1036" style="position:absolute;visibility:visible;mso-wrap-style:square" from="11950,0" to="1195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"/>
                          <v:line id="直接连接符 79" o:spid="_x0000_s1037" style="position:absolute;visibility:visible;mso-wrap-style:square" from="8057,0" to="8057,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"/>
                          <v:line id="直接连接符 80" o:spid="_x0000_s1038" style="position:absolute;visibility:visible;mso-wrap-style:square" from="4390,0" to="4390,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"/>
                        </v:group>
                        <v:line id="直接连接符 68" o:spid="_x0000_s1039" style="position:absolute;visibility:visible;mso-wrap-style:square" from="5567,2716" to="803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"/>
                        <v:line id="直接连接符 69" o:spid="_x0000_s1040" style="position:absolute;visibility:visible;mso-wrap-style:square" from="9234,2716" to="11698,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"/>
                        <v:group id="组合 82" o:spid="_x0000_s1041" style="position:absolute;left:5703;width:10015;height:1981" coordorigin="5703" coordsize="100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">
                          <v:rect id="矩形 66" o:spid="_x0000_s1042" style="position:absolute;left:9234;width:228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">
                            <v:path arrowok="t"/>
                          </v:rect>
                          <v:rect id="矩形 71" o:spid="_x0000_s1043" style="position:absolute;left:5703;width:228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">
                            <v:path arrowok="t"/>
                          </v:rect>
                          <v:rect id="矩形 72" o:spid="_x0000_s1044" style="position:absolute;left:12765;top:90;width:2953;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">
                            <v:path arrowok="t"/>
                          </v:rect>
                        </v:group>
                        <v:line id="直接连接符 77" o:spid="_x0000_s1045" style="position:absolute;visibility:visible;mso-wrap-style:square" from="12855,2716" to="15618,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"/>
                      </v:group>
                    </v:group>
                  </v:group>
                  <v:shape id="文本框 85" o:spid="_x0000_s1046" type="#_x0000_t202" style="position:absolute;left:21864;top:7222;width:12765;height: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" stroked="f" strokeweight=".5pt">
                    <v:textbox>
                      <w:txbxContent>
                        <w:p w14:paraId="12A5B833" w14:textId="77777777" w:rsidR="00FA24EC" w:rsidRPr="006F65F5" w:rsidRDefault="00FA24EC" w:rsidP="00FA24EC">
                          <w:pPr>
                            <w:spacing w:line="240" w:lineRule="atLeast"/>
                            <w:rPr>
                              <w:sz w:val="18"/>
                              <w:szCs w:val="18"/>
                            </w:rPr>
                          </w:pPr>
                          <w:r w:rsidRPr="006F65F5">
                            <w:rPr>
                              <w:rFonts w:hAnsi="宋体" w:hint="eastAsia"/>
                              <w:color w:val="000000"/>
                              <w:sz w:val="18"/>
                              <w:szCs w:val="18"/>
                            </w:rPr>
                            <w:t>加工能力代号</w:t>
                          </w:r>
                        </w:p>
                      </w:txbxContent>
                    </v:textbox>
                  </v:shape>
                  <v:shape id="文本框 89" o:spid="_x0000_s1047" type="#_x0000_t202" style="position:absolute;left:21864;top:9946;width:12765;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" filled="f" stroked="f" strokeweight=".5pt">
                    <v:textbox>
                      <w:txbxContent>
                        <w:p w14:paraId="7A98273C" w14:textId="77777777" w:rsidR="00FA24EC" w:rsidRPr="006F65F5" w:rsidRDefault="00FA24EC" w:rsidP="00FA24EC">
                          <w:pPr>
                            <w:spacing w:line="240" w:lineRule="atLeast"/>
                            <w:rPr>
                              <w:rFonts w:hAnsi="宋体"/>
                              <w:color w:val="000000"/>
                              <w:sz w:val="18"/>
                              <w:szCs w:val="18"/>
                            </w:rPr>
                          </w:pPr>
                          <w:r w:rsidRPr="006F65F5">
                            <w:rPr>
                              <w:rFonts w:hAnsi="宋体" w:hint="eastAsia"/>
                              <w:color w:val="000000"/>
                              <w:sz w:val="18"/>
                              <w:szCs w:val="18"/>
                            </w:rPr>
                            <w:t>结构特征代号</w:t>
                          </w:r>
                        </w:p>
                      </w:txbxContent>
                    </v:textbox>
                  </v:shape>
                </v:group>
                <w10:anchorlock/>
              </v:group>
            </w:pict>
          </mc:Fallback>
        </mc:AlternateContent>
      </w:r>
    </w:p>
    <w:p w14:paraId="74B48AF1" w14:textId="77777777" w:rsidR="00FA24EC" w:rsidRDefault="00FA24EC" w:rsidP="00FA24EC">
      <w:pPr>
        <w:pStyle w:val="afffffb"/>
        <w:spacing w:line="400" w:lineRule="exact"/>
        <w:ind w:firstLine="420"/>
        <w:jc w:val="left"/>
        <w:rPr>
          <w:rFonts w:ascii="Times New Roman"/>
          <w:color w:val="000000" w:themeColor="text1"/>
        </w:rPr>
      </w:pPr>
      <w:r>
        <w:rPr>
          <w:rFonts w:hint="eastAsia"/>
        </w:rPr>
        <w:t>示例：</w:t>
      </w:r>
    </w:p>
    <w:p w14:paraId="4D43454C" w14:textId="77777777" w:rsidR="00FA24EC" w:rsidRDefault="00FA24EC" w:rsidP="00FA24EC">
      <w:pPr>
        <w:pStyle w:val="afffffb"/>
        <w:spacing w:line="400" w:lineRule="exact"/>
        <w:ind w:firstLine="420"/>
        <w:rPr>
          <w:rFonts w:ascii="Times New Roman"/>
          <w:color w:val="000000" w:themeColor="text1"/>
        </w:rPr>
      </w:pPr>
    </w:p>
    <w:p w14:paraId="28C6574B" w14:textId="77777777" w:rsidR="00FA24EC" w:rsidRDefault="00FA24EC" w:rsidP="00FA24EC">
      <w:pPr>
        <w:pStyle w:val="afffffb"/>
        <w:spacing w:line="400" w:lineRule="exact"/>
        <w:ind w:firstLine="420"/>
        <w:rPr>
          <w:rFonts w:ascii="Times New Roman"/>
          <w:color w:val="000000" w:themeColor="text1"/>
        </w:rPr>
      </w:pPr>
    </w:p>
    <w:p w14:paraId="5C0F9430" w14:textId="77777777" w:rsidR="00FA24EC" w:rsidRDefault="00FA24EC" w:rsidP="00FA24EC">
      <w:pPr>
        <w:pStyle w:val="afffffb"/>
        <w:spacing w:line="400" w:lineRule="exact"/>
        <w:ind w:firstLine="420"/>
        <w:rPr>
          <w:rFonts w:ascii="Times New Roman"/>
          <w:color w:val="000000" w:themeColor="text1"/>
        </w:rPr>
      </w:pPr>
    </w:p>
    <w:p w14:paraId="5CB4DB43" w14:textId="77777777" w:rsidR="00FA24EC" w:rsidRDefault="00FA24EC" w:rsidP="00FA24EC">
      <w:pPr>
        <w:pStyle w:val="afffffb"/>
        <w:spacing w:line="400" w:lineRule="exact"/>
        <w:ind w:firstLine="420"/>
        <w:rPr>
          <w:rFonts w:ascii="Times New Roman"/>
          <w:color w:val="000000" w:themeColor="text1"/>
        </w:rPr>
      </w:pPr>
    </w:p>
    <w:p w14:paraId="214C93C6" w14:textId="77777777" w:rsidR="00FA24EC" w:rsidRDefault="00FA24EC" w:rsidP="00FA24EC">
      <w:pPr>
        <w:pStyle w:val="afffffb"/>
        <w:spacing w:line="400" w:lineRule="exact"/>
        <w:ind w:firstLine="420"/>
        <w:rPr>
          <w:rFonts w:ascii="Times New Roman"/>
          <w:color w:val="000000" w:themeColor="text1"/>
        </w:rPr>
      </w:pPr>
    </w:p>
    <w:p w14:paraId="11CDE521" w14:textId="77777777" w:rsidR="00FA24EC" w:rsidRDefault="00FA24EC" w:rsidP="00FA24EC">
      <w:pPr>
        <w:pStyle w:val="afffffb"/>
        <w:spacing w:line="400" w:lineRule="exact"/>
        <w:ind w:firstLine="420"/>
        <w:rPr>
          <w:rFonts w:ascii="Times New Roman"/>
          <w:color w:val="000000" w:themeColor="text1"/>
        </w:rPr>
      </w:pPr>
    </w:p>
    <w:p w14:paraId="22DBE06E" w14:textId="77777777" w:rsidR="00FA24EC" w:rsidRDefault="00FA24EC" w:rsidP="00FA24EC">
      <w:pPr>
        <w:pStyle w:val="afffffb"/>
        <w:spacing w:line="400" w:lineRule="exact"/>
        <w:ind w:firstLine="420"/>
        <w:rPr>
          <w:rFonts w:ascii="Times New Roman"/>
          <w:color w:val="000000" w:themeColor="text1"/>
        </w:rPr>
      </w:pPr>
    </w:p>
    <w:p w14:paraId="683DB3B3" w14:textId="77777777" w:rsidR="00FA24EC" w:rsidRDefault="00FA24EC" w:rsidP="00FA24EC">
      <w:pPr>
        <w:pStyle w:val="afffffb"/>
        <w:spacing w:line="400" w:lineRule="exact"/>
        <w:ind w:firstLine="420"/>
        <w:rPr>
          <w:rFonts w:ascii="Times New Roman"/>
          <w:color w:val="000000" w:themeColor="text1"/>
        </w:rPr>
      </w:pPr>
    </w:p>
    <w:p w14:paraId="2223CEC5" w14:textId="77777777" w:rsidR="00FA24EC" w:rsidRDefault="00FA24EC" w:rsidP="00FA24EC">
      <w:pPr>
        <w:pStyle w:val="afffffb"/>
        <w:spacing w:line="400" w:lineRule="exact"/>
        <w:ind w:firstLine="420"/>
        <w:rPr>
          <w:rFonts w:ascii="Times New Roman"/>
          <w:color w:val="000000" w:themeColor="text1"/>
        </w:rPr>
      </w:pPr>
    </w:p>
    <w:p w14:paraId="52C00EE4" w14:textId="77777777" w:rsidR="00FA24EC" w:rsidRDefault="00FA24EC" w:rsidP="00FA24EC">
      <w:pPr>
        <w:pStyle w:val="afffffb"/>
        <w:spacing w:line="400" w:lineRule="exact"/>
        <w:ind w:firstLine="420"/>
        <w:rPr>
          <w:rFonts w:ascii="Times New Roman"/>
          <w:color w:val="000000" w:themeColor="text1"/>
        </w:rPr>
      </w:pPr>
    </w:p>
    <w:p w14:paraId="2D082AEE" w14:textId="232BA2FC" w:rsidR="00FA24EC" w:rsidRDefault="00FA24EC" w:rsidP="00FA24EC">
      <w:pPr>
        <w:pStyle w:val="afffffb"/>
        <w:spacing w:line="400" w:lineRule="exact"/>
        <w:ind w:firstLine="420"/>
        <w:rPr>
          <w:rFonts w:ascii="Times New Roman"/>
          <w:color w:val="000000" w:themeColor="text1"/>
        </w:rPr>
      </w:pPr>
      <w:r>
        <w:rPr>
          <w:rFonts w:ascii="Times New Roman"/>
          <w:noProof/>
          <w:color w:val="000000" w:themeColor="text1"/>
        </w:rPr>
        <mc:AlternateContent>
          <mc:Choice Requires="wpg">
            <w:drawing>
              <wp:inline distT="0" distB="0" distL="0" distR="0" wp14:anchorId="0164843F" wp14:editId="0B8A7C1F">
                <wp:extent cx="5295955" cy="2625725"/>
                <wp:effectExtent l="0" t="0" r="0" b="3175"/>
                <wp:docPr id="937794746"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55" cy="2625725"/>
                          <a:chOff x="4433" y="1097"/>
                          <a:chExt cx="45670" cy="13363"/>
                        </a:xfrm>
                      </wpg:grpSpPr>
                      <wpg:grpSp>
                        <wpg:cNvPr id="580246145" name="组合 125"/>
                        <wpg:cNvGrpSpPr>
                          <a:grpSpLocks/>
                        </wpg:cNvGrpSpPr>
                        <wpg:grpSpPr bwMode="auto">
                          <a:xfrm>
                            <a:off x="4433" y="1097"/>
                            <a:ext cx="17084" cy="12312"/>
                            <a:chOff x="4433" y="1097"/>
                            <a:chExt cx="17084" cy="12312"/>
                          </a:xfrm>
                        </wpg:grpSpPr>
                        <wps:wsp>
                          <wps:cNvPr id="648734717" name="直接连接符 126"/>
                          <wps:cNvCnPr>
                            <a:cxnSpLocks noChangeShapeType="1"/>
                          </wps:cNvCnPr>
                          <wps:spPr bwMode="auto">
                            <a:xfrm>
                              <a:off x="6699" y="13399"/>
                              <a:ext cx="148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29336667" name="组合 127"/>
                          <wpg:cNvGrpSpPr>
                            <a:grpSpLocks/>
                          </wpg:cNvGrpSpPr>
                          <wpg:grpSpPr bwMode="auto">
                            <a:xfrm>
                              <a:off x="4433" y="1097"/>
                              <a:ext cx="17084" cy="12312"/>
                              <a:chOff x="4433" y="1097"/>
                              <a:chExt cx="17084" cy="12312"/>
                            </a:xfrm>
                          </wpg:grpSpPr>
                          <wps:wsp>
                            <wps:cNvPr id="1555098229" name="直接连接符 128"/>
                            <wps:cNvCnPr>
                              <a:cxnSpLocks noChangeShapeType="1"/>
                            </wps:cNvCnPr>
                            <wps:spPr bwMode="auto">
                              <a:xfrm>
                                <a:off x="10411" y="10909"/>
                                <a:ext cx="111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110146" name="直接连接符 129"/>
                            <wps:cNvCnPr>
                              <a:cxnSpLocks noChangeShapeType="1"/>
                            </wps:cNvCnPr>
                            <wps:spPr bwMode="auto">
                              <a:xfrm>
                                <a:off x="14259" y="8329"/>
                                <a:ext cx="7255"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27648446" name="组合 130"/>
                            <wpg:cNvGrpSpPr>
                              <a:grpSpLocks/>
                            </wpg:cNvGrpSpPr>
                            <wpg:grpSpPr bwMode="auto">
                              <a:xfrm>
                                <a:off x="4433" y="1097"/>
                                <a:ext cx="11672" cy="12312"/>
                                <a:chOff x="4433" y="1097"/>
                                <a:chExt cx="11672" cy="12312"/>
                              </a:xfrm>
                            </wpg:grpSpPr>
                            <wpg:grpSp>
                              <wpg:cNvPr id="1327651918" name="组合 131"/>
                              <wpg:cNvGrpSpPr>
                                <a:grpSpLocks/>
                              </wpg:cNvGrpSpPr>
                              <wpg:grpSpPr bwMode="auto">
                                <a:xfrm>
                                  <a:off x="6699" y="2761"/>
                                  <a:ext cx="7561" cy="10648"/>
                                  <a:chOff x="4390" y="0"/>
                                  <a:chExt cx="7560" cy="10648"/>
                                </a:xfrm>
                              </wpg:grpSpPr>
                              <wps:wsp>
                                <wps:cNvPr id="885653764" name="直接连接符 132"/>
                                <wps:cNvCnPr>
                                  <a:cxnSpLocks noChangeShapeType="1"/>
                                </wps:cNvCnPr>
                                <wps:spPr bwMode="auto">
                                  <a:xfrm>
                                    <a:off x="11950" y="0"/>
                                    <a:ext cx="0" cy="5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9441974" name="直接连接符 133"/>
                                <wps:cNvCnPr>
                                  <a:cxnSpLocks noChangeShapeType="1"/>
                                </wps:cNvCnPr>
                                <wps:spPr bwMode="auto">
                                  <a:xfrm>
                                    <a:off x="8057" y="0"/>
                                    <a:ext cx="0" cy="8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6709902" name="直接连接符 134"/>
                                <wps:cNvCnPr>
                                  <a:cxnSpLocks noChangeShapeType="1"/>
                                </wps:cNvCnPr>
                                <wps:spPr bwMode="auto">
                                  <a:xfrm>
                                    <a:off x="4390" y="0"/>
                                    <a:ext cx="0" cy="10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40158814" name="组合 139"/>
                              <wpg:cNvGrpSpPr>
                                <a:grpSpLocks/>
                              </wpg:cNvGrpSpPr>
                              <wpg:grpSpPr bwMode="auto">
                                <a:xfrm>
                                  <a:off x="4433" y="1097"/>
                                  <a:ext cx="11672" cy="2033"/>
                                  <a:chOff x="4433" y="1097"/>
                                  <a:chExt cx="11672" cy="2032"/>
                                </a:xfrm>
                              </wpg:grpSpPr>
                              <wps:wsp>
                                <wps:cNvPr id="771770769" name="矩形 140"/>
                                <wps:cNvSpPr>
                                  <a:spLocks noChangeArrowheads="1"/>
                                </wps:cNvSpPr>
                                <wps:spPr bwMode="auto">
                                  <a:xfrm>
                                    <a:off x="9014" y="1097"/>
                                    <a:ext cx="2941" cy="1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89DAC" w14:textId="249E3D8E" w:rsidR="00FA24EC" w:rsidRDefault="00FA24EC" w:rsidP="00FA24EC">
                                      <w:pPr>
                                        <w:snapToGrid w:val="0"/>
                                        <w:spacing w:line="240" w:lineRule="atLeast"/>
                                        <w:jc w:val="center"/>
                                        <w:rPr>
                                          <w:rFonts w:ascii="宋体" w:hAnsi="宋体"/>
                                          <w:sz w:val="18"/>
                                          <w:szCs w:val="18"/>
                                        </w:rPr>
                                      </w:pPr>
                                      <w:r>
                                        <w:rPr>
                                          <w:rFonts w:ascii="宋体" w:hAnsi="宋体"/>
                                          <w:sz w:val="18"/>
                                          <w:szCs w:val="18"/>
                                        </w:rPr>
                                        <w:t>B</w:t>
                                      </w:r>
                                    </w:p>
                                  </w:txbxContent>
                                </wps:txbx>
                                <wps:bodyPr rot="0" vert="horz" wrap="square" lIns="91440" tIns="45720" rIns="91440" bIns="45720" anchor="t" anchorCtr="0" upright="1">
                                  <a:noAutofit/>
                                </wps:bodyPr>
                              </wps:wsp>
                              <wps:wsp>
                                <wps:cNvPr id="1900614223" name="矩形 143"/>
                                <wps:cNvSpPr>
                                  <a:spLocks noChangeArrowheads="1"/>
                                </wps:cNvSpPr>
                                <wps:spPr bwMode="auto">
                                  <a:xfrm>
                                    <a:off x="11955" y="1097"/>
                                    <a:ext cx="4150" cy="18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8E0CA" w14:textId="77777777" w:rsidR="00FA24EC" w:rsidRDefault="00FA24EC" w:rsidP="00FA24EC">
                                      <w:pPr>
                                        <w:snapToGrid w:val="0"/>
                                        <w:spacing w:line="240" w:lineRule="atLeast"/>
                                        <w:jc w:val="center"/>
                                        <w:rPr>
                                          <w:rFonts w:ascii="宋体" w:hAnsi="宋体"/>
                                          <w:sz w:val="18"/>
                                          <w:szCs w:val="18"/>
                                        </w:rPr>
                                      </w:pPr>
                                      <w:r>
                                        <w:rPr>
                                          <w:rFonts w:ascii="宋体" w:hAnsi="宋体"/>
                                          <w:sz w:val="18"/>
                                          <w:szCs w:val="18"/>
                                        </w:rPr>
                                        <w:t>400</w:t>
                                      </w:r>
                                    </w:p>
                                  </w:txbxContent>
                                </wps:txbx>
                                <wps:bodyPr rot="0" vert="horz" wrap="square" lIns="91440" tIns="45720" rIns="91440" bIns="45720" anchor="t" anchorCtr="0" upright="1">
                                  <a:noAutofit/>
                                </wps:bodyPr>
                              </wps:wsp>
                              <wps:wsp>
                                <wps:cNvPr id="1387627820" name="矩形 142"/>
                                <wps:cNvSpPr>
                                  <a:spLocks noChangeArrowheads="1"/>
                                </wps:cNvSpPr>
                                <wps:spPr bwMode="auto">
                                  <a:xfrm>
                                    <a:off x="4433" y="1097"/>
                                    <a:ext cx="4581" cy="2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230C1" w14:textId="6726FB77" w:rsidR="00FA24EC" w:rsidRDefault="00FA24EC" w:rsidP="00FA24EC">
                                      <w:pPr>
                                        <w:snapToGrid w:val="0"/>
                                        <w:spacing w:line="240" w:lineRule="atLeast"/>
                                        <w:jc w:val="center"/>
                                      </w:pPr>
                                      <w:r>
                                        <w:rPr>
                                          <w:rFonts w:ascii="宋体" w:hAnsi="宋体"/>
                                          <w:sz w:val="18"/>
                                          <w:szCs w:val="18"/>
                                        </w:rPr>
                                        <w:t>KXMX</w:t>
                                      </w:r>
                                    </w:p>
                                  </w:txbxContent>
                                </wps:txbx>
                                <wps:bodyPr rot="0" vert="horz" wrap="square" lIns="91440" tIns="45720" rIns="91440" bIns="45720" anchor="t" anchorCtr="0" upright="1">
                                  <a:noAutofit/>
                                </wps:bodyPr>
                              </wps:wsp>
                            </wpg:grpSp>
                            <wps:wsp>
                              <wps:cNvPr id="486242256" name="直接连接符 144"/>
                              <wps:cNvCnPr>
                                <a:cxnSpLocks noChangeShapeType="1"/>
                              </wps:cNvCnPr>
                              <wps:spPr bwMode="auto">
                                <a:xfrm>
                                  <a:off x="12855" y="2716"/>
                                  <a:ext cx="2763"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259347" name="直接连接符 138"/>
                              <wps:cNvCnPr>
                                <a:cxnSpLocks noChangeShapeType="1"/>
                              </wps:cNvCnPr>
                              <wps:spPr bwMode="auto">
                                <a:xfrm>
                                  <a:off x="9234" y="2716"/>
                                  <a:ext cx="24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9751215" name="直接连接符 137"/>
                              <wps:cNvCnPr>
                                <a:cxnSpLocks noChangeShapeType="1"/>
                              </wps:cNvCnPr>
                              <wps:spPr bwMode="auto">
                                <a:xfrm>
                                  <a:off x="5567" y="2716"/>
                                  <a:ext cx="24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225747719" name="文本框 145"/>
                        <wps:cNvSpPr txBox="1">
                          <a:spLocks noChangeArrowheads="1"/>
                        </wps:cNvSpPr>
                        <wps:spPr bwMode="auto">
                          <a:xfrm>
                            <a:off x="21864" y="7358"/>
                            <a:ext cx="28239" cy="199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E43EE7" w14:textId="0794D4E5" w:rsidR="00FA24EC" w:rsidRDefault="00FA24EC" w:rsidP="005D489A">
                              <w:pPr>
                                <w:snapToGrid w:val="0"/>
                                <w:spacing w:line="240" w:lineRule="atLeast"/>
                                <w:ind w:firstLineChars="100" w:firstLine="180"/>
                                <w:rPr>
                                  <w:sz w:val="18"/>
                                  <w:szCs w:val="18"/>
                                </w:rPr>
                              </w:pPr>
                              <w:r>
                                <w:rPr>
                                  <w:rFonts w:hAnsi="宋体" w:hint="eastAsia"/>
                                  <w:color w:val="000000"/>
                                  <w:sz w:val="18"/>
                                  <w:szCs w:val="18"/>
                                </w:rPr>
                                <w:t>额定生产能力，单位为千克每小时（</w:t>
                              </w:r>
                              <w:r w:rsidRPr="00C12409">
                                <w:rPr>
                                  <w:rFonts w:hAnsi="宋体"/>
                                  <w:color w:val="000000"/>
                                  <w:sz w:val="18"/>
                                  <w:szCs w:val="18"/>
                                </w:rPr>
                                <w:t>kg/h</w:t>
                              </w:r>
                              <w:r>
                                <w:rPr>
                                  <w:rFonts w:hAnsi="宋体" w:hint="eastAsia"/>
                                  <w:color w:val="000000"/>
                                  <w:sz w:val="18"/>
                                  <w:szCs w:val="18"/>
                                </w:rPr>
                                <w:t>）</w:t>
                              </w:r>
                            </w:p>
                          </w:txbxContent>
                        </wps:txbx>
                        <wps:bodyPr rot="0" vert="horz" wrap="square" lIns="91440" tIns="45720" rIns="91440" bIns="45720" anchor="t" anchorCtr="0" upright="1">
                          <a:noAutofit/>
                        </wps:bodyPr>
                      </wps:wsp>
                      <wps:wsp>
                        <wps:cNvPr id="2014503732" name="文本框 146"/>
                        <wps:cNvSpPr txBox="1">
                          <a:spLocks noChangeArrowheads="1"/>
                        </wps:cNvSpPr>
                        <wps:spPr bwMode="auto">
                          <a:xfrm>
                            <a:off x="22540" y="10148"/>
                            <a:ext cx="21486" cy="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3BA4A1" w14:textId="4A10C1E9" w:rsidR="00FA24EC" w:rsidRDefault="00FA24EC" w:rsidP="00FA24EC">
                              <w:pPr>
                                <w:snapToGrid w:val="0"/>
                                <w:spacing w:line="240" w:lineRule="exact"/>
                                <w:rPr>
                                  <w:rFonts w:hAnsi="宋体"/>
                                  <w:color w:val="000000"/>
                                  <w:sz w:val="18"/>
                                  <w:szCs w:val="18"/>
                                </w:rPr>
                              </w:pPr>
                              <w:r w:rsidRPr="00FA24EC">
                                <w:rPr>
                                  <w:rFonts w:hAnsi="宋体" w:hint="eastAsia"/>
                                  <w:color w:val="000000"/>
                                  <w:sz w:val="18"/>
                                  <w:szCs w:val="18"/>
                                </w:rPr>
                                <w:t>绕杆机型式：八字旋转绕杆机</w:t>
                              </w:r>
                            </w:p>
                          </w:txbxContent>
                        </wps:txbx>
                        <wps:bodyPr rot="0" vert="horz" wrap="square" lIns="91440" tIns="45720" rIns="91440" bIns="45720" anchor="t" anchorCtr="0" upright="1">
                          <a:noAutofit/>
                        </wps:bodyPr>
                      </wps:wsp>
                      <wps:wsp>
                        <wps:cNvPr id="165725451" name="文本框 147"/>
                        <wps:cNvSpPr txBox="1">
                          <a:spLocks noChangeArrowheads="1"/>
                        </wps:cNvSpPr>
                        <wps:spPr bwMode="auto">
                          <a:xfrm>
                            <a:off x="22299" y="12455"/>
                            <a:ext cx="12765" cy="20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F93946" w14:textId="3D8A2FB4" w:rsidR="00FA24EC" w:rsidRDefault="00FA24EC" w:rsidP="00FA24EC">
                              <w:pPr>
                                <w:snapToGrid w:val="0"/>
                                <w:spacing w:line="240" w:lineRule="atLeast"/>
                              </w:pPr>
                              <w:r>
                                <w:rPr>
                                  <w:rFonts w:hAnsi="宋体" w:hint="eastAsia"/>
                                  <w:color w:val="000000"/>
                                  <w:sz w:val="18"/>
                                  <w:szCs w:val="18"/>
                                </w:rPr>
                                <w:t>空心面加工生产线</w:t>
                              </w:r>
                            </w:p>
                          </w:txbxContent>
                        </wps:txbx>
                        <wps:bodyPr rot="0" vert="horz" wrap="square" lIns="91440" tIns="45720" rIns="91440" bIns="45720" anchor="t" anchorCtr="0" upright="1">
                          <a:noAutofit/>
                        </wps:bodyPr>
                      </wps:wsp>
                    </wpg:wgp>
                  </a:graphicData>
                </a:graphic>
              </wp:inline>
            </w:drawing>
          </mc:Choice>
          <mc:Fallback>
            <w:pict>
              <v:group w14:anchorId="0164843F" id="组合 2" o:spid="_x0000_s1048" style="width:417pt;height:206.75pt;mso-position-horizontal-relative:char;mso-position-vertical-relative:line" coordorigin="4433,1097" coordsize="45670,1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">
                <v:group id="组合 125" o:spid="_x0000_s1049" style="position:absolute;left:4433;top:1097;width:17084;height:12312" coordorigin="4433,1097" coordsize="17084,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">
                  <v:line id="直接连接符 126" o:spid="_x0000_s1050" style="position:absolute;visibility:visible;mso-wrap-style:square" from="6699,13399" to="21501,1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"/>
                  <v:group id="组合 127" o:spid="_x0000_s1051" style="position:absolute;left:4433;top:1097;width:17084;height:12312" coordorigin="4433,1097" coordsize="17084,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">
                    <v:line id="直接连接符 128" o:spid="_x0000_s1052" style="position:absolute;visibility:visible;mso-wrap-style:square" from="10411,10909" to="21517,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"/>
                    <v:line id="直接连接符 129" o:spid="_x0000_s1053" style="position:absolute;visibility:visible;mso-wrap-style:square" from="14259,8329" to="21514,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"/>
                    <v:group id="组合 130" o:spid="_x0000_s1054" style="position:absolute;left:4433;top:1097;width:11672;height:12312" coordorigin="4433,1097" coordsize="11672,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">
                      <v:group id="组合 131" o:spid="_x0000_s1055" style="position:absolute;left:6699;top:2761;width:7561;height:10648" coordorigin="4390" coordsize="7560,1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">
                        <v:line id="直接连接符 132" o:spid="_x0000_s1056" style="position:absolute;visibility:visible;mso-wrap-style:square" from="11950,0" to="1195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"/>
                        <v:line id="直接连接符 133" o:spid="_x0000_s1057" style="position:absolute;visibility:visible;mso-wrap-style:square" from="8057,0" to="8057,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"/>
                        <v:line id="直接连接符 134" o:spid="_x0000_s1058" style="position:absolute;visibility:visible;mso-wrap-style:square" from="4390,0" to="4390,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"/>
                      </v:group>
                      <v:group id="组合 139" o:spid="_x0000_s1059" style="position:absolute;left:4433;top:1097;width:11672;height:2033" coordorigin="4433,1097" coordsize="1167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">
                        <v:rect id="矩形 140" o:spid="_x0000_s1060" style="position:absolute;left:9014;top:1097;width:2941;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" stroked="f">
                          <v:textbox>
                            <w:txbxContent>
                              <w:p w14:paraId="01B89DAC" w14:textId="249E3D8E" w:rsidR="00FA24EC" w:rsidRDefault="00FA24EC" w:rsidP="00FA24EC">
                                <w:pPr>
                                  <w:snapToGrid w:val="0"/>
                                  <w:spacing w:line="240" w:lineRule="atLeast"/>
                                  <w:jc w:val="center"/>
                                  <w:rPr>
                                    <w:rFonts w:ascii="宋体" w:hAnsi="宋体"/>
                                    <w:sz w:val="18"/>
                                    <w:szCs w:val="18"/>
                                  </w:rPr>
                                </w:pPr>
                                <w:r>
                                  <w:rPr>
                                    <w:rFonts w:ascii="宋体" w:hAnsi="宋体"/>
                                    <w:sz w:val="18"/>
                                    <w:szCs w:val="18"/>
                                  </w:rPr>
                                  <w:t>B</w:t>
                                </w:r>
                              </w:p>
                            </w:txbxContent>
                          </v:textbox>
                        </v:rect>
                        <v:rect id="矩形 143" o:spid="_x0000_s1061" style="position:absolute;left:11955;top:1097;width:4150;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" stroked="f">
                          <v:textbox>
                            <w:txbxContent>
                              <w:p w14:paraId="7918E0CA" w14:textId="77777777" w:rsidR="00FA24EC" w:rsidRDefault="00FA24EC" w:rsidP="00FA24EC">
                                <w:pPr>
                                  <w:snapToGrid w:val="0"/>
                                  <w:spacing w:line="240" w:lineRule="atLeast"/>
                                  <w:jc w:val="center"/>
                                  <w:rPr>
                                    <w:rFonts w:ascii="宋体" w:hAnsi="宋体"/>
                                    <w:sz w:val="18"/>
                                    <w:szCs w:val="18"/>
                                  </w:rPr>
                                </w:pPr>
                                <w:r>
                                  <w:rPr>
                                    <w:rFonts w:ascii="宋体" w:hAnsi="宋体"/>
                                    <w:sz w:val="18"/>
                                    <w:szCs w:val="18"/>
                                  </w:rPr>
                                  <w:t>400</w:t>
                                </w:r>
                              </w:p>
                            </w:txbxContent>
                          </v:textbox>
                        </v:rect>
                        <v:rect id="矩形 142" o:spid="_x0000_s1062" style="position:absolute;left:4433;top:1097;width:458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" stroked="f">
                          <v:textbox>
                            <w:txbxContent>
                              <w:p w14:paraId="77B230C1" w14:textId="6726FB77" w:rsidR="00FA24EC" w:rsidRDefault="00FA24EC" w:rsidP="00FA24EC">
                                <w:pPr>
                                  <w:snapToGrid w:val="0"/>
                                  <w:spacing w:line="240" w:lineRule="atLeast"/>
                                  <w:jc w:val="center"/>
                                </w:pPr>
                                <w:r>
                                  <w:rPr>
                                    <w:rFonts w:ascii="宋体" w:hAnsi="宋体"/>
                                    <w:sz w:val="18"/>
                                    <w:szCs w:val="18"/>
                                  </w:rPr>
                                  <w:t>KXMX</w:t>
                                </w:r>
                              </w:p>
                            </w:txbxContent>
                          </v:textbox>
                        </v:rect>
                      </v:group>
                      <v:line id="直接连接符 144" o:spid="_x0000_s1063" style="position:absolute;visibility:visible;mso-wrap-style:square" from="12855,2716" to="15618,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"/>
                      <v:line id="直接连接符 138" o:spid="_x0000_s1064" style="position:absolute;visibility:visible;mso-wrap-style:square" from="9234,2716" to="11698,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"/>
                      <v:line id="直接连接符 137" o:spid="_x0000_s1065" style="position:absolute;visibility:visible;mso-wrap-style:square" from="5567,2716" to="803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"/>
                    </v:group>
                  </v:group>
                </v:group>
                <v:shape id="文本框 145" o:spid="_x0000_s1066" type="#_x0000_t202" style="position:absolute;left:21864;top:7358;width:28239;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" stroked="f" strokeweight=".5pt">
                  <v:textbox>
                    <w:txbxContent>
                      <w:p w14:paraId="0AE43EE7" w14:textId="0794D4E5" w:rsidR="00FA24EC" w:rsidRDefault="00FA24EC" w:rsidP="005D489A">
                        <w:pPr>
                          <w:snapToGrid w:val="0"/>
                          <w:spacing w:line="240" w:lineRule="atLeast"/>
                          <w:ind w:firstLineChars="100" w:firstLine="180"/>
                          <w:rPr>
                            <w:sz w:val="18"/>
                            <w:szCs w:val="18"/>
                          </w:rPr>
                        </w:pPr>
                        <w:r>
                          <w:rPr>
                            <w:rFonts w:hAnsi="宋体" w:hint="eastAsia"/>
                            <w:color w:val="000000"/>
                            <w:sz w:val="18"/>
                            <w:szCs w:val="18"/>
                          </w:rPr>
                          <w:t>额定生产能力，单位为千克每小时（</w:t>
                        </w:r>
                        <w:r w:rsidRPr="00C12409">
                          <w:rPr>
                            <w:rFonts w:hAnsi="宋体"/>
                            <w:color w:val="000000"/>
                            <w:sz w:val="18"/>
                            <w:szCs w:val="18"/>
                          </w:rPr>
                          <w:t>kg/h</w:t>
                        </w:r>
                        <w:r>
                          <w:rPr>
                            <w:rFonts w:hAnsi="宋体" w:hint="eastAsia"/>
                            <w:color w:val="000000"/>
                            <w:sz w:val="18"/>
                            <w:szCs w:val="18"/>
                          </w:rPr>
                          <w:t>）</w:t>
                        </w:r>
                      </w:p>
                    </w:txbxContent>
                  </v:textbox>
                </v:shape>
                <v:shape id="文本框 146" o:spid="_x0000_s1067" type="#_x0000_t202" style="position:absolute;left:22540;top:10148;width:21486;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" filled="f" stroked="f" strokeweight=".5pt">
                  <v:textbox>
                    <w:txbxContent>
                      <w:p w14:paraId="533BA4A1" w14:textId="4A10C1E9" w:rsidR="00FA24EC" w:rsidRDefault="00FA24EC" w:rsidP="00FA24EC">
                        <w:pPr>
                          <w:snapToGrid w:val="0"/>
                          <w:spacing w:line="240" w:lineRule="exact"/>
                          <w:rPr>
                            <w:rFonts w:hAnsi="宋体"/>
                            <w:color w:val="000000"/>
                            <w:sz w:val="18"/>
                            <w:szCs w:val="18"/>
                          </w:rPr>
                        </w:pPr>
                        <w:r w:rsidRPr="00FA24EC">
                          <w:rPr>
                            <w:rFonts w:hAnsi="宋体" w:hint="eastAsia"/>
                            <w:color w:val="000000"/>
                            <w:sz w:val="18"/>
                            <w:szCs w:val="18"/>
                          </w:rPr>
                          <w:t>绕杆机型式：八字旋转绕杆机</w:t>
                        </w:r>
                      </w:p>
                    </w:txbxContent>
                  </v:textbox>
                </v:shape>
                <v:shape id="文本框 147" o:spid="_x0000_s1068" type="#_x0000_t202" style="position:absolute;left:22299;top:12455;width:12765;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" stroked="f" strokeweight=".5pt">
                  <v:textbox>
                    <w:txbxContent>
                      <w:p w14:paraId="32F93946" w14:textId="3D8A2FB4" w:rsidR="00FA24EC" w:rsidRDefault="00FA24EC" w:rsidP="00FA24EC">
                        <w:pPr>
                          <w:snapToGrid w:val="0"/>
                          <w:spacing w:line="240" w:lineRule="atLeast"/>
                        </w:pPr>
                        <w:r>
                          <w:rPr>
                            <w:rFonts w:hAnsi="宋体" w:hint="eastAsia"/>
                            <w:color w:val="000000"/>
                            <w:sz w:val="18"/>
                            <w:szCs w:val="18"/>
                          </w:rPr>
                          <w:t>空心面加工生产线</w:t>
                        </w:r>
                      </w:p>
                    </w:txbxContent>
                  </v:textbox>
                </v:shape>
                <w10:anchorlock/>
              </v:group>
            </w:pict>
          </mc:Fallback>
        </mc:AlternateContent>
      </w:r>
    </w:p>
    <w:p w14:paraId="4D2B91A2" w14:textId="774F6833" w:rsidR="00FA24EC" w:rsidRPr="00397580" w:rsidRDefault="00FA24EC" w:rsidP="005D489A">
      <w:pPr>
        <w:pStyle w:val="afffffff9"/>
        <w:numPr>
          <w:ilvl w:val="2"/>
          <w:numId w:val="40"/>
        </w:numPr>
        <w:spacing w:before="120" w:after="120" w:line="360" w:lineRule="exact"/>
        <w:rPr>
          <w:szCs w:val="21"/>
        </w:rPr>
      </w:pPr>
      <w:bookmarkStart w:id="92" w:name="_Toc77186052"/>
      <w:bookmarkStart w:id="93" w:name="_Toc74381724"/>
      <w:bookmarkStart w:id="94" w:name="_Toc85527758"/>
      <w:bookmarkStart w:id="95" w:name="_Toc94259943"/>
      <w:bookmarkStart w:id="96" w:name="_Toc141976243"/>
      <w:bookmarkStart w:id="97" w:name="_Toc141976707"/>
      <w:bookmarkStart w:id="98" w:name="_Toc160141485"/>
      <w:bookmarkStart w:id="99" w:name="_Toc160618765"/>
      <w:bookmarkStart w:id="100" w:name="_Hlk93872240"/>
      <w:r w:rsidRPr="00397580">
        <w:rPr>
          <w:rFonts w:hint="eastAsia"/>
          <w:szCs w:val="21"/>
        </w:rPr>
        <w:t>型式</w:t>
      </w:r>
      <w:bookmarkEnd w:id="92"/>
      <w:bookmarkEnd w:id="93"/>
      <w:bookmarkEnd w:id="94"/>
      <w:bookmarkEnd w:id="95"/>
      <w:bookmarkEnd w:id="96"/>
      <w:bookmarkEnd w:id="97"/>
      <w:bookmarkEnd w:id="98"/>
      <w:bookmarkEnd w:id="99"/>
    </w:p>
    <w:bookmarkEnd w:id="100"/>
    <w:p w14:paraId="1B7ED809" w14:textId="47E66E8F" w:rsidR="00FA24EC" w:rsidRPr="00397580" w:rsidRDefault="00FA24EC" w:rsidP="00397580">
      <w:pPr>
        <w:pStyle w:val="afffffb"/>
        <w:spacing w:line="360" w:lineRule="exact"/>
        <w:ind w:firstLine="420"/>
        <w:rPr>
          <w:rFonts w:ascii="Times New Roman"/>
          <w:color w:val="000000" w:themeColor="text1"/>
        </w:rPr>
      </w:pPr>
      <w:r w:rsidRPr="00397580">
        <w:rPr>
          <w:rFonts w:ascii="Times New Roman" w:hint="eastAsia"/>
          <w:color w:val="000000" w:themeColor="text1"/>
        </w:rPr>
        <w:t>生产线根据绕杆机型式分为八字旋转绕杆机（</w:t>
      </w:r>
      <w:r w:rsidRPr="00397580">
        <w:rPr>
          <w:rFonts w:ascii="Times New Roman" w:hint="eastAsia"/>
          <w:color w:val="000000" w:themeColor="text1"/>
        </w:rPr>
        <w:t>B</w:t>
      </w:r>
      <w:r w:rsidRPr="00397580">
        <w:rPr>
          <w:rFonts w:ascii="Times New Roman" w:hint="eastAsia"/>
          <w:color w:val="000000" w:themeColor="text1"/>
        </w:rPr>
        <w:t>）、滑动旋转绕杆机（</w:t>
      </w:r>
      <w:r w:rsidRPr="00397580">
        <w:rPr>
          <w:rFonts w:ascii="Times New Roman" w:hint="eastAsia"/>
          <w:color w:val="000000" w:themeColor="text1"/>
        </w:rPr>
        <w:t>X</w:t>
      </w:r>
      <w:r w:rsidRPr="00397580">
        <w:rPr>
          <w:rFonts w:ascii="Times New Roman" w:hint="eastAsia"/>
          <w:color w:val="000000" w:themeColor="text1"/>
        </w:rPr>
        <w:t>）</w:t>
      </w:r>
      <w:r>
        <w:rPr>
          <w:rFonts w:ascii="Times New Roman" w:hint="eastAsia"/>
          <w:color w:val="000000" w:themeColor="text1"/>
        </w:rPr>
        <w:t>。</w:t>
      </w:r>
    </w:p>
    <w:p w14:paraId="2A4E8B10" w14:textId="6BAF2BF5" w:rsidR="00E30F26" w:rsidRPr="00397580" w:rsidRDefault="00000000" w:rsidP="005D489A">
      <w:pPr>
        <w:pStyle w:val="afffffff9"/>
        <w:numPr>
          <w:ilvl w:val="2"/>
          <w:numId w:val="40"/>
        </w:numPr>
        <w:spacing w:before="120" w:after="120" w:line="360" w:lineRule="exact"/>
        <w:rPr>
          <w:szCs w:val="21"/>
        </w:rPr>
      </w:pPr>
      <w:bookmarkStart w:id="101" w:name="_Toc160618766"/>
      <w:r w:rsidRPr="00397580">
        <w:rPr>
          <w:rFonts w:hint="eastAsia"/>
          <w:szCs w:val="21"/>
        </w:rPr>
        <w:t>组成</w:t>
      </w:r>
      <w:bookmarkEnd w:id="101"/>
    </w:p>
    <w:p w14:paraId="27A4A340" w14:textId="59CD248A" w:rsidR="00FA24EC" w:rsidRPr="005D489A" w:rsidRDefault="00FA24EC" w:rsidP="005D489A">
      <w:pPr>
        <w:numPr>
          <w:ilvl w:val="3"/>
          <w:numId w:val="40"/>
        </w:numPr>
        <w:adjustRightInd/>
        <w:spacing w:line="360" w:lineRule="exact"/>
        <w:jc w:val="left"/>
        <w:rPr>
          <w:rFonts w:ascii="Times New Roman" w:hAnsi="Times New Roman"/>
        </w:rPr>
      </w:pPr>
      <w:bookmarkStart w:id="102" w:name="_Hlk160128879"/>
      <w:r w:rsidRPr="005D489A">
        <w:rPr>
          <w:rFonts w:ascii="Times New Roman" w:hAnsi="Times New Roman" w:hint="eastAsia"/>
        </w:rPr>
        <w:t>生产线基本配置应包括下列设备：</w:t>
      </w:r>
    </w:p>
    <w:bookmarkEnd w:id="102"/>
    <w:p w14:paraId="18DE862D" w14:textId="77777777" w:rsidR="00E30F26" w:rsidRDefault="00000000" w:rsidP="00397580">
      <w:pPr>
        <w:pStyle w:val="afffffb"/>
        <w:spacing w:line="360" w:lineRule="exact"/>
        <w:ind w:firstLine="420"/>
        <w:rPr>
          <w:rFonts w:ascii="Times New Roman"/>
          <w:color w:val="000000" w:themeColor="text1"/>
        </w:rPr>
      </w:pPr>
      <w:r>
        <w:rPr>
          <w:rFonts w:ascii="Times New Roman"/>
          <w:color w:val="000000" w:themeColor="text1"/>
        </w:rPr>
        <w:t>a</w:t>
      </w:r>
      <w:r>
        <w:rPr>
          <w:rFonts w:ascii="Times New Roman" w:hint="eastAsia"/>
          <w:color w:val="000000" w:themeColor="text1"/>
        </w:rPr>
        <w:t>）和面机</w:t>
      </w:r>
    </w:p>
    <w:p w14:paraId="2BCE22AC"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b</w:t>
      </w:r>
      <w:r>
        <w:rPr>
          <w:rFonts w:ascii="Times New Roman" w:hint="eastAsia"/>
          <w:color w:val="000000" w:themeColor="text1"/>
        </w:rPr>
        <w:t>）熟化机</w:t>
      </w:r>
    </w:p>
    <w:p w14:paraId="1E14EE6A"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lastRenderedPageBreak/>
        <w:t xml:space="preserve">        c</w:t>
      </w:r>
      <w:r>
        <w:rPr>
          <w:rFonts w:ascii="Times New Roman" w:hint="eastAsia"/>
          <w:color w:val="000000" w:themeColor="text1"/>
        </w:rPr>
        <w:t>）压延机</w:t>
      </w:r>
    </w:p>
    <w:p w14:paraId="240B0864"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d</w:t>
      </w:r>
      <w:r>
        <w:rPr>
          <w:rFonts w:ascii="Times New Roman" w:hint="eastAsia"/>
          <w:color w:val="000000" w:themeColor="text1"/>
        </w:rPr>
        <w:t>）</w:t>
      </w:r>
      <w:proofErr w:type="gramStart"/>
      <w:r>
        <w:rPr>
          <w:rFonts w:ascii="Times New Roman" w:hint="eastAsia"/>
          <w:color w:val="000000" w:themeColor="text1"/>
        </w:rPr>
        <w:t>搓粉盘盆机</w:t>
      </w:r>
      <w:proofErr w:type="gramEnd"/>
    </w:p>
    <w:p w14:paraId="564D9A6D"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e</w:t>
      </w:r>
      <w:r>
        <w:rPr>
          <w:rFonts w:ascii="Times New Roman" w:hint="eastAsia"/>
          <w:color w:val="000000" w:themeColor="text1"/>
        </w:rPr>
        <w:t>）旋转供料机</w:t>
      </w:r>
    </w:p>
    <w:p w14:paraId="7A2A26FA"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f</w:t>
      </w:r>
      <w:r>
        <w:rPr>
          <w:rFonts w:ascii="Times New Roman" w:hint="eastAsia"/>
          <w:color w:val="000000" w:themeColor="text1"/>
        </w:rPr>
        <w:t>）粗拉面机</w:t>
      </w:r>
    </w:p>
    <w:p w14:paraId="3E264DCA"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g</w:t>
      </w:r>
      <w:r>
        <w:rPr>
          <w:rFonts w:ascii="Times New Roman" w:hint="eastAsia"/>
          <w:color w:val="000000" w:themeColor="text1"/>
        </w:rPr>
        <w:t>）</w:t>
      </w:r>
      <w:proofErr w:type="gramStart"/>
      <w:r>
        <w:rPr>
          <w:rFonts w:ascii="Times New Roman" w:hint="eastAsia"/>
          <w:color w:val="000000" w:themeColor="text1"/>
        </w:rPr>
        <w:t>盘盆机</w:t>
      </w:r>
      <w:proofErr w:type="gramEnd"/>
    </w:p>
    <w:p w14:paraId="5E8319B8"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h</w:t>
      </w:r>
      <w:r>
        <w:rPr>
          <w:rFonts w:ascii="Times New Roman" w:hint="eastAsia"/>
          <w:color w:val="000000" w:themeColor="text1"/>
        </w:rPr>
        <w:t>）细拉面机</w:t>
      </w:r>
    </w:p>
    <w:p w14:paraId="667E91CA"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w:t>
      </w:r>
      <w:proofErr w:type="spellStart"/>
      <w:r>
        <w:rPr>
          <w:rFonts w:ascii="Times New Roman" w:hint="eastAsia"/>
          <w:color w:val="000000" w:themeColor="text1"/>
        </w:rPr>
        <w:t>i</w:t>
      </w:r>
      <w:proofErr w:type="spellEnd"/>
      <w:r>
        <w:rPr>
          <w:rFonts w:ascii="Times New Roman" w:hint="eastAsia"/>
          <w:color w:val="000000" w:themeColor="text1"/>
        </w:rPr>
        <w:t>）绕杆机</w:t>
      </w:r>
    </w:p>
    <w:p w14:paraId="20ABEC71"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j</w:t>
      </w:r>
      <w:r>
        <w:rPr>
          <w:rFonts w:ascii="Times New Roman" w:hint="eastAsia"/>
          <w:color w:val="000000" w:themeColor="text1"/>
        </w:rPr>
        <w:t>）提面机</w:t>
      </w:r>
    </w:p>
    <w:p w14:paraId="7E9A80C4"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k</w:t>
      </w:r>
      <w:r>
        <w:rPr>
          <w:rFonts w:ascii="Times New Roman" w:hint="eastAsia"/>
          <w:color w:val="000000" w:themeColor="text1"/>
        </w:rPr>
        <w:t>）</w:t>
      </w:r>
      <w:proofErr w:type="gramStart"/>
      <w:r>
        <w:rPr>
          <w:rFonts w:ascii="Times New Roman" w:hint="eastAsia"/>
          <w:color w:val="000000" w:themeColor="text1"/>
        </w:rPr>
        <w:t>定长梳面机</w:t>
      </w:r>
      <w:proofErr w:type="gramEnd"/>
    </w:p>
    <w:p w14:paraId="084AD79E"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l</w:t>
      </w:r>
      <w:r>
        <w:rPr>
          <w:rFonts w:ascii="Times New Roman" w:hint="eastAsia"/>
          <w:color w:val="000000" w:themeColor="text1"/>
        </w:rPr>
        <w:t>）烘房</w:t>
      </w:r>
    </w:p>
    <w:p w14:paraId="6A7E03AB" w14:textId="3590E77E" w:rsidR="00FA24EC" w:rsidRPr="005D489A" w:rsidRDefault="00FA24EC" w:rsidP="005D489A">
      <w:pPr>
        <w:numPr>
          <w:ilvl w:val="3"/>
          <w:numId w:val="40"/>
        </w:numPr>
        <w:adjustRightInd/>
        <w:spacing w:line="360" w:lineRule="exact"/>
        <w:jc w:val="left"/>
        <w:rPr>
          <w:rFonts w:ascii="Times New Roman" w:hAnsi="Times New Roman"/>
        </w:rPr>
      </w:pPr>
      <w:bookmarkStart w:id="103" w:name="_Hlk160128909"/>
      <w:r w:rsidRPr="005D489A">
        <w:rPr>
          <w:rFonts w:ascii="Times New Roman" w:hAnsi="Times New Roman" w:hint="eastAsia"/>
        </w:rPr>
        <w:t>生产线可选配置包括但不限于下列设备：</w:t>
      </w:r>
      <w:bookmarkEnd w:id="103"/>
    </w:p>
    <w:p w14:paraId="098D98C7" w14:textId="7CF2D5EC" w:rsidR="00E30F26" w:rsidRDefault="00000000" w:rsidP="00397580">
      <w:pPr>
        <w:pStyle w:val="afffffb"/>
        <w:spacing w:line="360" w:lineRule="exact"/>
        <w:ind w:firstLine="420"/>
        <w:rPr>
          <w:rFonts w:ascii="Times New Roman"/>
          <w:color w:val="000000" w:themeColor="text1"/>
        </w:rPr>
      </w:pPr>
      <w:r>
        <w:rPr>
          <w:rFonts w:ascii="Times New Roman"/>
          <w:color w:val="000000" w:themeColor="text1"/>
        </w:rPr>
        <w:t>a</w:t>
      </w:r>
      <w:r>
        <w:rPr>
          <w:rFonts w:ascii="Times New Roman" w:hint="eastAsia"/>
          <w:color w:val="000000" w:themeColor="text1"/>
        </w:rPr>
        <w:t>）醒面车</w:t>
      </w:r>
    </w:p>
    <w:p w14:paraId="182AAD70"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b</w:t>
      </w:r>
      <w:r>
        <w:rPr>
          <w:rFonts w:ascii="Times New Roman" w:hint="eastAsia"/>
          <w:color w:val="000000" w:themeColor="text1"/>
        </w:rPr>
        <w:t>）</w:t>
      </w:r>
      <w:proofErr w:type="gramStart"/>
      <w:r>
        <w:rPr>
          <w:rFonts w:ascii="Times New Roman" w:hint="eastAsia"/>
          <w:color w:val="000000" w:themeColor="text1"/>
        </w:rPr>
        <w:t>面杆小车</w:t>
      </w:r>
      <w:proofErr w:type="gramEnd"/>
    </w:p>
    <w:p w14:paraId="384C5C6F"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c</w:t>
      </w:r>
      <w:r>
        <w:rPr>
          <w:rFonts w:ascii="Times New Roman" w:hint="eastAsia"/>
          <w:color w:val="000000" w:themeColor="text1"/>
        </w:rPr>
        <w:t>）立体袋成型机</w:t>
      </w:r>
    </w:p>
    <w:p w14:paraId="6482D162"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d</w:t>
      </w:r>
      <w:r>
        <w:rPr>
          <w:rFonts w:ascii="Times New Roman" w:hint="eastAsia"/>
          <w:color w:val="000000" w:themeColor="text1"/>
        </w:rPr>
        <w:t>）标识信息检测设备</w:t>
      </w:r>
    </w:p>
    <w:p w14:paraId="09A78C40" w14:textId="77777777" w:rsidR="00E30F26" w:rsidRDefault="00000000" w:rsidP="00397580">
      <w:pPr>
        <w:pStyle w:val="afffffb"/>
        <w:spacing w:line="360" w:lineRule="exact"/>
        <w:ind w:firstLine="420"/>
        <w:rPr>
          <w:rFonts w:ascii="Times New Roman"/>
          <w:color w:val="000000" w:themeColor="text1"/>
        </w:rPr>
      </w:pPr>
      <w:r>
        <w:rPr>
          <w:rFonts w:ascii="Times New Roman" w:hint="eastAsia"/>
          <w:color w:val="000000" w:themeColor="text1"/>
        </w:rPr>
        <w:t>e</w:t>
      </w:r>
      <w:r>
        <w:rPr>
          <w:rFonts w:ascii="Times New Roman" w:hint="eastAsia"/>
          <w:color w:val="000000" w:themeColor="text1"/>
        </w:rPr>
        <w:t>）手动切面机</w:t>
      </w:r>
    </w:p>
    <w:p w14:paraId="7BBC1916" w14:textId="77777777"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f</w:t>
      </w:r>
      <w:r>
        <w:rPr>
          <w:rFonts w:ascii="Times New Roman" w:hint="eastAsia"/>
          <w:color w:val="000000" w:themeColor="text1"/>
        </w:rPr>
        <w:t>）称量机</w:t>
      </w:r>
    </w:p>
    <w:p w14:paraId="7A1B56C7" w14:textId="058A7002" w:rsidR="00E30F26" w:rsidRDefault="00000000" w:rsidP="00397580">
      <w:pPr>
        <w:pStyle w:val="afffffb"/>
        <w:spacing w:line="360" w:lineRule="exact"/>
        <w:ind w:firstLineChars="0" w:firstLine="0"/>
        <w:rPr>
          <w:rFonts w:ascii="Times New Roman"/>
          <w:color w:val="000000" w:themeColor="text1"/>
        </w:rPr>
      </w:pPr>
      <w:r>
        <w:rPr>
          <w:rFonts w:ascii="Times New Roman" w:hint="eastAsia"/>
          <w:color w:val="000000" w:themeColor="text1"/>
        </w:rPr>
        <w:t xml:space="preserve">        g</w:t>
      </w:r>
      <w:r>
        <w:rPr>
          <w:rFonts w:ascii="Times New Roman" w:hint="eastAsia"/>
          <w:color w:val="000000" w:themeColor="text1"/>
        </w:rPr>
        <w:t>）金属和</w:t>
      </w:r>
      <w:r w:rsidR="002C47D2">
        <w:rPr>
          <w:rFonts w:ascii="Times New Roman" w:hint="eastAsia"/>
          <w:color w:val="000000" w:themeColor="text1"/>
        </w:rPr>
        <w:t>质量</w:t>
      </w:r>
      <w:r>
        <w:rPr>
          <w:rFonts w:ascii="Times New Roman" w:hint="eastAsia"/>
          <w:color w:val="000000" w:themeColor="text1"/>
        </w:rPr>
        <w:t>检测设备</w:t>
      </w:r>
    </w:p>
    <w:p w14:paraId="633BC116" w14:textId="3BA64CB7" w:rsidR="00E30F26" w:rsidRPr="005D489A" w:rsidRDefault="00000000" w:rsidP="005D489A">
      <w:pPr>
        <w:widowControl/>
        <w:numPr>
          <w:ilvl w:val="1"/>
          <w:numId w:val="40"/>
        </w:numPr>
        <w:adjustRightInd/>
        <w:spacing w:beforeLines="100" w:before="240" w:afterLines="100" w:after="240" w:line="360" w:lineRule="exact"/>
        <w:jc w:val="left"/>
        <w:outlineLvl w:val="0"/>
        <w:rPr>
          <w:rFonts w:ascii="黑体" w:eastAsia="黑体" w:hAnsi="Times New Roman"/>
          <w:kern w:val="0"/>
        </w:rPr>
      </w:pPr>
      <w:bookmarkStart w:id="104" w:name="_Toc415736590"/>
      <w:bookmarkStart w:id="105" w:name="_Toc160618767"/>
      <w:r w:rsidRPr="005D489A">
        <w:rPr>
          <w:rFonts w:ascii="黑体" w:eastAsia="黑体" w:hAnsi="Times New Roman" w:hint="eastAsia"/>
          <w:kern w:val="0"/>
        </w:rPr>
        <w:t>技术要求</w:t>
      </w:r>
      <w:bookmarkEnd w:id="104"/>
      <w:bookmarkEnd w:id="105"/>
    </w:p>
    <w:p w14:paraId="707321AC" w14:textId="77777777" w:rsidR="00397580" w:rsidRPr="00397580" w:rsidRDefault="00397580" w:rsidP="005D489A">
      <w:pPr>
        <w:pStyle w:val="afffffff9"/>
        <w:numPr>
          <w:ilvl w:val="2"/>
          <w:numId w:val="40"/>
        </w:numPr>
        <w:spacing w:before="120" w:after="120" w:line="360" w:lineRule="exact"/>
        <w:rPr>
          <w:szCs w:val="21"/>
        </w:rPr>
      </w:pPr>
      <w:bookmarkStart w:id="106" w:name="_Toc111031672"/>
      <w:bookmarkStart w:id="107" w:name="_Toc141976710"/>
      <w:bookmarkStart w:id="108" w:name="_Toc160618768"/>
      <w:r w:rsidRPr="00397580">
        <w:rPr>
          <w:rFonts w:hint="eastAsia"/>
          <w:szCs w:val="21"/>
        </w:rPr>
        <w:t>一般要求</w:t>
      </w:r>
      <w:bookmarkEnd w:id="106"/>
      <w:bookmarkEnd w:id="107"/>
      <w:bookmarkEnd w:id="108"/>
    </w:p>
    <w:p w14:paraId="0BDFBF32" w14:textId="1AEA0CA5"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生产线设计基本技术要求应符合</w:t>
      </w:r>
      <w:r w:rsidRPr="005D489A">
        <w:rPr>
          <w:rFonts w:ascii="Times New Roman" w:hAnsi="Times New Roman"/>
        </w:rPr>
        <w:t>SB/T 222</w:t>
      </w:r>
      <w:r w:rsidRPr="005D489A">
        <w:rPr>
          <w:rFonts w:ascii="Times New Roman" w:hAnsi="Times New Roman"/>
        </w:rPr>
        <w:t>的规定，应满足强度、刚度及使用稳定性要求。</w:t>
      </w:r>
    </w:p>
    <w:p w14:paraId="21B69072" w14:textId="0F3143D3"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生产线材料的选择和设备结构的安全卫生应符合</w:t>
      </w:r>
      <w:r w:rsidRPr="005D489A">
        <w:rPr>
          <w:rFonts w:ascii="Times New Roman" w:hAnsi="Times New Roman"/>
        </w:rPr>
        <w:t xml:space="preserve">GB 16798 </w:t>
      </w:r>
      <w:r w:rsidRPr="005D489A">
        <w:rPr>
          <w:rFonts w:ascii="Times New Roman" w:hAnsi="Times New Roman" w:hint="eastAsia"/>
        </w:rPr>
        <w:t>、</w:t>
      </w:r>
      <w:r w:rsidRPr="005D489A">
        <w:rPr>
          <w:rFonts w:ascii="Times New Roman" w:hAnsi="Times New Roman"/>
        </w:rPr>
        <w:t>GB/T 19891</w:t>
      </w:r>
      <w:r w:rsidRPr="005D489A">
        <w:rPr>
          <w:rFonts w:ascii="Times New Roman" w:hAnsi="Times New Roman"/>
        </w:rPr>
        <w:t>和</w:t>
      </w:r>
      <w:r w:rsidRPr="005D489A">
        <w:rPr>
          <w:rFonts w:ascii="Times New Roman" w:hAnsi="Times New Roman" w:hint="eastAsia"/>
        </w:rPr>
        <w:t>GB</w:t>
      </w:r>
      <w:r w:rsidRPr="005D489A">
        <w:rPr>
          <w:rFonts w:ascii="Times New Roman" w:hAnsi="Times New Roman"/>
        </w:rPr>
        <w:t xml:space="preserve"> </w:t>
      </w:r>
      <w:r w:rsidRPr="005D489A">
        <w:rPr>
          <w:rFonts w:ascii="Times New Roman" w:hAnsi="Times New Roman" w:hint="eastAsia"/>
        </w:rPr>
        <w:t>4806.1</w:t>
      </w:r>
      <w:r w:rsidRPr="005D489A">
        <w:rPr>
          <w:rFonts w:ascii="Times New Roman" w:hAnsi="Times New Roman"/>
        </w:rPr>
        <w:t>的规定。</w:t>
      </w:r>
    </w:p>
    <w:p w14:paraId="73D0307D" w14:textId="210B3448"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生产线零部件的机械加工技术要求应符合</w:t>
      </w:r>
      <w:r w:rsidRPr="005D489A">
        <w:rPr>
          <w:rFonts w:ascii="Times New Roman" w:hAnsi="Times New Roman"/>
        </w:rPr>
        <w:t>SB/T 223</w:t>
      </w:r>
      <w:r w:rsidRPr="005D489A">
        <w:rPr>
          <w:rFonts w:ascii="Times New Roman" w:hAnsi="Times New Roman"/>
        </w:rPr>
        <w:t>的规定。</w:t>
      </w:r>
    </w:p>
    <w:p w14:paraId="14E12BC4" w14:textId="39F33283"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生产线装配技术要求应符合</w:t>
      </w:r>
      <w:r w:rsidRPr="005D489A">
        <w:rPr>
          <w:rFonts w:ascii="Times New Roman" w:hAnsi="Times New Roman"/>
        </w:rPr>
        <w:t>SB/T 224</w:t>
      </w:r>
      <w:r w:rsidRPr="005D489A">
        <w:rPr>
          <w:rFonts w:ascii="Times New Roman" w:hAnsi="Times New Roman"/>
        </w:rPr>
        <w:t>的规定。</w:t>
      </w:r>
    </w:p>
    <w:p w14:paraId="1D58B787" w14:textId="14F33594"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生产线焊接技术要求应符合</w:t>
      </w:r>
      <w:r w:rsidRPr="005D489A">
        <w:rPr>
          <w:rFonts w:ascii="Times New Roman" w:hAnsi="Times New Roman"/>
        </w:rPr>
        <w:t>SB/T 226</w:t>
      </w:r>
      <w:r w:rsidRPr="005D489A">
        <w:rPr>
          <w:rFonts w:ascii="Times New Roman" w:hAnsi="Times New Roman"/>
        </w:rPr>
        <w:t>的规定。</w:t>
      </w:r>
    </w:p>
    <w:p w14:paraId="6F8567CB" w14:textId="52327E0A"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生产线零部件的连接应可靠，零部件拆卸、安装应方便，便于清洗。</w:t>
      </w:r>
    </w:p>
    <w:p w14:paraId="6BEBC7F6" w14:textId="154AB2B5"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生产线水汽管路各管件的连接应可靠，管路不应有渗漏现象，水汽管路应符合</w:t>
      </w:r>
      <w:r w:rsidRPr="005D489A">
        <w:rPr>
          <w:rFonts w:ascii="Times New Roman" w:hAnsi="Times New Roman"/>
        </w:rPr>
        <w:t>GB/T 20801.1</w:t>
      </w:r>
      <w:r w:rsidRPr="005D489A">
        <w:rPr>
          <w:rFonts w:ascii="Times New Roman" w:hAnsi="Times New Roman"/>
        </w:rPr>
        <w:t>、</w:t>
      </w:r>
      <w:r w:rsidRPr="005D489A">
        <w:rPr>
          <w:rFonts w:ascii="Times New Roman" w:hAnsi="Times New Roman"/>
        </w:rPr>
        <w:t>GB/T 20801.3</w:t>
      </w:r>
      <w:r w:rsidRPr="005D489A">
        <w:rPr>
          <w:rFonts w:ascii="Times New Roman" w:hAnsi="Times New Roman"/>
        </w:rPr>
        <w:t>和</w:t>
      </w:r>
      <w:r w:rsidRPr="005D489A">
        <w:rPr>
          <w:rFonts w:ascii="Times New Roman" w:hAnsi="Times New Roman"/>
        </w:rPr>
        <w:t>GB/T 20801.4</w:t>
      </w:r>
      <w:r w:rsidRPr="005D489A">
        <w:rPr>
          <w:rFonts w:ascii="Times New Roman" w:hAnsi="Times New Roman"/>
        </w:rPr>
        <w:t>的规定。</w:t>
      </w:r>
    </w:p>
    <w:p w14:paraId="4F6313E4" w14:textId="2EBD4A74"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生产线气动系统应符合</w:t>
      </w:r>
      <w:r w:rsidRPr="005D489A">
        <w:rPr>
          <w:rFonts w:ascii="Times New Roman" w:hAnsi="Times New Roman"/>
        </w:rPr>
        <w:t>GB/T 7932</w:t>
      </w:r>
      <w:r w:rsidRPr="005D489A">
        <w:rPr>
          <w:rFonts w:ascii="Times New Roman" w:hAnsi="Times New Roman"/>
        </w:rPr>
        <w:t>的规定。气动系统气路连接应密闭，无漏气现象；气动执行机构动作正确，安全保护应可靠。</w:t>
      </w:r>
    </w:p>
    <w:p w14:paraId="26FEDE7B" w14:textId="7CD4E6A2"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生产线润滑部位应润滑可靠，不应有渗漏现象。润滑脂应符合</w:t>
      </w:r>
      <w:r w:rsidRPr="005D489A">
        <w:rPr>
          <w:rFonts w:ascii="Times New Roman" w:hAnsi="Times New Roman"/>
        </w:rPr>
        <w:t>GB 15179</w:t>
      </w:r>
      <w:r w:rsidRPr="005D489A">
        <w:rPr>
          <w:rFonts w:ascii="Times New Roman" w:hAnsi="Times New Roman"/>
        </w:rPr>
        <w:t>的规定。</w:t>
      </w:r>
    </w:p>
    <w:p w14:paraId="1AA9E78F" w14:textId="5477BE62"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生产线应运行平稳，运动零部件动作应协调、准确。操作时动作应灵活，无</w:t>
      </w:r>
      <w:proofErr w:type="gramStart"/>
      <w:r w:rsidRPr="005D489A">
        <w:rPr>
          <w:rFonts w:ascii="Times New Roman" w:hAnsi="Times New Roman" w:hint="eastAsia"/>
        </w:rPr>
        <w:t>卡滞现象</w:t>
      </w:r>
      <w:proofErr w:type="gramEnd"/>
      <w:r w:rsidRPr="005D489A">
        <w:rPr>
          <w:rFonts w:ascii="Times New Roman" w:hAnsi="Times New Roman" w:hint="eastAsia"/>
        </w:rPr>
        <w:t>和异常声响。</w:t>
      </w:r>
    </w:p>
    <w:p w14:paraId="03250862" w14:textId="39EFB5C4"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生产线所用的原材料、外购配套零部件应符合使用要求，应有生产厂的质量合格证明书。否则应按产品相关标准验收合格后，方可投入使用。</w:t>
      </w:r>
    </w:p>
    <w:p w14:paraId="3EBF4A41" w14:textId="77777777" w:rsidR="00397580" w:rsidRPr="00397580" w:rsidRDefault="00397580" w:rsidP="005D489A">
      <w:pPr>
        <w:pStyle w:val="afffffff9"/>
        <w:numPr>
          <w:ilvl w:val="2"/>
          <w:numId w:val="40"/>
        </w:numPr>
        <w:spacing w:before="120" w:after="120" w:line="360" w:lineRule="exact"/>
        <w:rPr>
          <w:szCs w:val="21"/>
        </w:rPr>
      </w:pPr>
      <w:bookmarkStart w:id="109" w:name="_Toc112311670"/>
      <w:bookmarkStart w:id="110" w:name="_Toc180317974"/>
      <w:bookmarkStart w:id="111" w:name="_Toc112311801"/>
      <w:bookmarkStart w:id="112" w:name="_Toc112312421"/>
      <w:bookmarkStart w:id="113" w:name="_Toc55494039"/>
      <w:bookmarkStart w:id="114" w:name="_Toc65053576"/>
      <w:bookmarkStart w:id="115" w:name="_Toc104469579"/>
      <w:bookmarkStart w:id="116" w:name="_Toc120107412"/>
      <w:bookmarkStart w:id="117" w:name="_Toc141976711"/>
      <w:bookmarkStart w:id="118" w:name="_Toc160618769"/>
      <w:bookmarkStart w:id="119" w:name="_Hlk107127372"/>
      <w:r w:rsidRPr="00397580">
        <w:rPr>
          <w:rFonts w:hint="eastAsia"/>
          <w:szCs w:val="21"/>
        </w:rPr>
        <w:lastRenderedPageBreak/>
        <w:t>外观质量</w:t>
      </w:r>
      <w:bookmarkEnd w:id="109"/>
      <w:bookmarkEnd w:id="110"/>
      <w:bookmarkEnd w:id="111"/>
      <w:bookmarkEnd w:id="112"/>
      <w:r w:rsidRPr="00397580">
        <w:rPr>
          <w:rFonts w:hint="eastAsia"/>
          <w:szCs w:val="21"/>
        </w:rPr>
        <w:t>要求</w:t>
      </w:r>
      <w:bookmarkEnd w:id="113"/>
      <w:bookmarkEnd w:id="114"/>
      <w:bookmarkEnd w:id="115"/>
      <w:bookmarkEnd w:id="116"/>
      <w:bookmarkEnd w:id="117"/>
      <w:bookmarkEnd w:id="118"/>
    </w:p>
    <w:bookmarkEnd w:id="119"/>
    <w:p w14:paraId="4B90715D" w14:textId="6CACDEE7" w:rsidR="00397580" w:rsidRPr="005D489A" w:rsidRDefault="005D489A" w:rsidP="005D489A">
      <w:pPr>
        <w:numPr>
          <w:ilvl w:val="3"/>
          <w:numId w:val="40"/>
        </w:numPr>
        <w:adjustRightInd/>
        <w:spacing w:line="360" w:lineRule="exact"/>
        <w:jc w:val="left"/>
        <w:rPr>
          <w:rFonts w:ascii="Times New Roman" w:hAnsi="Times New Roman"/>
        </w:rPr>
      </w:pPr>
      <w:r>
        <w:rPr>
          <w:rFonts w:ascii="Times New Roman" w:hAnsi="Times New Roman"/>
        </w:rPr>
        <w:t xml:space="preserve"> </w:t>
      </w:r>
      <w:r w:rsidR="00397580" w:rsidRPr="005D489A">
        <w:rPr>
          <w:rFonts w:ascii="Times New Roman" w:hAnsi="Times New Roman" w:hint="eastAsia"/>
        </w:rPr>
        <w:t>生产线的外表面应清洁、平整，不应有明显的机械损伤，不应有对人体能造成伤害的尖角</w:t>
      </w:r>
      <w:proofErr w:type="gramStart"/>
      <w:r w:rsidR="00397580" w:rsidRPr="005D489A">
        <w:rPr>
          <w:rFonts w:ascii="Times New Roman" w:hAnsi="Times New Roman" w:hint="eastAsia"/>
        </w:rPr>
        <w:t>及棱边</w:t>
      </w:r>
      <w:proofErr w:type="gramEnd"/>
      <w:r w:rsidR="00397580" w:rsidRPr="005D489A">
        <w:rPr>
          <w:rFonts w:ascii="Times New Roman" w:hAnsi="Times New Roman" w:hint="eastAsia"/>
        </w:rPr>
        <w:t>。</w:t>
      </w:r>
    </w:p>
    <w:p w14:paraId="7F59CDC7" w14:textId="288C29C8"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生产线表面涂层部分应符合</w:t>
      </w:r>
      <w:r w:rsidRPr="005D489A">
        <w:rPr>
          <w:rFonts w:ascii="Times New Roman" w:hAnsi="Times New Roman"/>
        </w:rPr>
        <w:t>SB/T 228</w:t>
      </w:r>
      <w:r w:rsidRPr="005D489A">
        <w:rPr>
          <w:rFonts w:ascii="Times New Roman" w:hAnsi="Times New Roman" w:hint="eastAsia"/>
        </w:rPr>
        <w:t>的规定，平整光滑、色泽均匀，不应有凹凸不平、裂纹、流痕、气泡、崩裂、剥落等现象。</w:t>
      </w:r>
    </w:p>
    <w:p w14:paraId="3338590F" w14:textId="7F87005C"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生产线表面应光滑、无锈蚀、无死区（清洗介质或清洗物不能达到的区域），便于清洗。</w:t>
      </w:r>
    </w:p>
    <w:p w14:paraId="13BD6167" w14:textId="77777777" w:rsidR="00397580" w:rsidRPr="00397580" w:rsidRDefault="00397580" w:rsidP="005D489A">
      <w:pPr>
        <w:pStyle w:val="afffffff9"/>
        <w:numPr>
          <w:ilvl w:val="2"/>
          <w:numId w:val="40"/>
        </w:numPr>
        <w:spacing w:before="120" w:after="120" w:line="360" w:lineRule="exact"/>
        <w:rPr>
          <w:szCs w:val="21"/>
        </w:rPr>
      </w:pPr>
      <w:bookmarkStart w:id="120" w:name="_Toc160618770"/>
      <w:r w:rsidRPr="00397580">
        <w:rPr>
          <w:rFonts w:hint="eastAsia"/>
          <w:szCs w:val="21"/>
        </w:rPr>
        <w:t>电气安全要求</w:t>
      </w:r>
      <w:bookmarkEnd w:id="120"/>
    </w:p>
    <w:p w14:paraId="634E74CC" w14:textId="060D7064"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生产线电气安全应符合</w:t>
      </w:r>
      <w:r w:rsidRPr="005D489A">
        <w:rPr>
          <w:rFonts w:ascii="Times New Roman" w:hAnsi="Times New Roman"/>
        </w:rPr>
        <w:t>GB/T 5226.1</w:t>
      </w:r>
      <w:r w:rsidRPr="005D489A">
        <w:rPr>
          <w:rFonts w:ascii="Times New Roman" w:hAnsi="Times New Roman" w:hint="eastAsia"/>
        </w:rPr>
        <w:t>的规定；电路控制系统应安全可靠、动作准确，各电器线路接头应连接牢固并加以编号，导线不应裸露，应防止漏电。操作按钮应可靠灵活，应有急停按钮，指示灯显示应正常。</w:t>
      </w:r>
    </w:p>
    <w:p w14:paraId="53E3A1C8" w14:textId="77777777"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接地：生产线应有可靠的接地装置，并有明显的接地标志。接地端子或接地触点与接地金属部件之间的连接，应具有低电阻，其电阻值不应大于</w:t>
      </w:r>
      <w:r w:rsidRPr="005D489A">
        <w:rPr>
          <w:rFonts w:ascii="Times New Roman" w:hAnsi="Times New Roman"/>
        </w:rPr>
        <w:t>0.1 Ω</w:t>
      </w:r>
      <w:r w:rsidRPr="005D489A">
        <w:rPr>
          <w:rFonts w:ascii="Times New Roman" w:hAnsi="Times New Roman" w:hint="eastAsia"/>
        </w:rPr>
        <w:t>，并有防腐蚀措施。</w:t>
      </w:r>
    </w:p>
    <w:p w14:paraId="5EC2502B" w14:textId="77777777"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绝缘电阻：生产线动力电路导线和保护联结电路间施加</w:t>
      </w:r>
      <w:r w:rsidRPr="005D489A">
        <w:rPr>
          <w:rFonts w:ascii="Times New Roman" w:hAnsi="Times New Roman"/>
        </w:rPr>
        <w:t xml:space="preserve"> DC 500 V</w:t>
      </w:r>
      <w:r w:rsidRPr="005D489A">
        <w:rPr>
          <w:rFonts w:ascii="Times New Roman" w:hAnsi="Times New Roman" w:hint="eastAsia"/>
        </w:rPr>
        <w:t>时测得的绝缘电阻不应小于</w:t>
      </w:r>
      <w:r w:rsidRPr="005D489A">
        <w:rPr>
          <w:rFonts w:ascii="Times New Roman" w:hAnsi="Times New Roman"/>
        </w:rPr>
        <w:t>1MΩ</w:t>
      </w:r>
      <w:r w:rsidRPr="005D489A">
        <w:rPr>
          <w:rFonts w:ascii="Times New Roman" w:hAnsi="Times New Roman" w:hint="eastAsia"/>
        </w:rPr>
        <w:t>；</w:t>
      </w:r>
    </w:p>
    <w:p w14:paraId="5F8A6BA5" w14:textId="77777777"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耐电压强度：生产线最大试验电压取两倍的电气设备额定电源电压值和</w:t>
      </w:r>
      <w:r w:rsidRPr="005D489A">
        <w:rPr>
          <w:rFonts w:ascii="Times New Roman" w:hAnsi="Times New Roman"/>
        </w:rPr>
        <w:t>1 000 V</w:t>
      </w:r>
      <w:r w:rsidRPr="005D489A">
        <w:rPr>
          <w:rFonts w:ascii="Times New Roman" w:hAnsi="Times New Roman" w:hint="eastAsia"/>
        </w:rPr>
        <w:t>中的较大者。动力电路导线和保护联结电路之间施加最大试验电压并保持至少</w:t>
      </w:r>
      <w:r w:rsidRPr="005D489A">
        <w:rPr>
          <w:rFonts w:ascii="Times New Roman" w:hAnsi="Times New Roman"/>
        </w:rPr>
        <w:t>1 s</w:t>
      </w:r>
      <w:r w:rsidRPr="005D489A">
        <w:rPr>
          <w:rFonts w:ascii="Times New Roman" w:hAnsi="Times New Roman" w:hint="eastAsia"/>
        </w:rPr>
        <w:t>时间，不应出现击穿、放电现象。</w:t>
      </w:r>
    </w:p>
    <w:p w14:paraId="5C50739A" w14:textId="77777777" w:rsidR="00397580" w:rsidRPr="00397580" w:rsidRDefault="00397580" w:rsidP="005D489A">
      <w:pPr>
        <w:pStyle w:val="afffffff9"/>
        <w:numPr>
          <w:ilvl w:val="2"/>
          <w:numId w:val="40"/>
        </w:numPr>
        <w:spacing w:before="120" w:after="120" w:line="360" w:lineRule="exact"/>
        <w:rPr>
          <w:szCs w:val="21"/>
        </w:rPr>
      </w:pPr>
      <w:bookmarkStart w:id="121" w:name="_Toc141976713"/>
      <w:bookmarkStart w:id="122" w:name="_Toc160618771"/>
      <w:r w:rsidRPr="00397580">
        <w:rPr>
          <w:rFonts w:hint="eastAsia"/>
          <w:szCs w:val="21"/>
        </w:rPr>
        <w:t>安全防护要求</w:t>
      </w:r>
      <w:bookmarkEnd w:id="121"/>
      <w:bookmarkEnd w:id="122"/>
    </w:p>
    <w:p w14:paraId="156FD2E9" w14:textId="77777777" w:rsidR="00397580" w:rsidRDefault="00397580" w:rsidP="005D489A">
      <w:pPr>
        <w:numPr>
          <w:ilvl w:val="3"/>
          <w:numId w:val="40"/>
        </w:numPr>
        <w:adjustRightInd/>
        <w:spacing w:line="360" w:lineRule="exact"/>
        <w:jc w:val="left"/>
        <w:rPr>
          <w:rFonts w:ascii="Times New Roman" w:hAnsi="Times New Roman"/>
        </w:rPr>
      </w:pPr>
      <w:bookmarkStart w:id="123" w:name="_Hlk114578588"/>
      <w:r w:rsidRPr="00520F97">
        <w:rPr>
          <w:rFonts w:ascii="Times New Roman" w:hAnsi="Times New Roman" w:hint="eastAsia"/>
        </w:rPr>
        <w:t>生产线机械安全应符合</w:t>
      </w:r>
      <w:r w:rsidRPr="00520F97">
        <w:rPr>
          <w:rFonts w:ascii="Times New Roman" w:hAnsi="Times New Roman"/>
        </w:rPr>
        <w:t>GB/T 15706</w:t>
      </w:r>
      <w:r w:rsidRPr="00520F97">
        <w:rPr>
          <w:rFonts w:ascii="Times New Roman" w:hAnsi="Times New Roman" w:hint="eastAsia"/>
        </w:rPr>
        <w:t>的规定，确保风险评估与风险减小。</w:t>
      </w:r>
    </w:p>
    <w:p w14:paraId="7DFAE0B3" w14:textId="77777777" w:rsidR="00397580" w:rsidRDefault="00397580" w:rsidP="005D489A">
      <w:pPr>
        <w:numPr>
          <w:ilvl w:val="3"/>
          <w:numId w:val="40"/>
        </w:numPr>
        <w:adjustRightInd/>
        <w:spacing w:line="360" w:lineRule="exact"/>
        <w:jc w:val="left"/>
        <w:rPr>
          <w:rFonts w:ascii="Times New Roman" w:hAnsi="Times New Roman"/>
        </w:rPr>
      </w:pPr>
      <w:r w:rsidRPr="00520F97">
        <w:rPr>
          <w:rFonts w:ascii="Times New Roman" w:hAnsi="Times New Roman" w:hint="eastAsia"/>
        </w:rPr>
        <w:t>生产线各设备的安全防护应符合</w:t>
      </w:r>
      <w:r w:rsidRPr="00520F97">
        <w:rPr>
          <w:rFonts w:ascii="Times New Roman" w:hAnsi="Times New Roman"/>
        </w:rPr>
        <w:t>JB 7233</w:t>
      </w:r>
      <w:r w:rsidRPr="00520F97">
        <w:rPr>
          <w:rFonts w:ascii="Times New Roman" w:hAnsi="Times New Roman" w:hint="eastAsia"/>
        </w:rPr>
        <w:t>的规定。</w:t>
      </w:r>
    </w:p>
    <w:p w14:paraId="1C8B2BBD" w14:textId="77777777" w:rsidR="00397580" w:rsidRDefault="00397580" w:rsidP="005D489A">
      <w:pPr>
        <w:numPr>
          <w:ilvl w:val="3"/>
          <w:numId w:val="40"/>
        </w:numPr>
        <w:adjustRightInd/>
        <w:spacing w:line="360" w:lineRule="exact"/>
        <w:jc w:val="left"/>
        <w:rPr>
          <w:rFonts w:ascii="Times New Roman" w:hAnsi="Times New Roman"/>
        </w:rPr>
      </w:pPr>
      <w:r w:rsidRPr="00520F97">
        <w:rPr>
          <w:rFonts w:ascii="Times New Roman" w:hAnsi="Times New Roman" w:hint="eastAsia"/>
        </w:rPr>
        <w:t>生产线应有醒目的操纵、润滑、</w:t>
      </w:r>
      <w:proofErr w:type="gramStart"/>
      <w:r w:rsidRPr="00520F97">
        <w:rPr>
          <w:rFonts w:ascii="Times New Roman" w:hAnsi="Times New Roman" w:hint="eastAsia"/>
        </w:rPr>
        <w:t>防烫等安全</w:t>
      </w:r>
      <w:proofErr w:type="gramEnd"/>
      <w:r w:rsidRPr="00520F97">
        <w:rPr>
          <w:rFonts w:ascii="Times New Roman" w:hAnsi="Times New Roman" w:hint="eastAsia"/>
        </w:rPr>
        <w:t>警示标志，安全标志应符合</w:t>
      </w:r>
      <w:r w:rsidRPr="00520F97">
        <w:rPr>
          <w:rFonts w:ascii="Times New Roman" w:hAnsi="Times New Roman"/>
        </w:rPr>
        <w:t>GB 2894</w:t>
      </w:r>
      <w:r w:rsidRPr="00520F97">
        <w:rPr>
          <w:rFonts w:ascii="Times New Roman" w:hAnsi="Times New Roman" w:hint="eastAsia"/>
        </w:rPr>
        <w:t>的规定。</w:t>
      </w:r>
    </w:p>
    <w:p w14:paraId="2219BD1D" w14:textId="77777777" w:rsidR="00397580" w:rsidRDefault="00397580" w:rsidP="005D489A">
      <w:pPr>
        <w:numPr>
          <w:ilvl w:val="3"/>
          <w:numId w:val="40"/>
        </w:numPr>
        <w:adjustRightInd/>
        <w:spacing w:line="360" w:lineRule="exact"/>
        <w:jc w:val="left"/>
        <w:rPr>
          <w:rFonts w:ascii="Times New Roman" w:hAnsi="Times New Roman"/>
        </w:rPr>
      </w:pPr>
      <w:r w:rsidRPr="00520F97">
        <w:rPr>
          <w:rFonts w:ascii="Times New Roman" w:hAnsi="Times New Roman" w:hint="eastAsia"/>
        </w:rPr>
        <w:t>生产线应有过载保护器，当机器过载时应报警并立即停机。</w:t>
      </w:r>
    </w:p>
    <w:p w14:paraId="5078D800" w14:textId="77777777" w:rsidR="00397580" w:rsidRDefault="00397580" w:rsidP="005D489A">
      <w:pPr>
        <w:numPr>
          <w:ilvl w:val="3"/>
          <w:numId w:val="40"/>
        </w:numPr>
        <w:adjustRightInd/>
        <w:spacing w:line="360" w:lineRule="exact"/>
        <w:jc w:val="left"/>
        <w:rPr>
          <w:rFonts w:ascii="Times New Roman" w:hAnsi="Times New Roman"/>
        </w:rPr>
      </w:pPr>
      <w:r w:rsidRPr="00520F97">
        <w:rPr>
          <w:rFonts w:ascii="Times New Roman" w:hAnsi="Times New Roman" w:hint="eastAsia"/>
        </w:rPr>
        <w:t>对齿轮、皮带轮、链轮等运动部件应设置安全防护装置，其设计应符合</w:t>
      </w:r>
      <w:r w:rsidRPr="00520F97">
        <w:rPr>
          <w:rFonts w:ascii="Times New Roman" w:hAnsi="Times New Roman"/>
        </w:rPr>
        <w:t>GB/T 8196</w:t>
      </w:r>
      <w:r w:rsidRPr="00520F97">
        <w:rPr>
          <w:rFonts w:ascii="Times New Roman" w:hAnsi="Times New Roman" w:hint="eastAsia"/>
        </w:rPr>
        <w:t>的规定，其安全距离应符合</w:t>
      </w:r>
      <w:r w:rsidRPr="00520F97">
        <w:rPr>
          <w:rFonts w:ascii="Times New Roman" w:hAnsi="Times New Roman"/>
        </w:rPr>
        <w:t>GB/T 23821</w:t>
      </w:r>
      <w:r w:rsidRPr="00520F97">
        <w:rPr>
          <w:rFonts w:ascii="Times New Roman" w:hAnsi="Times New Roman" w:hint="eastAsia"/>
        </w:rPr>
        <w:t>的规定。机械的往复运动应有极限位的保护装置</w:t>
      </w:r>
      <w:bookmarkEnd w:id="123"/>
      <w:r w:rsidRPr="00520F97">
        <w:rPr>
          <w:rFonts w:ascii="Times New Roman" w:hAnsi="Times New Roman" w:hint="eastAsia"/>
        </w:rPr>
        <w:t>。</w:t>
      </w:r>
    </w:p>
    <w:p w14:paraId="4703695E" w14:textId="77777777" w:rsidR="00397580" w:rsidRPr="00520F97"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生产线控制柜和现场安装的电器元件外壳安全防护应符合</w:t>
      </w:r>
      <w:r w:rsidRPr="005D489A">
        <w:rPr>
          <w:rFonts w:ascii="Times New Roman" w:hAnsi="Times New Roman"/>
        </w:rPr>
        <w:t>GB/T 4208</w:t>
      </w:r>
      <w:r w:rsidRPr="005D489A">
        <w:rPr>
          <w:rFonts w:ascii="Times New Roman" w:hAnsi="Times New Roman" w:hint="eastAsia"/>
        </w:rPr>
        <w:t>的规定，防护等级不应</w:t>
      </w:r>
      <w:r w:rsidRPr="00520F97">
        <w:rPr>
          <w:rFonts w:ascii="Times New Roman" w:hAnsi="Times New Roman" w:hint="eastAsia"/>
        </w:rPr>
        <w:t>低于</w:t>
      </w:r>
      <w:r w:rsidRPr="00520F97">
        <w:rPr>
          <w:rFonts w:ascii="Times New Roman" w:hAnsi="Times New Roman"/>
        </w:rPr>
        <w:t>IP 55</w:t>
      </w:r>
      <w:r w:rsidRPr="00520F97">
        <w:rPr>
          <w:rFonts w:ascii="Times New Roman" w:hAnsi="Times New Roman" w:hint="eastAsia"/>
        </w:rPr>
        <w:t>的要求。</w:t>
      </w:r>
    </w:p>
    <w:p w14:paraId="79B2E118" w14:textId="2897C0DF" w:rsidR="00FA24EC" w:rsidRPr="00397580" w:rsidRDefault="00FA24EC" w:rsidP="005D489A">
      <w:pPr>
        <w:pStyle w:val="afffffff9"/>
        <w:numPr>
          <w:ilvl w:val="2"/>
          <w:numId w:val="40"/>
        </w:numPr>
        <w:spacing w:before="120" w:after="120" w:line="360" w:lineRule="exact"/>
        <w:rPr>
          <w:szCs w:val="21"/>
        </w:rPr>
      </w:pPr>
      <w:bookmarkStart w:id="124" w:name="_Toc160618772"/>
      <w:bookmarkStart w:id="125" w:name="_Toc180317976"/>
      <w:bookmarkStart w:id="126" w:name="_Toc415749341"/>
      <w:r w:rsidRPr="00397580">
        <w:rPr>
          <w:rFonts w:hint="eastAsia"/>
          <w:szCs w:val="21"/>
        </w:rPr>
        <w:t>工作条件要求</w:t>
      </w:r>
      <w:bookmarkEnd w:id="124"/>
    </w:p>
    <w:p w14:paraId="5E724B0E" w14:textId="327642D0" w:rsidR="00FA24EC" w:rsidRPr="005D489A" w:rsidRDefault="00FA24EC"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工作环境温度</w:t>
      </w:r>
      <w:r w:rsidRPr="005D489A">
        <w:rPr>
          <w:rFonts w:ascii="Times New Roman" w:hAnsi="Times New Roman" w:hint="eastAsia"/>
        </w:rPr>
        <w:t>15</w:t>
      </w:r>
      <w:r w:rsidR="005D489A">
        <w:rPr>
          <w:rFonts w:ascii="Times New Roman" w:hAnsi="Times New Roman"/>
        </w:rPr>
        <w:t xml:space="preserve"> </w:t>
      </w:r>
      <w:r w:rsidRPr="005D489A">
        <w:rPr>
          <w:rFonts w:ascii="Times New Roman" w:hAnsi="Times New Roman" w:hint="eastAsia"/>
        </w:rPr>
        <w:t>℃</w:t>
      </w:r>
      <w:r w:rsidR="005D489A">
        <w:rPr>
          <w:rFonts w:ascii="宋体" w:hAnsi="宋体" w:hint="eastAsia"/>
        </w:rPr>
        <w:t>～</w:t>
      </w:r>
      <w:r w:rsidRPr="005D489A">
        <w:rPr>
          <w:rFonts w:ascii="Times New Roman" w:hAnsi="Times New Roman" w:hint="eastAsia"/>
        </w:rPr>
        <w:t>30</w:t>
      </w:r>
      <w:r w:rsidR="005D489A">
        <w:rPr>
          <w:rFonts w:ascii="Times New Roman" w:hAnsi="Times New Roman"/>
        </w:rPr>
        <w:t xml:space="preserve"> </w:t>
      </w:r>
      <w:r w:rsidRPr="005D489A">
        <w:rPr>
          <w:rFonts w:ascii="Times New Roman" w:hAnsi="Times New Roman" w:hint="eastAsia"/>
        </w:rPr>
        <w:t>℃，相对湿度</w:t>
      </w:r>
      <w:r w:rsidRPr="005D489A">
        <w:rPr>
          <w:rFonts w:ascii="Times New Roman" w:hAnsi="Times New Roman" w:hint="eastAsia"/>
        </w:rPr>
        <w:t>50</w:t>
      </w:r>
      <w:r w:rsidR="005D489A">
        <w:rPr>
          <w:rFonts w:ascii="Times New Roman" w:hAnsi="Times New Roman"/>
        </w:rPr>
        <w:t xml:space="preserve"> </w:t>
      </w:r>
      <w:r w:rsidRPr="005D489A">
        <w:rPr>
          <w:rFonts w:ascii="Times New Roman" w:hAnsi="Times New Roman" w:hint="eastAsia"/>
        </w:rPr>
        <w:t>%</w:t>
      </w:r>
      <w:r w:rsidR="005D489A">
        <w:rPr>
          <w:rFonts w:ascii="宋体" w:hAnsi="宋体" w:hint="eastAsia"/>
        </w:rPr>
        <w:t>～</w:t>
      </w:r>
      <w:r w:rsidRPr="005D489A">
        <w:rPr>
          <w:rFonts w:ascii="Times New Roman" w:hAnsi="Times New Roman" w:hint="eastAsia"/>
        </w:rPr>
        <w:t>70</w:t>
      </w:r>
      <w:r w:rsidR="005D489A">
        <w:rPr>
          <w:rFonts w:ascii="Times New Roman" w:hAnsi="Times New Roman"/>
        </w:rPr>
        <w:t xml:space="preserve"> </w:t>
      </w:r>
      <w:r w:rsidRPr="005D489A">
        <w:rPr>
          <w:rFonts w:ascii="Times New Roman" w:hAnsi="Times New Roman" w:hint="eastAsia"/>
        </w:rPr>
        <w:t>%</w:t>
      </w:r>
      <w:r w:rsidRPr="005D489A">
        <w:rPr>
          <w:rFonts w:ascii="Times New Roman" w:hAnsi="Times New Roman" w:hint="eastAsia"/>
        </w:rPr>
        <w:t>。</w:t>
      </w:r>
    </w:p>
    <w:p w14:paraId="61B6434E" w14:textId="00946F04" w:rsidR="00FA24EC" w:rsidRDefault="005D489A" w:rsidP="005D489A">
      <w:pPr>
        <w:numPr>
          <w:ilvl w:val="3"/>
          <w:numId w:val="40"/>
        </w:numPr>
        <w:adjustRightInd/>
        <w:spacing w:line="360" w:lineRule="exact"/>
        <w:jc w:val="left"/>
        <w:rPr>
          <w:rFonts w:ascii="Times New Roman" w:hAnsi="Times New Roman"/>
        </w:rPr>
      </w:pPr>
      <w:r>
        <w:rPr>
          <w:rFonts w:ascii="Times New Roman" w:hAnsi="Times New Roman"/>
        </w:rPr>
        <w:t xml:space="preserve"> </w:t>
      </w:r>
      <w:r w:rsidR="00FA24EC" w:rsidRPr="005D489A">
        <w:rPr>
          <w:rFonts w:ascii="Times New Roman" w:hAnsi="Times New Roman" w:hint="eastAsia"/>
        </w:rPr>
        <w:t>电源电压与额定电压的偏差应符合</w:t>
      </w:r>
      <w:r w:rsidR="00FA24EC" w:rsidRPr="005D489A">
        <w:rPr>
          <w:rFonts w:ascii="Times New Roman" w:hAnsi="Times New Roman" w:hint="eastAsia"/>
        </w:rPr>
        <w:t>GB/T 12325</w:t>
      </w:r>
      <w:r>
        <w:rPr>
          <w:rFonts w:ascii="Times New Roman" w:hAnsi="Times New Roman"/>
        </w:rPr>
        <w:t xml:space="preserve"> </w:t>
      </w:r>
      <w:r w:rsidR="00FA24EC" w:rsidRPr="005D489A">
        <w:rPr>
          <w:rFonts w:ascii="Times New Roman" w:hAnsi="Times New Roman" w:hint="eastAsia"/>
        </w:rPr>
        <w:t>中</w:t>
      </w:r>
      <w:r w:rsidR="00FA24EC" w:rsidRPr="005D489A">
        <w:rPr>
          <w:rFonts w:ascii="Times New Roman" w:hAnsi="Times New Roman" w:hint="eastAsia"/>
        </w:rPr>
        <w:t>4.2</w:t>
      </w:r>
      <w:r w:rsidR="00FA24EC" w:rsidRPr="005D489A">
        <w:rPr>
          <w:rFonts w:ascii="Times New Roman" w:hAnsi="Times New Roman" w:hint="eastAsia"/>
        </w:rPr>
        <w:t>和</w:t>
      </w:r>
      <w:r w:rsidR="00FA24EC" w:rsidRPr="005D489A">
        <w:rPr>
          <w:rFonts w:ascii="Times New Roman" w:hAnsi="Times New Roman" w:hint="eastAsia"/>
        </w:rPr>
        <w:t>4.3</w:t>
      </w:r>
      <w:r w:rsidR="00FA24EC" w:rsidRPr="005D489A">
        <w:rPr>
          <w:rFonts w:ascii="Times New Roman" w:hAnsi="Times New Roman" w:hint="eastAsia"/>
        </w:rPr>
        <w:t>的规定。</w:t>
      </w:r>
    </w:p>
    <w:p w14:paraId="56AE521D" w14:textId="5953BC31" w:rsidR="005D489A" w:rsidRPr="005D489A" w:rsidRDefault="005D489A"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压缩空气质量应符合</w:t>
      </w:r>
      <w:r w:rsidRPr="005D489A">
        <w:rPr>
          <w:rFonts w:ascii="Times New Roman" w:hAnsi="Times New Roman" w:hint="eastAsia"/>
        </w:rPr>
        <w:t>GB/T 13277.1</w:t>
      </w:r>
      <w:r w:rsidRPr="005D489A">
        <w:rPr>
          <w:rFonts w:ascii="Times New Roman" w:hAnsi="Times New Roman" w:hint="eastAsia"/>
        </w:rPr>
        <w:t>中规定的标准等级：固体颗粒为</w:t>
      </w:r>
      <w:r w:rsidRPr="005D489A">
        <w:rPr>
          <w:rFonts w:ascii="Times New Roman" w:hAnsi="Times New Roman" w:hint="eastAsia"/>
        </w:rPr>
        <w:t>4</w:t>
      </w:r>
      <w:r w:rsidRPr="005D489A">
        <w:rPr>
          <w:rFonts w:ascii="Times New Roman" w:hAnsi="Times New Roman" w:hint="eastAsia"/>
        </w:rPr>
        <w:t>级，水为</w:t>
      </w:r>
      <w:r w:rsidRPr="005D489A">
        <w:rPr>
          <w:rFonts w:ascii="Times New Roman" w:hAnsi="Times New Roman" w:hint="eastAsia"/>
        </w:rPr>
        <w:t>4</w:t>
      </w:r>
      <w:r w:rsidRPr="005D489A">
        <w:rPr>
          <w:rFonts w:ascii="Times New Roman" w:hAnsi="Times New Roman" w:hint="eastAsia"/>
        </w:rPr>
        <w:t>级，油为</w:t>
      </w:r>
      <w:r w:rsidRPr="005D489A">
        <w:rPr>
          <w:rFonts w:ascii="Times New Roman" w:hAnsi="Times New Roman" w:hint="eastAsia"/>
        </w:rPr>
        <w:t>3</w:t>
      </w:r>
      <w:r w:rsidRPr="005D489A">
        <w:rPr>
          <w:rFonts w:ascii="Times New Roman" w:hAnsi="Times New Roman" w:hint="eastAsia"/>
        </w:rPr>
        <w:t>级，压</w:t>
      </w:r>
      <w:r>
        <w:rPr>
          <w:rFonts w:hAnsi="宋体" w:cs="宋体" w:hint="eastAsia"/>
          <w:color w:val="000000" w:themeColor="text1"/>
        </w:rPr>
        <w:t>缩空气气源压力为</w:t>
      </w:r>
      <w:r>
        <w:rPr>
          <w:rFonts w:hAnsi="宋体" w:cs="宋体" w:hint="eastAsia"/>
          <w:color w:val="000000" w:themeColor="text1"/>
        </w:rPr>
        <w:t>0.6</w:t>
      </w:r>
      <w:r>
        <w:rPr>
          <w:rFonts w:hAnsi="宋体" w:cs="宋体"/>
          <w:color w:val="000000" w:themeColor="text1"/>
        </w:rPr>
        <w:t xml:space="preserve"> </w:t>
      </w:r>
      <w:r>
        <w:rPr>
          <w:rFonts w:hAnsi="宋体" w:cs="宋体" w:hint="eastAsia"/>
          <w:color w:val="000000" w:themeColor="text1"/>
        </w:rPr>
        <w:t>MPa</w:t>
      </w:r>
      <w:r>
        <w:rPr>
          <w:rFonts w:ascii="宋体" w:hAnsi="宋体" w:hint="eastAsia"/>
        </w:rPr>
        <w:t>～</w:t>
      </w:r>
      <w:r>
        <w:rPr>
          <w:rFonts w:hAnsi="宋体" w:cs="宋体" w:hint="eastAsia"/>
          <w:color w:val="000000" w:themeColor="text1"/>
        </w:rPr>
        <w:t>0.8</w:t>
      </w:r>
      <w:r>
        <w:rPr>
          <w:rFonts w:hAnsi="宋体" w:cs="宋体"/>
          <w:color w:val="000000" w:themeColor="text1"/>
        </w:rPr>
        <w:t xml:space="preserve"> </w:t>
      </w:r>
      <w:r>
        <w:rPr>
          <w:rFonts w:hAnsi="宋体" w:cs="宋体" w:hint="eastAsia"/>
          <w:color w:val="000000" w:themeColor="text1"/>
        </w:rPr>
        <w:t>MPa</w:t>
      </w:r>
      <w:r>
        <w:rPr>
          <w:rFonts w:hAnsi="宋体" w:cs="宋体" w:hint="eastAsia"/>
          <w:color w:val="000000" w:themeColor="text1"/>
        </w:rPr>
        <w:t>。</w:t>
      </w:r>
    </w:p>
    <w:p w14:paraId="1A22548B" w14:textId="36EC3C99" w:rsidR="005D489A" w:rsidRPr="005D489A" w:rsidRDefault="005D489A"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根据空心面制作工艺准备适量</w:t>
      </w:r>
      <w:r w:rsidRPr="005D489A">
        <w:rPr>
          <w:rFonts w:ascii="Times New Roman" w:hAnsi="Times New Roman" w:hint="eastAsia"/>
        </w:rPr>
        <w:t>15</w:t>
      </w:r>
      <w:r w:rsidRPr="005D489A">
        <w:rPr>
          <w:rFonts w:ascii="Times New Roman" w:hAnsi="Times New Roman" w:hint="eastAsia"/>
        </w:rPr>
        <w:t>℃</w:t>
      </w:r>
      <w:r>
        <w:rPr>
          <w:rFonts w:ascii="宋体" w:hAnsi="宋体" w:hint="eastAsia"/>
        </w:rPr>
        <w:t>～</w:t>
      </w:r>
      <w:r w:rsidRPr="005D489A">
        <w:rPr>
          <w:rFonts w:ascii="Times New Roman" w:hAnsi="Times New Roman" w:hint="eastAsia"/>
        </w:rPr>
        <w:t>30</w:t>
      </w:r>
      <w:r w:rsidRPr="005D489A">
        <w:rPr>
          <w:rFonts w:ascii="Times New Roman" w:hAnsi="Times New Roman" w:hint="eastAsia"/>
        </w:rPr>
        <w:t>℃的温水，水应符合</w:t>
      </w:r>
      <w:r w:rsidRPr="005D489A">
        <w:rPr>
          <w:rFonts w:ascii="Times New Roman" w:hAnsi="Times New Roman" w:hint="eastAsia"/>
        </w:rPr>
        <w:t>GB</w:t>
      </w:r>
      <w:r>
        <w:rPr>
          <w:rFonts w:ascii="Times New Roman" w:hAnsi="Times New Roman"/>
        </w:rPr>
        <w:t xml:space="preserve"> </w:t>
      </w:r>
      <w:r w:rsidRPr="005D489A">
        <w:rPr>
          <w:rFonts w:ascii="Times New Roman" w:hAnsi="Times New Roman" w:hint="eastAsia"/>
        </w:rPr>
        <w:t>5749</w:t>
      </w:r>
      <w:r w:rsidRPr="005D489A">
        <w:rPr>
          <w:rFonts w:ascii="Times New Roman" w:hAnsi="Times New Roman" w:hint="eastAsia"/>
        </w:rPr>
        <w:t>生活饮用水卫生标准的规定。</w:t>
      </w:r>
    </w:p>
    <w:p w14:paraId="553D0C45" w14:textId="72F0365D" w:rsidR="00FA24EC" w:rsidRPr="005D489A" w:rsidRDefault="00FA24EC"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食品添加剂和营养强化剂应符合</w:t>
      </w:r>
      <w:r w:rsidRPr="005D489A">
        <w:rPr>
          <w:rFonts w:ascii="Times New Roman" w:hAnsi="Times New Roman" w:hint="eastAsia"/>
        </w:rPr>
        <w:t>GB 2760</w:t>
      </w:r>
      <w:r w:rsidRPr="005D489A">
        <w:rPr>
          <w:rFonts w:ascii="Times New Roman" w:hAnsi="Times New Roman" w:hint="eastAsia"/>
        </w:rPr>
        <w:t>和</w:t>
      </w:r>
      <w:r w:rsidRPr="005D489A">
        <w:rPr>
          <w:rFonts w:ascii="Times New Roman" w:hAnsi="Times New Roman" w:hint="eastAsia"/>
        </w:rPr>
        <w:t>14880</w:t>
      </w:r>
      <w:r w:rsidRPr="005D489A">
        <w:rPr>
          <w:rFonts w:ascii="Times New Roman" w:hAnsi="Times New Roman" w:hint="eastAsia"/>
        </w:rPr>
        <w:t>的规定。</w:t>
      </w:r>
    </w:p>
    <w:p w14:paraId="220C99CC" w14:textId="5DE5BBCE" w:rsidR="00FA24EC" w:rsidRPr="005D489A" w:rsidRDefault="00FA24EC" w:rsidP="005D489A">
      <w:pPr>
        <w:numPr>
          <w:ilvl w:val="3"/>
          <w:numId w:val="40"/>
        </w:numPr>
        <w:adjustRightInd/>
        <w:spacing w:line="360" w:lineRule="exact"/>
        <w:jc w:val="left"/>
        <w:rPr>
          <w:rFonts w:ascii="Times New Roman" w:hAnsi="Times New Roman"/>
        </w:rPr>
      </w:pPr>
      <w:r w:rsidRPr="005D489A">
        <w:rPr>
          <w:rFonts w:ascii="Times New Roman" w:hAnsi="Times New Roman"/>
        </w:rPr>
        <w:t>电压波动范围为</w:t>
      </w:r>
      <w:r w:rsidRPr="005D489A">
        <w:rPr>
          <w:rFonts w:ascii="Times New Roman" w:hAnsi="Times New Roman"/>
        </w:rPr>
        <w:t>-10</w:t>
      </w:r>
      <w:r w:rsidR="005D489A">
        <w:rPr>
          <w:rFonts w:ascii="Times New Roman" w:hAnsi="Times New Roman"/>
        </w:rPr>
        <w:t xml:space="preserve"> </w:t>
      </w:r>
      <w:r w:rsidRPr="005D489A">
        <w:rPr>
          <w:rFonts w:ascii="Times New Roman" w:hAnsi="Times New Roman"/>
        </w:rPr>
        <w:t>%</w:t>
      </w:r>
      <w:r w:rsidR="005D489A">
        <w:rPr>
          <w:rFonts w:ascii="Times New Roman" w:hAnsi="Times New Roman"/>
        </w:rPr>
        <w:t xml:space="preserve"> </w:t>
      </w:r>
      <w:r w:rsidRPr="005D489A">
        <w:rPr>
          <w:rFonts w:ascii="Times New Roman" w:hAnsi="Times New Roman"/>
        </w:rPr>
        <w:t>～</w:t>
      </w:r>
      <w:r w:rsidR="005D489A">
        <w:rPr>
          <w:rFonts w:ascii="Times New Roman" w:hAnsi="Times New Roman" w:hint="eastAsia"/>
        </w:rPr>
        <w:t xml:space="preserve"> </w:t>
      </w:r>
      <w:r w:rsidRPr="005D489A">
        <w:rPr>
          <w:rFonts w:ascii="Times New Roman" w:hAnsi="Times New Roman"/>
        </w:rPr>
        <w:t>+7</w:t>
      </w:r>
      <w:r w:rsidR="005D489A">
        <w:rPr>
          <w:rFonts w:ascii="Times New Roman" w:hAnsi="Times New Roman"/>
        </w:rPr>
        <w:t xml:space="preserve"> </w:t>
      </w:r>
      <w:r w:rsidRPr="005D489A">
        <w:rPr>
          <w:rFonts w:ascii="Times New Roman" w:hAnsi="Times New Roman"/>
        </w:rPr>
        <w:t>%</w:t>
      </w:r>
      <w:r w:rsidRPr="005D489A">
        <w:rPr>
          <w:rFonts w:ascii="Times New Roman" w:hAnsi="Times New Roman"/>
        </w:rPr>
        <w:t>，应符合</w:t>
      </w:r>
      <w:r w:rsidRPr="005D489A">
        <w:rPr>
          <w:rFonts w:ascii="Times New Roman" w:hAnsi="Times New Roman"/>
        </w:rPr>
        <w:t>GB/T</w:t>
      </w:r>
      <w:r w:rsidR="005D489A">
        <w:rPr>
          <w:rFonts w:ascii="Times New Roman" w:hAnsi="Times New Roman"/>
        </w:rPr>
        <w:t xml:space="preserve"> </w:t>
      </w:r>
      <w:r w:rsidRPr="005D489A">
        <w:rPr>
          <w:rFonts w:ascii="Times New Roman" w:hAnsi="Times New Roman"/>
        </w:rPr>
        <w:t>12325</w:t>
      </w:r>
      <w:r w:rsidRPr="005D489A">
        <w:rPr>
          <w:rFonts w:ascii="Times New Roman" w:hAnsi="Times New Roman"/>
        </w:rPr>
        <w:t>的规定。</w:t>
      </w:r>
    </w:p>
    <w:p w14:paraId="47ACCA74" w14:textId="46D30F48" w:rsidR="00397580" w:rsidRPr="00397580" w:rsidRDefault="00397580" w:rsidP="005D489A">
      <w:pPr>
        <w:pStyle w:val="afffffff9"/>
        <w:numPr>
          <w:ilvl w:val="2"/>
          <w:numId w:val="40"/>
        </w:numPr>
        <w:spacing w:before="120" w:after="120" w:line="360" w:lineRule="exact"/>
        <w:rPr>
          <w:szCs w:val="21"/>
        </w:rPr>
      </w:pPr>
      <w:bookmarkStart w:id="127" w:name="_Toc160618773"/>
      <w:r w:rsidRPr="00397580">
        <w:rPr>
          <w:rFonts w:hint="eastAsia"/>
          <w:szCs w:val="21"/>
        </w:rPr>
        <w:t>性能要求</w:t>
      </w:r>
      <w:bookmarkEnd w:id="127"/>
    </w:p>
    <w:p w14:paraId="580F030A" w14:textId="5B594DBF" w:rsidR="00397580" w:rsidRPr="005D489A" w:rsidRDefault="00397580" w:rsidP="005D489A">
      <w:pPr>
        <w:numPr>
          <w:ilvl w:val="3"/>
          <w:numId w:val="40"/>
        </w:numPr>
        <w:adjustRightInd/>
        <w:spacing w:line="360" w:lineRule="exact"/>
        <w:jc w:val="left"/>
        <w:rPr>
          <w:rFonts w:ascii="Times New Roman" w:hAnsi="Times New Roman"/>
        </w:rPr>
      </w:pPr>
      <w:bookmarkStart w:id="128" w:name="_Hlk160129163"/>
      <w:r w:rsidRPr="005D489A">
        <w:rPr>
          <w:rFonts w:ascii="Times New Roman" w:hAnsi="Times New Roman" w:hint="eastAsia"/>
        </w:rPr>
        <w:lastRenderedPageBreak/>
        <w:t>生产线性能参数符合表</w:t>
      </w:r>
      <w:r w:rsidRPr="005D489A">
        <w:rPr>
          <w:rFonts w:ascii="Times New Roman" w:hAnsi="Times New Roman" w:hint="eastAsia"/>
        </w:rPr>
        <w:t>1</w:t>
      </w:r>
      <w:r w:rsidRPr="005D489A">
        <w:rPr>
          <w:rFonts w:ascii="Times New Roman" w:hAnsi="Times New Roman" w:hint="eastAsia"/>
        </w:rPr>
        <w:t>规定</w:t>
      </w:r>
      <w:bookmarkEnd w:id="128"/>
      <w:r w:rsidRPr="005D489A">
        <w:rPr>
          <w:rFonts w:ascii="Times New Roman" w:hAnsi="Times New Roman" w:hint="eastAsia"/>
        </w:rPr>
        <w:t>。</w:t>
      </w:r>
    </w:p>
    <w:p w14:paraId="52F48334" w14:textId="77777777" w:rsidR="00397580" w:rsidRDefault="00397580" w:rsidP="00397580">
      <w:pPr>
        <w:pStyle w:val="afffffb"/>
        <w:ind w:firstLineChars="0" w:firstLine="0"/>
      </w:pPr>
    </w:p>
    <w:p w14:paraId="4FD722BB" w14:textId="77777777" w:rsidR="00397580" w:rsidRPr="002C32BD" w:rsidRDefault="00397580" w:rsidP="00397580">
      <w:pPr>
        <w:spacing w:line="360" w:lineRule="auto"/>
        <w:jc w:val="center"/>
        <w:rPr>
          <w:rFonts w:ascii="Times New Roman" w:eastAsia="黑体" w:hAnsi="Times New Roman"/>
        </w:rPr>
      </w:pPr>
      <w:r>
        <w:rPr>
          <w:rFonts w:ascii="Times New Roman" w:eastAsia="黑体" w:hAnsi="Times New Roman"/>
        </w:rPr>
        <w:t>表</w:t>
      </w:r>
      <w:r>
        <w:rPr>
          <w:rFonts w:ascii="Times New Roman" w:eastAsia="黑体" w:hAnsi="Times New Roman"/>
        </w:rPr>
        <w:t xml:space="preserve">1   </w:t>
      </w:r>
      <w:r>
        <w:rPr>
          <w:rFonts w:ascii="Times New Roman" w:eastAsia="黑体" w:hAnsi="Times New Roman" w:hint="eastAsia"/>
        </w:rPr>
        <w:t>性能</w:t>
      </w:r>
      <w:r>
        <w:rPr>
          <w:rFonts w:ascii="Times New Roman" w:eastAsia="黑体" w:hAnsi="Times New Roman"/>
        </w:rPr>
        <w:t>参数</w:t>
      </w:r>
    </w:p>
    <w:tbl>
      <w:tblPr>
        <w:tblStyle w:val="affffb"/>
        <w:tblW w:w="0" w:type="auto"/>
        <w:jc w:val="center"/>
        <w:tblCellMar>
          <w:left w:w="0" w:type="dxa"/>
          <w:right w:w="0" w:type="dxa"/>
        </w:tblCellMar>
        <w:tblLook w:val="04A0" w:firstRow="1" w:lastRow="0" w:firstColumn="1" w:lastColumn="0" w:noHBand="0" w:noVBand="1"/>
      </w:tblPr>
      <w:tblGrid>
        <w:gridCol w:w="2043"/>
        <w:gridCol w:w="4419"/>
      </w:tblGrid>
      <w:tr w:rsidR="00397580" w14:paraId="01819D1D" w14:textId="77777777" w:rsidTr="00397580">
        <w:trPr>
          <w:trHeight w:val="197"/>
          <w:tblHeader/>
          <w:jc w:val="center"/>
        </w:trPr>
        <w:tc>
          <w:tcPr>
            <w:tcW w:w="2043" w:type="dxa"/>
            <w:shd w:val="clear" w:color="auto" w:fill="auto"/>
            <w:vAlign w:val="center"/>
          </w:tcPr>
          <w:p w14:paraId="0B5C47A3" w14:textId="77777777" w:rsidR="00397580" w:rsidRDefault="00397580" w:rsidP="00D4155E">
            <w:pPr>
              <w:pStyle w:val="affffffffff6"/>
              <w:adjustRightInd w:val="0"/>
              <w:snapToGrid w:val="0"/>
              <w:spacing w:line="400" w:lineRule="exact"/>
              <w:rPr>
                <w:color w:val="000000" w:themeColor="text1"/>
              </w:rPr>
            </w:pPr>
            <w:r>
              <w:rPr>
                <w:rFonts w:hint="eastAsia"/>
                <w:color w:val="000000" w:themeColor="text1"/>
                <w:szCs w:val="18"/>
              </w:rPr>
              <w:t>名称</w:t>
            </w:r>
          </w:p>
        </w:tc>
        <w:tc>
          <w:tcPr>
            <w:tcW w:w="4419" w:type="dxa"/>
            <w:shd w:val="clear" w:color="auto" w:fill="auto"/>
            <w:vAlign w:val="center"/>
          </w:tcPr>
          <w:p w14:paraId="6E34FAAC" w14:textId="77777777" w:rsidR="00397580" w:rsidRDefault="00397580" w:rsidP="00D4155E">
            <w:pPr>
              <w:pStyle w:val="affffffffff6"/>
              <w:spacing w:line="400" w:lineRule="exact"/>
              <w:rPr>
                <w:color w:val="000000" w:themeColor="text1"/>
              </w:rPr>
            </w:pPr>
            <w:r>
              <w:rPr>
                <w:rFonts w:hint="eastAsia"/>
                <w:color w:val="000000" w:themeColor="text1"/>
                <w:szCs w:val="18"/>
              </w:rPr>
              <w:t>参数</w:t>
            </w:r>
          </w:p>
        </w:tc>
      </w:tr>
      <w:tr w:rsidR="00397580" w14:paraId="5532123F" w14:textId="77777777" w:rsidTr="00397580">
        <w:trPr>
          <w:trHeight w:val="67"/>
          <w:jc w:val="center"/>
        </w:trPr>
        <w:tc>
          <w:tcPr>
            <w:tcW w:w="2043" w:type="dxa"/>
            <w:shd w:val="clear" w:color="auto" w:fill="auto"/>
            <w:vAlign w:val="center"/>
          </w:tcPr>
          <w:p w14:paraId="64750221" w14:textId="64F34716" w:rsidR="00397580" w:rsidRPr="00397580" w:rsidRDefault="00397580" w:rsidP="00397580">
            <w:pPr>
              <w:pStyle w:val="affffffffffff8"/>
              <w:adjustRightInd w:val="0"/>
              <w:snapToGrid w:val="0"/>
              <w:spacing w:line="400" w:lineRule="exact"/>
              <w:ind w:firstLineChars="0" w:firstLine="0"/>
              <w:jc w:val="center"/>
              <w:rPr>
                <w:color w:val="000000" w:themeColor="text1"/>
                <w:sz w:val="18"/>
                <w:szCs w:val="18"/>
              </w:rPr>
            </w:pPr>
            <w:bookmarkStart w:id="129" w:name="_Hlk160616396"/>
            <w:r w:rsidRPr="00397580">
              <w:rPr>
                <w:rFonts w:hint="eastAsia"/>
                <w:color w:val="000000" w:themeColor="text1"/>
                <w:sz w:val="18"/>
                <w:szCs w:val="18"/>
              </w:rPr>
              <w:t xml:space="preserve">额定生产能力 </w:t>
            </w:r>
            <w:bookmarkEnd w:id="129"/>
            <w:r w:rsidRPr="00397580">
              <w:rPr>
                <w:rFonts w:hint="eastAsia"/>
                <w:color w:val="000000" w:themeColor="text1"/>
                <w:sz w:val="18"/>
                <w:szCs w:val="18"/>
              </w:rPr>
              <w:t>kg/h</w:t>
            </w:r>
          </w:p>
        </w:tc>
        <w:tc>
          <w:tcPr>
            <w:tcW w:w="4419" w:type="dxa"/>
            <w:shd w:val="clear" w:color="auto" w:fill="auto"/>
            <w:vAlign w:val="center"/>
          </w:tcPr>
          <w:p w14:paraId="77DF865A" w14:textId="6881CBD2" w:rsidR="00397580" w:rsidRPr="002C32BD" w:rsidRDefault="00397580" w:rsidP="00D4155E">
            <w:pPr>
              <w:pStyle w:val="affffffffff6"/>
              <w:spacing w:line="400" w:lineRule="exact"/>
              <w:rPr>
                <w:color w:val="000000" w:themeColor="text1"/>
              </w:rPr>
            </w:pPr>
            <w:r w:rsidRPr="002C32BD">
              <w:rPr>
                <w:rFonts w:hint="eastAsia"/>
                <w:color w:val="000000" w:themeColor="text1"/>
                <w:szCs w:val="18"/>
              </w:rPr>
              <w:t>≥</w:t>
            </w:r>
            <w:r>
              <w:rPr>
                <w:rFonts w:ascii="Times New Roman" w:hint="eastAsia"/>
                <w:color w:val="000000" w:themeColor="text1"/>
              </w:rPr>
              <w:t>250</w:t>
            </w:r>
          </w:p>
        </w:tc>
      </w:tr>
      <w:tr w:rsidR="00397580" w14:paraId="74B7834F" w14:textId="77777777" w:rsidTr="00397580">
        <w:trPr>
          <w:trHeight w:val="136"/>
          <w:jc w:val="center"/>
        </w:trPr>
        <w:tc>
          <w:tcPr>
            <w:tcW w:w="2043" w:type="dxa"/>
            <w:shd w:val="clear" w:color="auto" w:fill="auto"/>
            <w:vAlign w:val="center"/>
          </w:tcPr>
          <w:p w14:paraId="7CF2D5EC" w14:textId="1595B0BE" w:rsidR="00397580" w:rsidRPr="00397580" w:rsidRDefault="00397580" w:rsidP="00397580">
            <w:pPr>
              <w:pStyle w:val="affffffffffff8"/>
              <w:adjustRightInd w:val="0"/>
              <w:snapToGrid w:val="0"/>
              <w:spacing w:line="400" w:lineRule="exact"/>
              <w:ind w:firstLineChars="0" w:firstLine="0"/>
              <w:jc w:val="center"/>
              <w:rPr>
                <w:color w:val="000000" w:themeColor="text1"/>
                <w:sz w:val="18"/>
                <w:szCs w:val="18"/>
              </w:rPr>
            </w:pPr>
            <w:r w:rsidRPr="00397580">
              <w:rPr>
                <w:rFonts w:hint="eastAsia"/>
                <w:color w:val="000000" w:themeColor="text1"/>
                <w:sz w:val="18"/>
                <w:szCs w:val="18"/>
              </w:rPr>
              <w:t xml:space="preserve">空心率 </w:t>
            </w:r>
            <w:r w:rsidRPr="00397580">
              <w:rPr>
                <w:color w:val="000000" w:themeColor="text1"/>
                <w:sz w:val="18"/>
                <w:szCs w:val="18"/>
              </w:rPr>
              <w:t>%</w:t>
            </w:r>
          </w:p>
        </w:tc>
        <w:tc>
          <w:tcPr>
            <w:tcW w:w="4419" w:type="dxa"/>
            <w:shd w:val="clear" w:color="auto" w:fill="auto"/>
            <w:vAlign w:val="center"/>
          </w:tcPr>
          <w:p w14:paraId="0B05B32D" w14:textId="44A2E5BF" w:rsidR="00397580" w:rsidRPr="002C32BD" w:rsidRDefault="00397580" w:rsidP="00D4155E">
            <w:pPr>
              <w:pStyle w:val="affffffffff6"/>
              <w:spacing w:line="400" w:lineRule="exact"/>
              <w:rPr>
                <w:color w:val="000000" w:themeColor="text1"/>
              </w:rPr>
            </w:pPr>
            <w:r w:rsidRPr="002C32BD">
              <w:rPr>
                <w:rFonts w:hint="eastAsia"/>
                <w:color w:val="000000" w:themeColor="text1"/>
                <w:szCs w:val="18"/>
              </w:rPr>
              <w:t>≥</w:t>
            </w:r>
            <w:r>
              <w:rPr>
                <w:rFonts w:ascii="Times New Roman" w:hint="eastAsia"/>
                <w:color w:val="000000" w:themeColor="text1"/>
              </w:rPr>
              <w:t>20</w:t>
            </w:r>
          </w:p>
        </w:tc>
      </w:tr>
      <w:tr w:rsidR="00397580" w14:paraId="3153F96D" w14:textId="77777777" w:rsidTr="00397580">
        <w:trPr>
          <w:trHeight w:val="26"/>
          <w:jc w:val="center"/>
        </w:trPr>
        <w:tc>
          <w:tcPr>
            <w:tcW w:w="2043" w:type="dxa"/>
            <w:shd w:val="clear" w:color="auto" w:fill="auto"/>
            <w:vAlign w:val="center"/>
          </w:tcPr>
          <w:p w14:paraId="589E4AA4" w14:textId="04DA74FE" w:rsidR="00397580" w:rsidRDefault="00397580" w:rsidP="00D4155E">
            <w:pPr>
              <w:pStyle w:val="affffffffffff8"/>
              <w:adjustRightInd w:val="0"/>
              <w:snapToGrid w:val="0"/>
              <w:spacing w:line="400" w:lineRule="exact"/>
              <w:ind w:firstLineChars="0" w:firstLine="0"/>
              <w:jc w:val="center"/>
              <w:rPr>
                <w:color w:val="000000" w:themeColor="text1"/>
                <w:sz w:val="18"/>
                <w:szCs w:val="18"/>
              </w:rPr>
            </w:pPr>
            <w:r w:rsidRPr="00397580">
              <w:rPr>
                <w:rFonts w:hint="eastAsia"/>
                <w:color w:val="000000" w:themeColor="text1"/>
                <w:sz w:val="18"/>
                <w:szCs w:val="18"/>
              </w:rPr>
              <w:t>圆度</w:t>
            </w:r>
          </w:p>
        </w:tc>
        <w:tc>
          <w:tcPr>
            <w:tcW w:w="4419" w:type="dxa"/>
            <w:shd w:val="clear" w:color="auto" w:fill="auto"/>
            <w:vAlign w:val="center"/>
          </w:tcPr>
          <w:p w14:paraId="4BA26D9D" w14:textId="43C53905" w:rsidR="00397580" w:rsidRPr="002C32BD" w:rsidRDefault="00397580" w:rsidP="00D4155E">
            <w:pPr>
              <w:pStyle w:val="affffffffffff8"/>
              <w:spacing w:line="400" w:lineRule="exact"/>
              <w:ind w:firstLineChars="0" w:firstLine="0"/>
              <w:jc w:val="center"/>
              <w:rPr>
                <w:color w:val="000000" w:themeColor="text1"/>
                <w:szCs w:val="18"/>
              </w:rPr>
            </w:pPr>
            <w:r w:rsidRPr="002C32BD">
              <w:rPr>
                <w:rFonts w:hint="eastAsia"/>
                <w:color w:val="000000" w:themeColor="text1"/>
                <w:szCs w:val="18"/>
              </w:rPr>
              <w:t>≥</w:t>
            </w:r>
            <w:r>
              <w:rPr>
                <w:rFonts w:ascii="Times New Roman"/>
                <w:color w:val="000000" w:themeColor="text1"/>
              </w:rPr>
              <w:t>0.8</w:t>
            </w:r>
          </w:p>
        </w:tc>
      </w:tr>
      <w:tr w:rsidR="00397580" w14:paraId="0D2A368C" w14:textId="77777777" w:rsidTr="00397580">
        <w:trPr>
          <w:trHeight w:val="26"/>
          <w:jc w:val="center"/>
        </w:trPr>
        <w:tc>
          <w:tcPr>
            <w:tcW w:w="2043" w:type="dxa"/>
            <w:shd w:val="clear" w:color="auto" w:fill="auto"/>
            <w:vAlign w:val="center"/>
          </w:tcPr>
          <w:p w14:paraId="61FD38E0" w14:textId="1902CD55" w:rsidR="00397580" w:rsidRDefault="002C47D2" w:rsidP="00D4155E">
            <w:pPr>
              <w:pStyle w:val="affffffffffff8"/>
              <w:adjustRightInd w:val="0"/>
              <w:snapToGrid w:val="0"/>
              <w:spacing w:line="400" w:lineRule="exact"/>
              <w:ind w:firstLineChars="0" w:firstLine="0"/>
              <w:jc w:val="center"/>
              <w:rPr>
                <w:color w:val="000000" w:themeColor="text1"/>
                <w:sz w:val="18"/>
                <w:szCs w:val="18"/>
              </w:rPr>
            </w:pPr>
            <w:r>
              <w:rPr>
                <w:rFonts w:hint="eastAsia"/>
                <w:color w:val="000000" w:themeColor="text1"/>
                <w:sz w:val="18"/>
                <w:szCs w:val="18"/>
              </w:rPr>
              <w:t>生产</w:t>
            </w:r>
            <w:r w:rsidR="00397580">
              <w:rPr>
                <w:rFonts w:hint="eastAsia"/>
                <w:color w:val="000000" w:themeColor="text1"/>
                <w:sz w:val="18"/>
                <w:szCs w:val="18"/>
              </w:rPr>
              <w:t>合格率</w:t>
            </w:r>
            <w:r w:rsidR="00397580">
              <w:rPr>
                <w:color w:val="000000" w:themeColor="text1"/>
                <w:sz w:val="18"/>
                <w:szCs w:val="18"/>
              </w:rPr>
              <w:t xml:space="preserve"> %</w:t>
            </w:r>
          </w:p>
        </w:tc>
        <w:tc>
          <w:tcPr>
            <w:tcW w:w="4419" w:type="dxa"/>
            <w:shd w:val="clear" w:color="auto" w:fill="auto"/>
            <w:vAlign w:val="center"/>
          </w:tcPr>
          <w:p w14:paraId="4A7BDF16" w14:textId="0C17E8D9" w:rsidR="00397580" w:rsidRPr="002C32BD" w:rsidRDefault="00397580" w:rsidP="00D4155E">
            <w:pPr>
              <w:pStyle w:val="affffffffffff8"/>
              <w:spacing w:line="400" w:lineRule="exact"/>
              <w:ind w:firstLineChars="0" w:firstLine="0"/>
              <w:jc w:val="center"/>
              <w:rPr>
                <w:color w:val="000000" w:themeColor="text1"/>
                <w:sz w:val="18"/>
                <w:szCs w:val="18"/>
              </w:rPr>
            </w:pPr>
            <w:r w:rsidRPr="002C32BD">
              <w:rPr>
                <w:rFonts w:hint="eastAsia"/>
                <w:color w:val="000000" w:themeColor="text1"/>
                <w:szCs w:val="18"/>
              </w:rPr>
              <w:t>≥</w:t>
            </w:r>
            <w:r>
              <w:rPr>
                <w:color w:val="000000" w:themeColor="text1"/>
                <w:sz w:val="18"/>
                <w:szCs w:val="18"/>
              </w:rPr>
              <w:t>8</w:t>
            </w:r>
            <w:r w:rsidR="00B46B3E">
              <w:rPr>
                <w:color w:val="000000" w:themeColor="text1"/>
                <w:sz w:val="18"/>
                <w:szCs w:val="18"/>
              </w:rPr>
              <w:t>5</w:t>
            </w:r>
          </w:p>
        </w:tc>
      </w:tr>
      <w:tr w:rsidR="00397580" w14:paraId="0702C4DF" w14:textId="77777777" w:rsidTr="00397580">
        <w:trPr>
          <w:trHeight w:val="26"/>
          <w:jc w:val="center"/>
        </w:trPr>
        <w:tc>
          <w:tcPr>
            <w:tcW w:w="2043" w:type="dxa"/>
            <w:shd w:val="clear" w:color="auto" w:fill="auto"/>
            <w:vAlign w:val="center"/>
          </w:tcPr>
          <w:p w14:paraId="277B4D63" w14:textId="77777777" w:rsidR="00397580" w:rsidRDefault="00397580" w:rsidP="00D4155E">
            <w:pPr>
              <w:pStyle w:val="affffffffffff8"/>
              <w:adjustRightInd w:val="0"/>
              <w:snapToGrid w:val="0"/>
              <w:spacing w:line="400" w:lineRule="exact"/>
              <w:ind w:firstLineChars="0" w:firstLine="0"/>
              <w:jc w:val="center"/>
              <w:rPr>
                <w:color w:val="000000" w:themeColor="text1"/>
                <w:sz w:val="18"/>
                <w:szCs w:val="18"/>
              </w:rPr>
            </w:pPr>
            <w:r>
              <w:rPr>
                <w:rFonts w:hint="eastAsia"/>
                <w:color w:val="000000" w:themeColor="text1"/>
                <w:sz w:val="18"/>
                <w:szCs w:val="18"/>
              </w:rPr>
              <w:t>正常工作噪声</w:t>
            </w:r>
            <w:r>
              <w:rPr>
                <w:color w:val="000000" w:themeColor="text1"/>
                <w:sz w:val="18"/>
                <w:szCs w:val="18"/>
              </w:rPr>
              <w:t>dB(A)</w:t>
            </w:r>
          </w:p>
        </w:tc>
        <w:tc>
          <w:tcPr>
            <w:tcW w:w="4419" w:type="dxa"/>
            <w:shd w:val="clear" w:color="auto" w:fill="auto"/>
            <w:vAlign w:val="center"/>
          </w:tcPr>
          <w:p w14:paraId="40548F1B" w14:textId="77777777" w:rsidR="00397580" w:rsidRPr="002C32BD" w:rsidRDefault="00397580" w:rsidP="00D4155E">
            <w:pPr>
              <w:pStyle w:val="affffffffffff8"/>
              <w:spacing w:line="400" w:lineRule="exact"/>
              <w:ind w:firstLineChars="0" w:firstLine="0"/>
              <w:jc w:val="center"/>
              <w:rPr>
                <w:color w:val="000000" w:themeColor="text1"/>
                <w:sz w:val="18"/>
                <w:szCs w:val="18"/>
              </w:rPr>
            </w:pPr>
            <w:r w:rsidRPr="002C32BD">
              <w:rPr>
                <w:rFonts w:hint="eastAsia"/>
                <w:color w:val="000000" w:themeColor="text1"/>
                <w:sz w:val="18"/>
                <w:szCs w:val="18"/>
              </w:rPr>
              <w:t>≤</w:t>
            </w:r>
            <w:r w:rsidRPr="002C32BD">
              <w:rPr>
                <w:color w:val="000000" w:themeColor="text1"/>
                <w:sz w:val="18"/>
                <w:szCs w:val="18"/>
              </w:rPr>
              <w:t>80</w:t>
            </w:r>
          </w:p>
        </w:tc>
      </w:tr>
    </w:tbl>
    <w:p w14:paraId="10474C1F" w14:textId="41BDF158" w:rsidR="00397580" w:rsidRPr="005D489A" w:rsidRDefault="005D489A" w:rsidP="005D489A">
      <w:pPr>
        <w:numPr>
          <w:ilvl w:val="3"/>
          <w:numId w:val="40"/>
        </w:numPr>
        <w:adjustRightInd/>
        <w:spacing w:line="360" w:lineRule="exact"/>
        <w:jc w:val="left"/>
        <w:rPr>
          <w:rFonts w:ascii="Times New Roman" w:hAnsi="Times New Roman"/>
        </w:rPr>
      </w:pPr>
      <w:bookmarkStart w:id="130" w:name="_Hlk160129196"/>
      <w:r>
        <w:rPr>
          <w:rFonts w:ascii="Times New Roman" w:hAnsi="Times New Roman"/>
        </w:rPr>
        <w:t xml:space="preserve"> </w:t>
      </w:r>
      <w:r w:rsidR="00397580" w:rsidRPr="005D489A">
        <w:rPr>
          <w:rFonts w:ascii="Times New Roman" w:hAnsi="Times New Roman" w:hint="eastAsia"/>
        </w:rPr>
        <w:t>生产线应具有负载启动能力和过载保护措施。</w:t>
      </w:r>
    </w:p>
    <w:p w14:paraId="16857D8F" w14:textId="3C7E4A66" w:rsidR="00E30F26" w:rsidRPr="005D489A" w:rsidRDefault="00000000" w:rsidP="005D489A">
      <w:pPr>
        <w:widowControl/>
        <w:numPr>
          <w:ilvl w:val="1"/>
          <w:numId w:val="40"/>
        </w:numPr>
        <w:adjustRightInd/>
        <w:spacing w:beforeLines="100" w:before="240" w:afterLines="100" w:after="240" w:line="360" w:lineRule="exact"/>
        <w:jc w:val="left"/>
        <w:outlineLvl w:val="0"/>
        <w:rPr>
          <w:rFonts w:ascii="黑体" w:eastAsia="黑体" w:hAnsi="Times New Roman"/>
          <w:kern w:val="0"/>
        </w:rPr>
      </w:pPr>
      <w:bookmarkStart w:id="131" w:name="_Toc160618774"/>
      <w:bookmarkEnd w:id="130"/>
      <w:r w:rsidRPr="005D489A">
        <w:rPr>
          <w:rFonts w:ascii="黑体" w:eastAsia="黑体" w:hAnsi="Times New Roman"/>
          <w:kern w:val="0"/>
        </w:rPr>
        <w:t>试验方法</w:t>
      </w:r>
      <w:bookmarkEnd w:id="125"/>
      <w:bookmarkEnd w:id="126"/>
      <w:bookmarkEnd w:id="131"/>
    </w:p>
    <w:p w14:paraId="1A2E9C69" w14:textId="3564618B" w:rsidR="00E30F26" w:rsidRPr="00397580" w:rsidRDefault="00000000" w:rsidP="005D489A">
      <w:pPr>
        <w:pStyle w:val="afffffff9"/>
        <w:numPr>
          <w:ilvl w:val="2"/>
          <w:numId w:val="40"/>
        </w:numPr>
        <w:spacing w:before="120" w:after="120" w:line="360" w:lineRule="exact"/>
        <w:rPr>
          <w:szCs w:val="21"/>
        </w:rPr>
      </w:pPr>
      <w:bookmarkStart w:id="132" w:name="_Toc160618775"/>
      <w:r w:rsidRPr="00397580">
        <w:rPr>
          <w:szCs w:val="21"/>
        </w:rPr>
        <w:t>试验条件</w:t>
      </w:r>
      <w:bookmarkEnd w:id="132"/>
    </w:p>
    <w:p w14:paraId="09332A3C" w14:textId="3287B991" w:rsidR="00E30F26" w:rsidRPr="005D489A" w:rsidRDefault="00000000" w:rsidP="005D489A">
      <w:pPr>
        <w:numPr>
          <w:ilvl w:val="3"/>
          <w:numId w:val="40"/>
        </w:numPr>
        <w:adjustRightInd/>
        <w:spacing w:line="360" w:lineRule="exact"/>
        <w:jc w:val="left"/>
        <w:rPr>
          <w:rFonts w:ascii="Times New Roman" w:hAnsi="Times New Roman"/>
        </w:rPr>
      </w:pPr>
      <w:r w:rsidRPr="005D489A">
        <w:rPr>
          <w:rFonts w:ascii="Times New Roman" w:hAnsi="Times New Roman"/>
        </w:rPr>
        <w:t>试验环境温度为</w:t>
      </w:r>
      <w:r w:rsidRPr="005D489A">
        <w:rPr>
          <w:rFonts w:ascii="Times New Roman" w:hAnsi="Times New Roman" w:hint="eastAsia"/>
        </w:rPr>
        <w:t>15</w:t>
      </w:r>
      <w:r w:rsidR="009C43C1">
        <w:rPr>
          <w:rFonts w:ascii="Times New Roman" w:hAnsi="Times New Roman"/>
        </w:rPr>
        <w:t xml:space="preserve"> </w:t>
      </w:r>
      <w:r w:rsidRPr="005D489A">
        <w:rPr>
          <w:rFonts w:ascii="Times New Roman" w:hAnsi="Times New Roman"/>
        </w:rPr>
        <w:t>℃</w:t>
      </w:r>
      <w:r w:rsidR="00397580" w:rsidRPr="005D489A">
        <w:rPr>
          <w:rFonts w:ascii="Times New Roman" w:hAnsi="Times New Roman" w:hint="eastAsia"/>
        </w:rPr>
        <w:t>～</w:t>
      </w:r>
      <w:r w:rsidRPr="005D489A">
        <w:rPr>
          <w:rFonts w:ascii="Times New Roman" w:hAnsi="Times New Roman" w:hint="eastAsia"/>
        </w:rPr>
        <w:t>30</w:t>
      </w:r>
      <w:r w:rsidR="009C43C1">
        <w:rPr>
          <w:rFonts w:ascii="Times New Roman" w:hAnsi="Times New Roman"/>
        </w:rPr>
        <w:t xml:space="preserve"> </w:t>
      </w:r>
      <w:r w:rsidRPr="005D489A">
        <w:rPr>
          <w:rFonts w:ascii="Times New Roman" w:hAnsi="Times New Roman"/>
        </w:rPr>
        <w:t>℃</w:t>
      </w:r>
      <w:r w:rsidRPr="005D489A">
        <w:rPr>
          <w:rFonts w:ascii="Times New Roman" w:hAnsi="Times New Roman"/>
        </w:rPr>
        <w:t>。</w:t>
      </w:r>
    </w:p>
    <w:p w14:paraId="0AE7FB38" w14:textId="3F3B0739" w:rsidR="00E30F26" w:rsidRPr="005D489A" w:rsidRDefault="00000000" w:rsidP="005D489A">
      <w:pPr>
        <w:numPr>
          <w:ilvl w:val="3"/>
          <w:numId w:val="40"/>
        </w:numPr>
        <w:adjustRightInd/>
        <w:spacing w:line="360" w:lineRule="exact"/>
        <w:jc w:val="left"/>
        <w:rPr>
          <w:rFonts w:ascii="Times New Roman" w:hAnsi="Times New Roman"/>
        </w:rPr>
      </w:pPr>
      <w:r w:rsidRPr="005D489A">
        <w:rPr>
          <w:rFonts w:ascii="Times New Roman" w:hAnsi="Times New Roman"/>
        </w:rPr>
        <w:t>试验环境相对湿度</w:t>
      </w:r>
      <w:r w:rsidR="00397580" w:rsidRPr="005D489A">
        <w:rPr>
          <w:rFonts w:ascii="Times New Roman" w:hAnsi="Times New Roman" w:hint="eastAsia"/>
        </w:rPr>
        <w:t xml:space="preserve"> </w:t>
      </w:r>
      <w:r w:rsidRPr="005D489A">
        <w:rPr>
          <w:rFonts w:ascii="Times New Roman" w:hAnsi="Times New Roman" w:hint="eastAsia"/>
        </w:rPr>
        <w:t>50</w:t>
      </w:r>
      <w:r w:rsidR="009C43C1">
        <w:rPr>
          <w:rFonts w:ascii="Times New Roman" w:hAnsi="Times New Roman"/>
        </w:rPr>
        <w:t xml:space="preserve"> </w:t>
      </w:r>
      <w:r w:rsidRPr="005D489A">
        <w:rPr>
          <w:rFonts w:ascii="Times New Roman" w:hAnsi="Times New Roman" w:hint="eastAsia"/>
        </w:rPr>
        <w:t>%</w:t>
      </w:r>
      <w:r w:rsidR="00397580" w:rsidRPr="005D489A">
        <w:rPr>
          <w:rFonts w:ascii="Times New Roman" w:hAnsi="Times New Roman" w:hint="eastAsia"/>
        </w:rPr>
        <w:t>～</w:t>
      </w:r>
      <w:r w:rsidRPr="005D489A">
        <w:rPr>
          <w:rFonts w:ascii="Times New Roman" w:hAnsi="Times New Roman" w:hint="eastAsia"/>
        </w:rPr>
        <w:t>70</w:t>
      </w:r>
      <w:r w:rsidR="009C43C1">
        <w:rPr>
          <w:rFonts w:ascii="Times New Roman" w:hAnsi="Times New Roman"/>
        </w:rPr>
        <w:t xml:space="preserve"> </w:t>
      </w:r>
      <w:r w:rsidRPr="005D489A">
        <w:rPr>
          <w:rFonts w:ascii="Times New Roman" w:hAnsi="Times New Roman" w:hint="eastAsia"/>
        </w:rPr>
        <w:t>%</w:t>
      </w:r>
      <w:r w:rsidRPr="005D489A">
        <w:rPr>
          <w:rFonts w:ascii="Times New Roman" w:hAnsi="Times New Roman" w:hint="eastAsia"/>
        </w:rPr>
        <w:t>。</w:t>
      </w:r>
    </w:p>
    <w:p w14:paraId="009D4866" w14:textId="7D65EED1" w:rsidR="00E30F26" w:rsidRPr="005D489A" w:rsidRDefault="00000000" w:rsidP="005D489A">
      <w:pPr>
        <w:numPr>
          <w:ilvl w:val="3"/>
          <w:numId w:val="40"/>
        </w:numPr>
        <w:adjustRightInd/>
        <w:spacing w:line="360" w:lineRule="exact"/>
        <w:jc w:val="left"/>
        <w:rPr>
          <w:rFonts w:ascii="Times New Roman" w:hAnsi="Times New Roman"/>
        </w:rPr>
      </w:pPr>
      <w:r w:rsidRPr="005D489A">
        <w:rPr>
          <w:rFonts w:ascii="Times New Roman" w:hAnsi="Times New Roman"/>
        </w:rPr>
        <w:t>试验物料为高</w:t>
      </w:r>
      <w:proofErr w:type="gramStart"/>
      <w:r w:rsidRPr="005D489A">
        <w:rPr>
          <w:rFonts w:ascii="Times New Roman" w:hAnsi="Times New Roman"/>
        </w:rPr>
        <w:t>筋</w:t>
      </w:r>
      <w:proofErr w:type="gramEnd"/>
      <w:r w:rsidRPr="005D489A">
        <w:rPr>
          <w:rFonts w:ascii="Times New Roman" w:hAnsi="Times New Roman" w:hint="eastAsia"/>
        </w:rPr>
        <w:t>小麦粉，蛋白质含量应该</w:t>
      </w:r>
      <w:r w:rsidR="00397580" w:rsidRPr="005D489A">
        <w:rPr>
          <w:rFonts w:ascii="Times New Roman" w:hAnsi="Times New Roman" w:hint="eastAsia"/>
        </w:rPr>
        <w:t>≥</w:t>
      </w:r>
      <w:r w:rsidR="00397580" w:rsidRPr="005D489A">
        <w:rPr>
          <w:rFonts w:ascii="Times New Roman" w:hAnsi="Times New Roman" w:hint="eastAsia"/>
        </w:rPr>
        <w:t xml:space="preserve"> </w:t>
      </w:r>
      <w:r w:rsidRPr="005D489A">
        <w:rPr>
          <w:rFonts w:ascii="Times New Roman" w:hAnsi="Times New Roman" w:hint="eastAsia"/>
        </w:rPr>
        <w:t>13.5</w:t>
      </w:r>
      <w:r w:rsidR="009C43C1">
        <w:rPr>
          <w:rFonts w:ascii="Times New Roman" w:hAnsi="Times New Roman"/>
        </w:rPr>
        <w:t xml:space="preserve"> </w:t>
      </w:r>
      <w:r w:rsidRPr="005D489A">
        <w:rPr>
          <w:rFonts w:ascii="Times New Roman" w:hAnsi="Times New Roman" w:hint="eastAsia"/>
        </w:rPr>
        <w:t>%</w:t>
      </w:r>
      <w:r w:rsidRPr="005D489A">
        <w:rPr>
          <w:rFonts w:ascii="Times New Roman" w:hAnsi="Times New Roman" w:hint="eastAsia"/>
        </w:rPr>
        <w:t>。</w:t>
      </w:r>
    </w:p>
    <w:p w14:paraId="2CEF153F" w14:textId="32998AE5" w:rsidR="00E30F26" w:rsidRPr="005D489A" w:rsidRDefault="0000000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6.1.4</w:t>
      </w:r>
      <w:r w:rsidRPr="005D489A">
        <w:rPr>
          <w:rFonts w:ascii="Times New Roman" w:hAnsi="Times New Roman" w:hint="eastAsia"/>
        </w:rPr>
        <w:t>试验用水应使用</w:t>
      </w:r>
      <w:r w:rsidRPr="005D489A">
        <w:rPr>
          <w:rFonts w:ascii="Times New Roman" w:hAnsi="Times New Roman" w:hint="eastAsia"/>
        </w:rPr>
        <w:t>15</w:t>
      </w:r>
      <w:r w:rsidR="009C43C1">
        <w:rPr>
          <w:rFonts w:ascii="Times New Roman" w:hAnsi="Times New Roman"/>
        </w:rPr>
        <w:t xml:space="preserve"> </w:t>
      </w:r>
      <w:r w:rsidRPr="005D489A">
        <w:rPr>
          <w:rFonts w:ascii="Times New Roman" w:hAnsi="Times New Roman" w:hint="eastAsia"/>
        </w:rPr>
        <w:t>℃</w:t>
      </w:r>
      <w:r w:rsidR="00397580" w:rsidRPr="005D489A">
        <w:rPr>
          <w:rFonts w:ascii="Times New Roman" w:hAnsi="Times New Roman" w:hint="eastAsia"/>
        </w:rPr>
        <w:t>～</w:t>
      </w:r>
      <w:r w:rsidRPr="005D489A">
        <w:rPr>
          <w:rFonts w:ascii="Times New Roman" w:hAnsi="Times New Roman" w:hint="eastAsia"/>
        </w:rPr>
        <w:t>30</w:t>
      </w:r>
      <w:r w:rsidR="009C43C1">
        <w:rPr>
          <w:rFonts w:ascii="Times New Roman" w:hAnsi="Times New Roman"/>
        </w:rPr>
        <w:t xml:space="preserve"> </w:t>
      </w:r>
      <w:r w:rsidRPr="005D489A">
        <w:rPr>
          <w:rFonts w:ascii="Times New Roman" w:hAnsi="Times New Roman" w:hint="eastAsia"/>
        </w:rPr>
        <w:t>℃的温水。</w:t>
      </w:r>
    </w:p>
    <w:p w14:paraId="286F186A" w14:textId="555A0CF6" w:rsidR="00397580" w:rsidRPr="00397580" w:rsidRDefault="00397580" w:rsidP="005D489A">
      <w:pPr>
        <w:pStyle w:val="afffffff9"/>
        <w:numPr>
          <w:ilvl w:val="2"/>
          <w:numId w:val="40"/>
        </w:numPr>
        <w:spacing w:before="120" w:after="120" w:line="360" w:lineRule="exact"/>
        <w:rPr>
          <w:szCs w:val="21"/>
        </w:rPr>
      </w:pPr>
      <w:bookmarkStart w:id="133" w:name="_Toc111031678"/>
      <w:bookmarkStart w:id="134" w:name="_Toc141976718"/>
      <w:bookmarkStart w:id="135" w:name="_Toc160618776"/>
      <w:r w:rsidRPr="002E46A5">
        <w:rPr>
          <w:rFonts w:hint="eastAsia"/>
          <w:szCs w:val="21"/>
        </w:rPr>
        <w:t>一般要求检查</w:t>
      </w:r>
      <w:bookmarkEnd w:id="133"/>
      <w:bookmarkEnd w:id="134"/>
      <w:bookmarkEnd w:id="135"/>
    </w:p>
    <w:p w14:paraId="6DE4903C" w14:textId="77777777"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材质检查</w:t>
      </w:r>
    </w:p>
    <w:p w14:paraId="747E50D8" w14:textId="77777777" w:rsidR="00397580" w:rsidRPr="007D4480" w:rsidRDefault="00397580" w:rsidP="00397580">
      <w:pPr>
        <w:pStyle w:val="afffffb"/>
        <w:spacing w:line="400" w:lineRule="exact"/>
        <w:ind w:firstLine="420"/>
        <w:rPr>
          <w:color w:val="000000" w:themeColor="text1"/>
        </w:rPr>
      </w:pPr>
      <w:r w:rsidRPr="007D4480">
        <w:rPr>
          <w:rFonts w:hint="eastAsia"/>
          <w:color w:val="000000" w:themeColor="text1"/>
        </w:rPr>
        <w:t>检查生产线材质报告及质量合格证明书，结果应符合</w:t>
      </w:r>
      <w:r w:rsidRPr="007D4480">
        <w:rPr>
          <w:color w:val="000000" w:themeColor="text1"/>
        </w:rPr>
        <w:t>5.1.1</w:t>
      </w:r>
      <w:r w:rsidRPr="007D4480">
        <w:rPr>
          <w:rFonts w:hint="eastAsia"/>
          <w:color w:val="000000" w:themeColor="text1"/>
        </w:rPr>
        <w:t>、5</w:t>
      </w:r>
      <w:r w:rsidRPr="007D4480">
        <w:rPr>
          <w:color w:val="000000" w:themeColor="text1"/>
        </w:rPr>
        <w:t>.1.2</w:t>
      </w:r>
      <w:r w:rsidRPr="007D4480">
        <w:rPr>
          <w:rFonts w:hint="eastAsia"/>
          <w:color w:val="000000" w:themeColor="text1"/>
        </w:rPr>
        <w:t>和</w:t>
      </w:r>
      <w:r w:rsidRPr="007D4480">
        <w:rPr>
          <w:color w:val="000000" w:themeColor="text1"/>
        </w:rPr>
        <w:t>5.1.11</w:t>
      </w:r>
      <w:r w:rsidRPr="007D4480">
        <w:rPr>
          <w:rFonts w:hint="eastAsia"/>
          <w:color w:val="000000" w:themeColor="text1"/>
        </w:rPr>
        <w:t>的规定。</w:t>
      </w:r>
    </w:p>
    <w:p w14:paraId="2CF062D5" w14:textId="77777777"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零部件制造检查</w:t>
      </w:r>
    </w:p>
    <w:p w14:paraId="1D0C62AB" w14:textId="77777777" w:rsidR="00397580" w:rsidRDefault="00397580" w:rsidP="00397580">
      <w:pPr>
        <w:pStyle w:val="afffffb"/>
        <w:spacing w:line="400" w:lineRule="exact"/>
        <w:ind w:firstLine="420"/>
        <w:rPr>
          <w:color w:val="000000" w:themeColor="text1"/>
        </w:rPr>
      </w:pPr>
      <w:r>
        <w:rPr>
          <w:rFonts w:hint="eastAsia"/>
          <w:color w:val="000000" w:themeColor="text1"/>
        </w:rPr>
        <w:t>按SB/T</w:t>
      </w:r>
      <w:r>
        <w:rPr>
          <w:color w:val="000000" w:themeColor="text1"/>
        </w:rPr>
        <w:t xml:space="preserve"> </w:t>
      </w:r>
      <w:r>
        <w:rPr>
          <w:rFonts w:hint="eastAsia"/>
          <w:color w:val="000000" w:themeColor="text1"/>
        </w:rPr>
        <w:t>223的规定检查生产线零部件制造情况，应符合5.1.3的规定。连接应符合5</w:t>
      </w:r>
      <w:r>
        <w:rPr>
          <w:color w:val="000000" w:themeColor="text1"/>
        </w:rPr>
        <w:t>.1.6</w:t>
      </w:r>
      <w:r>
        <w:rPr>
          <w:rFonts w:hint="eastAsia"/>
          <w:color w:val="000000" w:themeColor="text1"/>
        </w:rPr>
        <w:t>的规定。</w:t>
      </w:r>
    </w:p>
    <w:p w14:paraId="7F31F310" w14:textId="77777777" w:rsidR="00397580" w:rsidRPr="005D489A" w:rsidRDefault="00397580" w:rsidP="005D489A">
      <w:pPr>
        <w:numPr>
          <w:ilvl w:val="3"/>
          <w:numId w:val="40"/>
        </w:numPr>
        <w:adjustRightInd/>
        <w:spacing w:line="360" w:lineRule="exact"/>
        <w:jc w:val="left"/>
        <w:rPr>
          <w:rFonts w:ascii="Times New Roman" w:hAnsi="Times New Roman"/>
        </w:rPr>
      </w:pPr>
      <w:bookmarkStart w:id="136" w:name="_Toc94259957"/>
      <w:r w:rsidRPr="005D489A">
        <w:rPr>
          <w:rFonts w:ascii="Times New Roman" w:hAnsi="Times New Roman" w:hint="eastAsia"/>
        </w:rPr>
        <w:t>装配情况检查</w:t>
      </w:r>
      <w:bookmarkEnd w:id="136"/>
    </w:p>
    <w:p w14:paraId="3A46AED0" w14:textId="77777777" w:rsidR="00397580" w:rsidRDefault="00397580" w:rsidP="00397580">
      <w:pPr>
        <w:pStyle w:val="afffffb"/>
        <w:spacing w:line="400" w:lineRule="exact"/>
        <w:ind w:firstLine="420"/>
        <w:rPr>
          <w:color w:val="000000" w:themeColor="text1"/>
        </w:rPr>
      </w:pPr>
      <w:r>
        <w:rPr>
          <w:rFonts w:hint="eastAsia"/>
          <w:color w:val="000000" w:themeColor="text1"/>
        </w:rPr>
        <w:t>按SB/T</w:t>
      </w:r>
      <w:r>
        <w:rPr>
          <w:color w:val="000000" w:themeColor="text1"/>
        </w:rPr>
        <w:t xml:space="preserve"> </w:t>
      </w:r>
      <w:r>
        <w:rPr>
          <w:rFonts w:hint="eastAsia"/>
          <w:color w:val="000000" w:themeColor="text1"/>
        </w:rPr>
        <w:t>224的规定检查生产线装配情况，应符合5.1.4的规定。</w:t>
      </w:r>
    </w:p>
    <w:p w14:paraId="44AD4119" w14:textId="77777777" w:rsidR="00397580" w:rsidRPr="005D489A" w:rsidRDefault="00397580" w:rsidP="005D489A">
      <w:pPr>
        <w:numPr>
          <w:ilvl w:val="3"/>
          <w:numId w:val="40"/>
        </w:numPr>
        <w:adjustRightInd/>
        <w:spacing w:line="360" w:lineRule="exact"/>
        <w:jc w:val="left"/>
        <w:rPr>
          <w:rFonts w:ascii="Times New Roman" w:hAnsi="Times New Roman"/>
        </w:rPr>
      </w:pPr>
      <w:bookmarkStart w:id="137" w:name="_Toc94259958"/>
      <w:r w:rsidRPr="005D489A">
        <w:rPr>
          <w:rFonts w:ascii="Times New Roman" w:hAnsi="Times New Roman" w:hint="eastAsia"/>
        </w:rPr>
        <w:t>焊接部位检查</w:t>
      </w:r>
      <w:bookmarkEnd w:id="137"/>
    </w:p>
    <w:p w14:paraId="45A72643" w14:textId="77777777" w:rsidR="00397580" w:rsidRDefault="00397580" w:rsidP="00397580">
      <w:pPr>
        <w:pStyle w:val="afffffb"/>
        <w:spacing w:line="400" w:lineRule="exact"/>
        <w:ind w:firstLine="420"/>
        <w:rPr>
          <w:color w:val="000000" w:themeColor="text1"/>
        </w:rPr>
      </w:pPr>
      <w:r>
        <w:rPr>
          <w:rFonts w:hint="eastAsia"/>
          <w:color w:val="000000" w:themeColor="text1"/>
        </w:rPr>
        <w:t>按SB/T</w:t>
      </w:r>
      <w:r>
        <w:rPr>
          <w:color w:val="000000" w:themeColor="text1"/>
        </w:rPr>
        <w:t xml:space="preserve"> </w:t>
      </w:r>
      <w:r>
        <w:rPr>
          <w:rFonts w:hint="eastAsia"/>
          <w:color w:val="000000" w:themeColor="text1"/>
        </w:rPr>
        <w:t>226的规定检查生产线焊接部位，应符合5.1.5的规定。</w:t>
      </w:r>
    </w:p>
    <w:p w14:paraId="3873AB70" w14:textId="77777777"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气路、润滑系统及输送管路密封性检查</w:t>
      </w:r>
      <w:r w:rsidRPr="005D489A">
        <w:rPr>
          <w:rFonts w:ascii="Times New Roman" w:hAnsi="Times New Roman"/>
        </w:rPr>
        <w:t xml:space="preserve"> </w:t>
      </w:r>
    </w:p>
    <w:p w14:paraId="4884AC06" w14:textId="77777777" w:rsidR="00397580" w:rsidRPr="0086214F" w:rsidRDefault="00397580" w:rsidP="00397580">
      <w:pPr>
        <w:pStyle w:val="afffffb"/>
        <w:spacing w:line="360" w:lineRule="exact"/>
        <w:ind w:firstLine="420"/>
        <w:rPr>
          <w:rFonts w:ascii="Times New Roman"/>
          <w:szCs w:val="21"/>
        </w:rPr>
      </w:pPr>
      <w:r w:rsidRPr="0086214F">
        <w:rPr>
          <w:rFonts w:ascii="Times New Roman" w:hint="eastAsia"/>
          <w:szCs w:val="21"/>
        </w:rPr>
        <w:t>采用下列方法进行密封性检查，</w:t>
      </w:r>
      <w:r>
        <w:rPr>
          <w:rFonts w:ascii="Times New Roman" w:hint="eastAsia"/>
          <w:szCs w:val="21"/>
        </w:rPr>
        <w:t>结果</w:t>
      </w:r>
      <w:r w:rsidRPr="0086214F">
        <w:rPr>
          <w:rFonts w:ascii="Times New Roman" w:hint="eastAsia"/>
          <w:szCs w:val="21"/>
        </w:rPr>
        <w:t>应符合</w:t>
      </w:r>
      <w:r w:rsidRPr="0086214F">
        <w:rPr>
          <w:rFonts w:ascii="Times New Roman"/>
          <w:szCs w:val="21"/>
        </w:rPr>
        <w:t>5.1.7~5.1.</w:t>
      </w:r>
      <w:r>
        <w:rPr>
          <w:rFonts w:ascii="Times New Roman"/>
          <w:szCs w:val="21"/>
        </w:rPr>
        <w:t>9</w:t>
      </w:r>
      <w:r w:rsidRPr="0086214F">
        <w:rPr>
          <w:rFonts w:ascii="Times New Roman" w:hint="eastAsia"/>
          <w:szCs w:val="21"/>
        </w:rPr>
        <w:t>的规定：</w:t>
      </w:r>
      <w:r w:rsidRPr="0086214F">
        <w:rPr>
          <w:rFonts w:ascii="Times New Roman"/>
          <w:szCs w:val="21"/>
        </w:rPr>
        <w:t xml:space="preserve"> </w:t>
      </w:r>
    </w:p>
    <w:p w14:paraId="24C82ED5" w14:textId="77777777" w:rsidR="00397580" w:rsidRPr="0086214F" w:rsidRDefault="00397580" w:rsidP="00397580">
      <w:pPr>
        <w:pStyle w:val="afffffffffffff0"/>
        <w:ind w:left="840" w:hanging="420"/>
      </w:pPr>
      <w:r w:rsidRPr="0086214F">
        <w:t>——</w:t>
      </w:r>
      <w:r w:rsidRPr="0086214F">
        <w:rPr>
          <w:rFonts w:hint="eastAsia"/>
        </w:rPr>
        <w:t>用肥皂水或洗涤剂水抹在气动元件的密封处，观察是否漏气；</w:t>
      </w:r>
      <w:r w:rsidRPr="0086214F">
        <w:t xml:space="preserve"> </w:t>
      </w:r>
    </w:p>
    <w:p w14:paraId="2EB97440" w14:textId="77777777" w:rsidR="00397580" w:rsidRPr="0086214F" w:rsidRDefault="00397580" w:rsidP="00397580">
      <w:pPr>
        <w:pStyle w:val="afffffffffffff0"/>
        <w:ind w:left="840" w:hanging="420"/>
      </w:pPr>
      <w:r w:rsidRPr="0086214F">
        <w:t>——</w:t>
      </w:r>
      <w:r w:rsidRPr="0086214F">
        <w:rPr>
          <w:rFonts w:hint="eastAsia"/>
        </w:rPr>
        <w:t>用脱脂棉在润滑系统的密封件和管路连接处周围轻轻擦拭，观察脱脂棉上有无油渍；</w:t>
      </w:r>
      <w:r w:rsidRPr="0086214F">
        <w:t xml:space="preserve"> </w:t>
      </w:r>
    </w:p>
    <w:p w14:paraId="1BAD910C" w14:textId="77777777" w:rsidR="00397580" w:rsidRPr="0086214F" w:rsidRDefault="00397580" w:rsidP="00397580">
      <w:pPr>
        <w:pStyle w:val="afffffffffffff0"/>
        <w:ind w:left="840" w:hanging="420"/>
      </w:pPr>
      <w:r w:rsidRPr="0086214F">
        <w:t>——</w:t>
      </w:r>
      <w:r w:rsidRPr="0086214F">
        <w:rPr>
          <w:rFonts w:hint="eastAsia"/>
        </w:rPr>
        <w:t>用脱脂棉在物料输送管路的密封件和管路连接处周围轻轻擦拭，观察脱脂棉上有无物料。</w:t>
      </w:r>
    </w:p>
    <w:p w14:paraId="6CA22C02" w14:textId="77777777"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气动系统检查</w:t>
      </w:r>
    </w:p>
    <w:p w14:paraId="247F40D7" w14:textId="77777777" w:rsidR="00397580" w:rsidRPr="0086214F" w:rsidRDefault="00397580" w:rsidP="00397580">
      <w:pPr>
        <w:pStyle w:val="afffffb"/>
        <w:spacing w:line="360" w:lineRule="exact"/>
        <w:ind w:firstLineChars="195" w:firstLine="409"/>
        <w:rPr>
          <w:rFonts w:ascii="Times New Roman"/>
          <w:szCs w:val="21"/>
        </w:rPr>
      </w:pPr>
      <w:r w:rsidRPr="0086214F">
        <w:rPr>
          <w:rFonts w:ascii="Times New Roman" w:hint="eastAsia"/>
          <w:szCs w:val="21"/>
        </w:rPr>
        <w:t>按</w:t>
      </w:r>
      <w:r w:rsidRPr="0086214F">
        <w:rPr>
          <w:rFonts w:ascii="Times New Roman"/>
          <w:szCs w:val="21"/>
        </w:rPr>
        <w:t>GB/T 7932</w:t>
      </w:r>
      <w:r w:rsidRPr="0086214F">
        <w:rPr>
          <w:rFonts w:ascii="Times New Roman" w:hint="eastAsia"/>
          <w:szCs w:val="21"/>
        </w:rPr>
        <w:t>的规定检查生产线气动系统，</w:t>
      </w:r>
      <w:r>
        <w:rPr>
          <w:rFonts w:ascii="Times New Roman" w:hint="eastAsia"/>
          <w:szCs w:val="21"/>
        </w:rPr>
        <w:t>结果</w:t>
      </w:r>
      <w:r w:rsidRPr="0086214F">
        <w:rPr>
          <w:rFonts w:ascii="Times New Roman" w:hint="eastAsia"/>
          <w:szCs w:val="21"/>
        </w:rPr>
        <w:t>应符合</w:t>
      </w:r>
      <w:r w:rsidRPr="0086214F">
        <w:rPr>
          <w:rFonts w:ascii="Times New Roman"/>
          <w:szCs w:val="21"/>
        </w:rPr>
        <w:t>5.1.</w:t>
      </w:r>
      <w:r>
        <w:rPr>
          <w:rFonts w:ascii="Times New Roman"/>
          <w:szCs w:val="21"/>
        </w:rPr>
        <w:t>8</w:t>
      </w:r>
      <w:r w:rsidRPr="0086214F">
        <w:rPr>
          <w:rFonts w:ascii="Times New Roman" w:hint="eastAsia"/>
          <w:szCs w:val="21"/>
        </w:rPr>
        <w:t>的要求。</w:t>
      </w:r>
    </w:p>
    <w:p w14:paraId="40E7322D" w14:textId="77777777" w:rsidR="00397580" w:rsidRPr="007D4480" w:rsidRDefault="00397580" w:rsidP="005D489A">
      <w:pPr>
        <w:pStyle w:val="afffffff9"/>
        <w:numPr>
          <w:ilvl w:val="2"/>
          <w:numId w:val="40"/>
        </w:numPr>
        <w:spacing w:before="120" w:after="120" w:line="360" w:lineRule="exact"/>
        <w:rPr>
          <w:szCs w:val="21"/>
        </w:rPr>
      </w:pPr>
      <w:bookmarkStart w:id="138" w:name="_Toc94259962"/>
      <w:bookmarkStart w:id="139" w:name="_Toc120107419"/>
      <w:bookmarkStart w:id="140" w:name="_Toc141976719"/>
      <w:bookmarkStart w:id="141" w:name="_Toc160618777"/>
      <w:bookmarkStart w:id="142" w:name="_Hlk107127584"/>
      <w:r w:rsidRPr="007D4480">
        <w:rPr>
          <w:rFonts w:hint="eastAsia"/>
          <w:szCs w:val="21"/>
        </w:rPr>
        <w:t>外观质量检查</w:t>
      </w:r>
      <w:bookmarkEnd w:id="138"/>
      <w:bookmarkEnd w:id="139"/>
      <w:bookmarkEnd w:id="140"/>
      <w:bookmarkEnd w:id="141"/>
    </w:p>
    <w:bookmarkEnd w:id="142"/>
    <w:p w14:paraId="007CB96D" w14:textId="77777777" w:rsidR="00397580" w:rsidRPr="0086214F" w:rsidRDefault="00397580" w:rsidP="00397580">
      <w:pPr>
        <w:pStyle w:val="afffffb"/>
        <w:spacing w:line="360" w:lineRule="exact"/>
        <w:ind w:firstLine="420"/>
        <w:rPr>
          <w:rFonts w:ascii="Times New Roman"/>
          <w:szCs w:val="21"/>
        </w:rPr>
      </w:pPr>
      <w:r w:rsidRPr="0086214F">
        <w:rPr>
          <w:rFonts w:ascii="Times New Roman" w:hint="eastAsia"/>
          <w:szCs w:val="21"/>
        </w:rPr>
        <w:lastRenderedPageBreak/>
        <w:t>用目测和手感检查生产线的外观质量，</w:t>
      </w:r>
      <w:r>
        <w:rPr>
          <w:rFonts w:ascii="Times New Roman" w:hint="eastAsia"/>
          <w:szCs w:val="21"/>
        </w:rPr>
        <w:t>结果</w:t>
      </w:r>
      <w:r w:rsidRPr="0086214F">
        <w:rPr>
          <w:rFonts w:ascii="Times New Roman" w:hint="eastAsia"/>
          <w:szCs w:val="21"/>
        </w:rPr>
        <w:t>应符合</w:t>
      </w:r>
      <w:r w:rsidRPr="0086214F">
        <w:rPr>
          <w:rFonts w:ascii="Times New Roman"/>
          <w:szCs w:val="21"/>
        </w:rPr>
        <w:t>5.2</w:t>
      </w:r>
      <w:r w:rsidRPr="0086214F">
        <w:rPr>
          <w:rFonts w:ascii="Times New Roman" w:hint="eastAsia"/>
          <w:szCs w:val="21"/>
        </w:rPr>
        <w:t>的要求。</w:t>
      </w:r>
    </w:p>
    <w:p w14:paraId="4BE22C3D" w14:textId="77777777" w:rsidR="00397580" w:rsidRPr="007D4480" w:rsidRDefault="00397580" w:rsidP="005D489A">
      <w:pPr>
        <w:pStyle w:val="afffffff9"/>
        <w:numPr>
          <w:ilvl w:val="2"/>
          <w:numId w:val="40"/>
        </w:numPr>
        <w:spacing w:before="120" w:after="120" w:line="360" w:lineRule="exact"/>
        <w:rPr>
          <w:szCs w:val="21"/>
        </w:rPr>
      </w:pPr>
      <w:bookmarkStart w:id="143" w:name="_Toc120107420"/>
      <w:bookmarkStart w:id="144" w:name="_Toc141976720"/>
      <w:bookmarkStart w:id="145" w:name="_Toc160618778"/>
      <w:bookmarkStart w:id="146" w:name="_Hlk107127602"/>
      <w:r w:rsidRPr="007D4480">
        <w:rPr>
          <w:rFonts w:hint="eastAsia"/>
          <w:szCs w:val="21"/>
        </w:rPr>
        <w:t>空运转试验</w:t>
      </w:r>
      <w:bookmarkEnd w:id="143"/>
      <w:bookmarkEnd w:id="144"/>
      <w:bookmarkEnd w:id="145"/>
    </w:p>
    <w:bookmarkEnd w:id="146"/>
    <w:p w14:paraId="3EC80F5B" w14:textId="77777777" w:rsidR="00397580" w:rsidRPr="0086214F" w:rsidRDefault="00397580" w:rsidP="00397580">
      <w:pPr>
        <w:pStyle w:val="afffffb"/>
        <w:spacing w:line="360" w:lineRule="exact"/>
        <w:ind w:firstLine="420"/>
        <w:rPr>
          <w:rFonts w:ascii="Times New Roman"/>
          <w:szCs w:val="21"/>
        </w:rPr>
      </w:pPr>
      <w:r w:rsidRPr="0086214F">
        <w:rPr>
          <w:rFonts w:ascii="Times New Roman" w:hint="eastAsia"/>
          <w:szCs w:val="21"/>
        </w:rPr>
        <w:t>每条生产线装配完成后，机械部分均应做空运转试验，连续运行时间不少于</w:t>
      </w:r>
      <w:r w:rsidRPr="0086214F">
        <w:rPr>
          <w:rFonts w:ascii="Times New Roman"/>
          <w:szCs w:val="21"/>
        </w:rPr>
        <w:t>60 min</w:t>
      </w:r>
      <w:r w:rsidRPr="0086214F">
        <w:rPr>
          <w:rFonts w:ascii="Times New Roman" w:hint="eastAsia"/>
          <w:szCs w:val="21"/>
        </w:rPr>
        <w:t>，检查输送能力的匹配性、设备运行的稳定性，</w:t>
      </w:r>
      <w:r>
        <w:rPr>
          <w:rFonts w:ascii="Times New Roman" w:hint="eastAsia"/>
          <w:szCs w:val="21"/>
        </w:rPr>
        <w:t>结果</w:t>
      </w:r>
      <w:r w:rsidRPr="0086214F">
        <w:rPr>
          <w:rFonts w:ascii="Times New Roman" w:hint="eastAsia"/>
          <w:szCs w:val="21"/>
        </w:rPr>
        <w:t>应符合</w:t>
      </w:r>
      <w:r w:rsidRPr="0086214F">
        <w:rPr>
          <w:rFonts w:ascii="Times New Roman" w:hint="eastAsia"/>
          <w:szCs w:val="21"/>
        </w:rPr>
        <w:t>5.1.</w:t>
      </w:r>
      <w:r w:rsidRPr="0086214F">
        <w:rPr>
          <w:rFonts w:ascii="Times New Roman"/>
          <w:szCs w:val="21"/>
        </w:rPr>
        <w:t>10</w:t>
      </w:r>
      <w:r w:rsidRPr="0086214F">
        <w:rPr>
          <w:rFonts w:ascii="Times New Roman" w:hint="eastAsia"/>
          <w:szCs w:val="21"/>
        </w:rPr>
        <w:t>和</w:t>
      </w:r>
      <w:r w:rsidRPr="0086214F">
        <w:rPr>
          <w:rFonts w:ascii="Times New Roman" w:hint="eastAsia"/>
          <w:szCs w:val="21"/>
        </w:rPr>
        <w:t>5</w:t>
      </w:r>
      <w:r w:rsidRPr="0086214F">
        <w:rPr>
          <w:rFonts w:ascii="Times New Roman"/>
          <w:szCs w:val="21"/>
        </w:rPr>
        <w:t>.3.1</w:t>
      </w:r>
      <w:r w:rsidRPr="0086214F">
        <w:rPr>
          <w:rFonts w:ascii="Times New Roman" w:hint="eastAsia"/>
          <w:szCs w:val="21"/>
        </w:rPr>
        <w:t>的规定。</w:t>
      </w:r>
    </w:p>
    <w:p w14:paraId="1C01EA48" w14:textId="77777777" w:rsidR="00397580" w:rsidRPr="007D4480" w:rsidRDefault="00397580" w:rsidP="005D489A">
      <w:pPr>
        <w:pStyle w:val="afffffff9"/>
        <w:numPr>
          <w:ilvl w:val="2"/>
          <w:numId w:val="40"/>
        </w:numPr>
        <w:spacing w:before="120" w:after="120" w:line="360" w:lineRule="exact"/>
        <w:rPr>
          <w:szCs w:val="21"/>
        </w:rPr>
      </w:pPr>
      <w:bookmarkStart w:id="147" w:name="_Toc94259969"/>
      <w:bookmarkStart w:id="148" w:name="_Toc94259967"/>
      <w:bookmarkStart w:id="149" w:name="_Toc94259970"/>
      <w:bookmarkStart w:id="150" w:name="_Toc94259968"/>
      <w:bookmarkStart w:id="151" w:name="_Toc94259971"/>
      <w:bookmarkStart w:id="152" w:name="_Toc94259972"/>
      <w:bookmarkStart w:id="153" w:name="_Toc94259973"/>
      <w:bookmarkStart w:id="154" w:name="_Toc77186070"/>
      <w:bookmarkStart w:id="155" w:name="_Toc85527776"/>
      <w:bookmarkStart w:id="156" w:name="_Toc120107421"/>
      <w:bookmarkStart w:id="157" w:name="_Toc141976721"/>
      <w:bookmarkStart w:id="158" w:name="_Toc160618779"/>
      <w:bookmarkStart w:id="159" w:name="_Hlk107127627"/>
      <w:bookmarkEnd w:id="147"/>
      <w:bookmarkEnd w:id="148"/>
      <w:bookmarkEnd w:id="149"/>
      <w:bookmarkEnd w:id="150"/>
      <w:bookmarkEnd w:id="151"/>
      <w:bookmarkEnd w:id="152"/>
      <w:r w:rsidRPr="007D4480">
        <w:rPr>
          <w:rFonts w:hint="eastAsia"/>
          <w:szCs w:val="21"/>
        </w:rPr>
        <w:t>电气安全试验</w:t>
      </w:r>
      <w:bookmarkEnd w:id="153"/>
      <w:bookmarkEnd w:id="154"/>
      <w:bookmarkEnd w:id="155"/>
      <w:bookmarkEnd w:id="156"/>
      <w:bookmarkEnd w:id="157"/>
      <w:bookmarkEnd w:id="158"/>
    </w:p>
    <w:p w14:paraId="108585EE" w14:textId="77777777" w:rsidR="00397580" w:rsidRPr="005D489A" w:rsidRDefault="00397580" w:rsidP="005D489A">
      <w:pPr>
        <w:numPr>
          <w:ilvl w:val="3"/>
          <w:numId w:val="40"/>
        </w:numPr>
        <w:adjustRightInd/>
        <w:spacing w:line="360" w:lineRule="exact"/>
        <w:jc w:val="left"/>
        <w:rPr>
          <w:rFonts w:ascii="Times New Roman" w:hAnsi="Times New Roman"/>
        </w:rPr>
      </w:pPr>
      <w:bookmarkStart w:id="160" w:name="_Toc77186071"/>
      <w:bookmarkStart w:id="161" w:name="_Toc85527777"/>
      <w:bookmarkStart w:id="162" w:name="_Toc94259974"/>
      <w:bookmarkEnd w:id="159"/>
      <w:r w:rsidRPr="005D489A">
        <w:rPr>
          <w:rFonts w:ascii="Times New Roman" w:hAnsi="Times New Roman" w:hint="eastAsia"/>
        </w:rPr>
        <w:t>电气安全防护检查</w:t>
      </w:r>
      <w:bookmarkEnd w:id="160"/>
      <w:bookmarkEnd w:id="161"/>
      <w:bookmarkEnd w:id="162"/>
    </w:p>
    <w:p w14:paraId="6D6FB0A8" w14:textId="77777777" w:rsidR="00397580" w:rsidRPr="0086214F" w:rsidRDefault="00397580" w:rsidP="00397580">
      <w:pPr>
        <w:pStyle w:val="afffffb"/>
        <w:spacing w:line="360" w:lineRule="exact"/>
        <w:ind w:firstLine="420"/>
        <w:rPr>
          <w:rFonts w:ascii="Times New Roman"/>
          <w:szCs w:val="21"/>
        </w:rPr>
      </w:pPr>
      <w:r w:rsidRPr="0086214F">
        <w:rPr>
          <w:rFonts w:ascii="Times New Roman" w:hint="eastAsia"/>
          <w:szCs w:val="21"/>
        </w:rPr>
        <w:t>检查生产线的电气安全防护，</w:t>
      </w:r>
      <w:r>
        <w:rPr>
          <w:rFonts w:ascii="Times New Roman" w:hint="eastAsia"/>
          <w:szCs w:val="21"/>
        </w:rPr>
        <w:t>结果</w:t>
      </w:r>
      <w:r w:rsidRPr="0086214F">
        <w:rPr>
          <w:rFonts w:ascii="Times New Roman" w:hint="eastAsia"/>
          <w:szCs w:val="21"/>
        </w:rPr>
        <w:t>应符合</w:t>
      </w:r>
      <w:r w:rsidRPr="0086214F">
        <w:rPr>
          <w:rFonts w:ascii="Times New Roman"/>
          <w:szCs w:val="21"/>
        </w:rPr>
        <w:t>5.3.1</w:t>
      </w:r>
      <w:r w:rsidRPr="0086214F">
        <w:rPr>
          <w:rFonts w:ascii="Times New Roman" w:hint="eastAsia"/>
          <w:szCs w:val="21"/>
        </w:rPr>
        <w:t>的规定。</w:t>
      </w:r>
    </w:p>
    <w:p w14:paraId="70D91BE2" w14:textId="77777777"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接地电阻试验</w:t>
      </w:r>
    </w:p>
    <w:p w14:paraId="540F9ADF" w14:textId="77777777" w:rsidR="00397580" w:rsidRPr="0086214F" w:rsidRDefault="00397580" w:rsidP="00397580">
      <w:pPr>
        <w:pStyle w:val="afffffb"/>
        <w:spacing w:line="360" w:lineRule="exact"/>
        <w:ind w:firstLine="420"/>
        <w:rPr>
          <w:rFonts w:ascii="Times New Roman"/>
          <w:szCs w:val="21"/>
        </w:rPr>
      </w:pPr>
      <w:r w:rsidRPr="0086214F">
        <w:rPr>
          <w:rFonts w:ascii="Times New Roman" w:hint="eastAsia"/>
          <w:szCs w:val="21"/>
        </w:rPr>
        <w:t>按</w:t>
      </w:r>
      <w:r w:rsidRPr="0086214F">
        <w:rPr>
          <w:rFonts w:ascii="Times New Roman"/>
          <w:szCs w:val="21"/>
        </w:rPr>
        <w:t>GB/T 5226.1</w:t>
      </w:r>
      <w:r w:rsidRPr="0086214F">
        <w:rPr>
          <w:rFonts w:ascii="Times New Roman" w:hint="eastAsia"/>
          <w:szCs w:val="21"/>
        </w:rPr>
        <w:t>的规定进行接地电阻测量试验，</w:t>
      </w:r>
      <w:r>
        <w:rPr>
          <w:rFonts w:ascii="Times New Roman" w:hint="eastAsia"/>
          <w:szCs w:val="21"/>
        </w:rPr>
        <w:t>结果</w:t>
      </w:r>
      <w:r w:rsidRPr="0086214F">
        <w:rPr>
          <w:rFonts w:ascii="Times New Roman" w:hint="eastAsia"/>
          <w:szCs w:val="21"/>
        </w:rPr>
        <w:t>应符合</w:t>
      </w:r>
      <w:r w:rsidRPr="0086214F">
        <w:rPr>
          <w:rFonts w:ascii="Times New Roman"/>
          <w:szCs w:val="21"/>
        </w:rPr>
        <w:t>5.3.2</w:t>
      </w:r>
      <w:r w:rsidRPr="0086214F">
        <w:rPr>
          <w:rFonts w:ascii="Times New Roman" w:hint="eastAsia"/>
          <w:szCs w:val="21"/>
        </w:rPr>
        <w:t>的规定。</w:t>
      </w:r>
    </w:p>
    <w:p w14:paraId="75B53AE5" w14:textId="77777777"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绝缘电阻试验</w:t>
      </w:r>
    </w:p>
    <w:p w14:paraId="44A153E2" w14:textId="77777777" w:rsidR="00397580" w:rsidRPr="0086214F" w:rsidRDefault="00397580" w:rsidP="00397580">
      <w:pPr>
        <w:pStyle w:val="afffffb"/>
        <w:spacing w:line="360" w:lineRule="exact"/>
        <w:ind w:firstLine="420"/>
        <w:rPr>
          <w:rFonts w:ascii="Times New Roman"/>
          <w:szCs w:val="21"/>
        </w:rPr>
      </w:pPr>
      <w:r w:rsidRPr="0086214F">
        <w:rPr>
          <w:rFonts w:ascii="Times New Roman" w:hint="eastAsia"/>
          <w:szCs w:val="21"/>
        </w:rPr>
        <w:t>按</w:t>
      </w:r>
      <w:r w:rsidRPr="0086214F">
        <w:rPr>
          <w:rFonts w:ascii="Times New Roman"/>
          <w:szCs w:val="21"/>
        </w:rPr>
        <w:t>GB/T 5226.1</w:t>
      </w:r>
      <w:r w:rsidRPr="0086214F">
        <w:rPr>
          <w:rFonts w:ascii="Times New Roman" w:hint="eastAsia"/>
          <w:szCs w:val="21"/>
        </w:rPr>
        <w:t>的规定进行生产线绝缘电阻测量试验，</w:t>
      </w:r>
      <w:r>
        <w:rPr>
          <w:rFonts w:ascii="Times New Roman" w:hint="eastAsia"/>
          <w:szCs w:val="21"/>
        </w:rPr>
        <w:t>结果</w:t>
      </w:r>
      <w:r w:rsidRPr="0086214F">
        <w:rPr>
          <w:rFonts w:ascii="Times New Roman" w:hint="eastAsia"/>
          <w:szCs w:val="21"/>
        </w:rPr>
        <w:t>应符合</w:t>
      </w:r>
      <w:r w:rsidRPr="0086214F">
        <w:rPr>
          <w:rFonts w:ascii="Times New Roman"/>
          <w:szCs w:val="21"/>
        </w:rPr>
        <w:t>5.3.3</w:t>
      </w:r>
      <w:r w:rsidRPr="0086214F">
        <w:rPr>
          <w:rFonts w:ascii="Times New Roman" w:hint="eastAsia"/>
          <w:szCs w:val="21"/>
        </w:rPr>
        <w:t>的规定。</w:t>
      </w:r>
    </w:p>
    <w:p w14:paraId="7C1BE621" w14:textId="77777777" w:rsidR="00397580" w:rsidRPr="005D489A" w:rsidRDefault="0039758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耐电压强度</w:t>
      </w:r>
      <w:bookmarkStart w:id="163" w:name="OLE_LINK4"/>
      <w:r w:rsidRPr="005D489A">
        <w:rPr>
          <w:rFonts w:ascii="Times New Roman" w:hAnsi="Times New Roman" w:hint="eastAsia"/>
        </w:rPr>
        <w:t>试验</w:t>
      </w:r>
      <w:bookmarkEnd w:id="163"/>
    </w:p>
    <w:p w14:paraId="555888CE" w14:textId="77777777" w:rsidR="00397580" w:rsidRPr="0086214F" w:rsidRDefault="00397580" w:rsidP="00397580">
      <w:pPr>
        <w:pStyle w:val="afffffb"/>
        <w:spacing w:line="360" w:lineRule="exact"/>
        <w:ind w:firstLine="420"/>
        <w:rPr>
          <w:rFonts w:ascii="Times New Roman"/>
          <w:szCs w:val="21"/>
        </w:rPr>
      </w:pPr>
      <w:bookmarkStart w:id="164" w:name="_Hlk106985533"/>
      <w:r w:rsidRPr="0086214F">
        <w:rPr>
          <w:rFonts w:ascii="Times New Roman" w:hint="eastAsia"/>
          <w:szCs w:val="21"/>
        </w:rPr>
        <w:t>按</w:t>
      </w:r>
      <w:r w:rsidRPr="0086214F">
        <w:rPr>
          <w:rFonts w:ascii="Times New Roman"/>
          <w:szCs w:val="21"/>
        </w:rPr>
        <w:t>GB/T 5226.1</w:t>
      </w:r>
      <w:r w:rsidRPr="0086214F">
        <w:rPr>
          <w:rFonts w:ascii="Times New Roman" w:hint="eastAsia"/>
          <w:szCs w:val="21"/>
        </w:rPr>
        <w:t>的规定进行生产线耐电压强度试验，</w:t>
      </w:r>
      <w:r>
        <w:rPr>
          <w:rFonts w:ascii="Times New Roman" w:hint="eastAsia"/>
          <w:szCs w:val="21"/>
        </w:rPr>
        <w:t>结果</w:t>
      </w:r>
      <w:r w:rsidRPr="0086214F">
        <w:rPr>
          <w:rFonts w:ascii="Times New Roman" w:hint="eastAsia"/>
          <w:szCs w:val="21"/>
        </w:rPr>
        <w:t>应符合</w:t>
      </w:r>
      <w:r w:rsidRPr="0086214F">
        <w:rPr>
          <w:rFonts w:ascii="Times New Roman"/>
          <w:szCs w:val="21"/>
        </w:rPr>
        <w:t>5.3.4</w:t>
      </w:r>
      <w:r w:rsidRPr="0086214F">
        <w:rPr>
          <w:rFonts w:ascii="Times New Roman" w:hint="eastAsia"/>
          <w:szCs w:val="21"/>
        </w:rPr>
        <w:t>的规定。</w:t>
      </w:r>
      <w:bookmarkEnd w:id="164"/>
    </w:p>
    <w:p w14:paraId="40853AC0" w14:textId="77777777" w:rsidR="00397580" w:rsidRPr="0051099D" w:rsidRDefault="00397580" w:rsidP="005D489A">
      <w:pPr>
        <w:pStyle w:val="afffffff9"/>
        <w:numPr>
          <w:ilvl w:val="2"/>
          <w:numId w:val="40"/>
        </w:numPr>
        <w:spacing w:before="120" w:after="120" w:line="360" w:lineRule="exact"/>
        <w:rPr>
          <w:szCs w:val="21"/>
        </w:rPr>
      </w:pPr>
      <w:bookmarkStart w:id="165" w:name="_Toc120107422"/>
      <w:bookmarkStart w:id="166" w:name="_Toc141976722"/>
      <w:bookmarkStart w:id="167" w:name="_Toc160618780"/>
      <w:r w:rsidRPr="0051099D">
        <w:rPr>
          <w:rFonts w:hint="eastAsia"/>
          <w:szCs w:val="21"/>
        </w:rPr>
        <w:t>机械安全检查</w:t>
      </w:r>
      <w:bookmarkEnd w:id="165"/>
      <w:bookmarkEnd w:id="166"/>
      <w:bookmarkEnd w:id="167"/>
    </w:p>
    <w:p w14:paraId="522BB183" w14:textId="77777777" w:rsidR="00397580" w:rsidRPr="0086214F" w:rsidRDefault="00397580" w:rsidP="00397580">
      <w:pPr>
        <w:pStyle w:val="afffffb"/>
        <w:spacing w:line="360" w:lineRule="exact"/>
        <w:ind w:firstLine="420"/>
        <w:rPr>
          <w:rFonts w:ascii="Times New Roman"/>
          <w:szCs w:val="21"/>
        </w:rPr>
      </w:pPr>
      <w:r w:rsidRPr="0086214F">
        <w:rPr>
          <w:rFonts w:ascii="Times New Roman" w:hint="eastAsia"/>
          <w:szCs w:val="21"/>
        </w:rPr>
        <w:t>按</w:t>
      </w:r>
      <w:r w:rsidRPr="0086214F">
        <w:rPr>
          <w:rFonts w:ascii="Times New Roman"/>
          <w:szCs w:val="21"/>
        </w:rPr>
        <w:t>JB 7233</w:t>
      </w:r>
      <w:r w:rsidRPr="0086214F">
        <w:rPr>
          <w:rFonts w:ascii="Times New Roman" w:hint="eastAsia"/>
          <w:szCs w:val="21"/>
        </w:rPr>
        <w:t>的规定检查生产线的机械安全，</w:t>
      </w:r>
      <w:r>
        <w:rPr>
          <w:rFonts w:ascii="Times New Roman" w:hint="eastAsia"/>
          <w:szCs w:val="21"/>
        </w:rPr>
        <w:t>结果</w:t>
      </w:r>
      <w:r w:rsidRPr="0086214F">
        <w:rPr>
          <w:rFonts w:ascii="Times New Roman" w:hint="eastAsia"/>
          <w:szCs w:val="21"/>
        </w:rPr>
        <w:t>应符合</w:t>
      </w:r>
      <w:r w:rsidRPr="0086214F">
        <w:rPr>
          <w:rFonts w:ascii="Times New Roman"/>
          <w:szCs w:val="21"/>
        </w:rPr>
        <w:t>5.4</w:t>
      </w:r>
      <w:r w:rsidRPr="0086214F">
        <w:rPr>
          <w:rFonts w:ascii="Times New Roman" w:hint="eastAsia"/>
          <w:szCs w:val="21"/>
        </w:rPr>
        <w:t>的要求。</w:t>
      </w:r>
    </w:p>
    <w:p w14:paraId="0995FBC4" w14:textId="50805B7A" w:rsidR="00E30F26" w:rsidRPr="00397580" w:rsidRDefault="00000000" w:rsidP="005D489A">
      <w:pPr>
        <w:pStyle w:val="afffffff9"/>
        <w:numPr>
          <w:ilvl w:val="2"/>
          <w:numId w:val="40"/>
        </w:numPr>
        <w:spacing w:before="120" w:after="120" w:line="360" w:lineRule="exact"/>
        <w:rPr>
          <w:szCs w:val="21"/>
        </w:rPr>
      </w:pPr>
      <w:bookmarkStart w:id="168" w:name="_Toc160618781"/>
      <w:r w:rsidRPr="00397580">
        <w:rPr>
          <w:rFonts w:hint="eastAsia"/>
          <w:szCs w:val="21"/>
        </w:rPr>
        <w:t>性能</w:t>
      </w:r>
      <w:r w:rsidR="00397580">
        <w:rPr>
          <w:rFonts w:hint="eastAsia"/>
          <w:szCs w:val="21"/>
        </w:rPr>
        <w:t>试验</w:t>
      </w:r>
      <w:bookmarkEnd w:id="168"/>
    </w:p>
    <w:p w14:paraId="59E85310" w14:textId="78074E63" w:rsidR="00E30F26" w:rsidRPr="005D489A" w:rsidRDefault="0000000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生产能力试验</w:t>
      </w:r>
    </w:p>
    <w:p w14:paraId="40C763E1" w14:textId="1E0FB144" w:rsidR="00E30F26" w:rsidRDefault="00000000" w:rsidP="003C52B1">
      <w:pPr>
        <w:pStyle w:val="afffffb"/>
        <w:spacing w:line="400" w:lineRule="exact"/>
        <w:ind w:firstLine="420"/>
      </w:pPr>
      <w:r>
        <w:rPr>
          <w:rFonts w:hint="eastAsia"/>
        </w:rPr>
        <w:t>生产线</w:t>
      </w:r>
      <w:r w:rsidR="003C52B1">
        <w:rPr>
          <w:rFonts w:hint="eastAsia"/>
        </w:rPr>
        <w:t>正常生产</w:t>
      </w:r>
      <w:r>
        <w:rPr>
          <w:rFonts w:hint="eastAsia"/>
        </w:rPr>
        <w:t>时，以</w:t>
      </w:r>
      <w:r w:rsidR="002C47D2" w:rsidRPr="002C47D2">
        <w:rPr>
          <w:rFonts w:hint="eastAsia"/>
        </w:rPr>
        <w:t>额定生产能力</w:t>
      </w:r>
      <w:r>
        <w:rPr>
          <w:rFonts w:hint="eastAsia"/>
        </w:rPr>
        <w:t>运行不小于30</w:t>
      </w:r>
      <w:r w:rsidR="003C52B1">
        <w:t xml:space="preserve"> </w:t>
      </w:r>
      <w:r>
        <w:rPr>
          <w:rFonts w:hint="eastAsia"/>
        </w:rPr>
        <w:t>min，统计</w:t>
      </w:r>
      <w:r w:rsidR="002C47D2">
        <w:rPr>
          <w:rFonts w:hint="eastAsia"/>
        </w:rPr>
        <w:t>生产</w:t>
      </w:r>
      <w:r>
        <w:rPr>
          <w:rFonts w:hint="eastAsia"/>
        </w:rPr>
        <w:t>空心面</w:t>
      </w:r>
      <w:r w:rsidR="002C47D2">
        <w:rPr>
          <w:rFonts w:hint="eastAsia"/>
        </w:rPr>
        <w:t>的质量</w:t>
      </w:r>
      <w:r>
        <w:rPr>
          <w:rFonts w:hint="eastAsia"/>
        </w:rPr>
        <w:t>，按公式（1）计算生产能力</w:t>
      </w:r>
      <w:r w:rsidR="002C47D2" w:rsidRPr="0086214F">
        <w:rPr>
          <w:rFonts w:ascii="Times New Roman" w:hint="eastAsia"/>
          <w:szCs w:val="21"/>
        </w:rPr>
        <w:t>，</w:t>
      </w:r>
      <w:r w:rsidR="002C47D2" w:rsidRPr="002779C6">
        <w:rPr>
          <w:rFonts w:ascii="Times New Roman" w:hint="eastAsia"/>
          <w:szCs w:val="21"/>
        </w:rPr>
        <w:t>结果应符合表</w:t>
      </w:r>
      <w:r w:rsidR="002C47D2">
        <w:rPr>
          <w:rFonts w:ascii="Times New Roman" w:hint="eastAsia"/>
          <w:szCs w:val="21"/>
        </w:rPr>
        <w:t xml:space="preserve"> </w:t>
      </w:r>
      <w:r w:rsidR="002C47D2" w:rsidRPr="002779C6">
        <w:rPr>
          <w:rFonts w:ascii="Times New Roman" w:hint="eastAsia"/>
          <w:szCs w:val="21"/>
        </w:rPr>
        <w:t>1</w:t>
      </w:r>
      <w:r w:rsidR="002C47D2" w:rsidRPr="002779C6">
        <w:rPr>
          <w:rFonts w:ascii="Times New Roman" w:hint="eastAsia"/>
          <w:szCs w:val="21"/>
        </w:rPr>
        <w:t>的规定</w:t>
      </w:r>
      <w:r>
        <w:rPr>
          <w:rFonts w:hint="eastAsia"/>
        </w:rPr>
        <w:t>。</w:t>
      </w:r>
    </w:p>
    <w:p w14:paraId="3C4F8B20" w14:textId="77777777" w:rsidR="00E30F26" w:rsidRDefault="00E30F26">
      <w:pPr>
        <w:pStyle w:val="afffffb"/>
        <w:spacing w:line="400" w:lineRule="exact"/>
        <w:ind w:firstLineChars="0" w:firstLine="0"/>
      </w:pPr>
    </w:p>
    <w:p w14:paraId="1A991EA9" w14:textId="5A45CEE9" w:rsidR="002C47D2" w:rsidRPr="0086214F" w:rsidRDefault="00000000" w:rsidP="002C47D2">
      <w:pPr>
        <w:tabs>
          <w:tab w:val="center" w:leader="middleDot" w:pos="5250"/>
          <w:tab w:val="center" w:pos="31680"/>
        </w:tabs>
        <w:autoSpaceDE w:val="0"/>
        <w:autoSpaceDN w:val="0"/>
        <w:adjustRightInd/>
        <w:spacing w:line="360" w:lineRule="auto"/>
        <w:ind w:firstLine="420"/>
        <w:jc w:val="right"/>
        <w:rPr>
          <w:rFonts w:ascii="Times New Roman" w:hAnsi="Times New Roman"/>
          <w:kern w:val="0"/>
        </w:rPr>
      </w:pPr>
      <m:oMath>
        <m:r>
          <w:rPr>
            <w:rFonts w:ascii="Cambria Math" w:hAnsi="Cambria Math" w:cs="Cambria Math"/>
          </w:rPr>
          <m:t>V=M</m:t>
        </m:r>
        <m:r>
          <w:rPr>
            <w:rFonts w:ascii="Cambria Math" w:hAnsi="Cambria Math"/>
          </w:rPr>
          <m:t>/</m:t>
        </m:r>
        <m:r>
          <w:rPr>
            <w:rFonts w:ascii="Cambria Math" w:hAnsi="Cambria Math" w:cs="Cambria Math"/>
          </w:rPr>
          <m:t>T</m:t>
        </m:r>
      </m:oMath>
      <w:r w:rsidR="002C47D2">
        <w:rPr>
          <w:rFonts w:hint="eastAsia"/>
        </w:rPr>
        <w:t xml:space="preserve"> </w:t>
      </w:r>
      <w:r w:rsidR="002C47D2">
        <w:t xml:space="preserve">      </w:t>
      </w:r>
      <w:r w:rsidR="002C47D2" w:rsidRPr="0086214F">
        <w:rPr>
          <w:rFonts w:ascii="Times New Roman" w:hAnsi="Times New Roman"/>
        </w:rPr>
        <w:tab/>
      </w:r>
      <w:r w:rsidR="002C47D2">
        <w:rPr>
          <w:rFonts w:ascii="Times New Roman" w:hAnsi="Times New Roman"/>
        </w:rPr>
        <w:t xml:space="preserve">            </w:t>
      </w:r>
      <w:r w:rsidR="002C47D2" w:rsidRPr="0086214F">
        <w:rPr>
          <w:rFonts w:ascii="Times New Roman" w:hAnsi="Times New Roman" w:hint="eastAsia"/>
        </w:rPr>
        <w:t>（</w:t>
      </w:r>
      <w:r w:rsidR="002C47D2" w:rsidRPr="0086214F">
        <w:rPr>
          <w:rFonts w:ascii="Times New Roman" w:hAnsi="Times New Roman"/>
        </w:rPr>
        <w:t>1</w:t>
      </w:r>
      <w:r w:rsidR="002C47D2" w:rsidRPr="0086214F">
        <w:rPr>
          <w:rFonts w:ascii="Times New Roman" w:hAnsi="Times New Roman" w:hint="eastAsia"/>
        </w:rPr>
        <w:t>）</w:t>
      </w:r>
    </w:p>
    <w:p w14:paraId="57E21D5C" w14:textId="7F3A0358" w:rsidR="00E30F26" w:rsidRDefault="00E30F26" w:rsidP="002C47D2">
      <w:pPr>
        <w:pStyle w:val="afffffb"/>
        <w:spacing w:line="400" w:lineRule="exact"/>
        <w:ind w:firstLineChars="0" w:firstLine="0"/>
        <w:jc w:val="right"/>
        <w:rPr>
          <w:b/>
          <w:bCs/>
          <w:i/>
          <w:iCs/>
        </w:rPr>
      </w:pPr>
    </w:p>
    <w:p w14:paraId="188D2D63" w14:textId="77777777" w:rsidR="00E30F26" w:rsidRDefault="00E30F26">
      <w:pPr>
        <w:pStyle w:val="afffffb"/>
        <w:spacing w:line="400" w:lineRule="exact"/>
        <w:ind w:leftChars="200" w:left="420" w:firstLineChars="0" w:firstLine="0"/>
        <w:rPr>
          <w:b/>
          <w:bCs/>
          <w:i/>
          <w:iCs/>
        </w:rPr>
      </w:pPr>
    </w:p>
    <w:p w14:paraId="7B12F612" w14:textId="310A1CB1" w:rsidR="00E30F26" w:rsidRDefault="00000000">
      <w:pPr>
        <w:pStyle w:val="afffffb"/>
        <w:spacing w:line="400" w:lineRule="exact"/>
        <w:ind w:leftChars="200" w:left="420" w:firstLineChars="0" w:firstLine="0"/>
      </w:pPr>
      <w:r>
        <w:rPr>
          <w:rFonts w:ascii="Cambria" w:hAnsi="Cambria" w:hint="eastAsia"/>
          <w:i/>
        </w:rPr>
        <w:t xml:space="preserve">V </w:t>
      </w:r>
      <w:r>
        <w:rPr>
          <w:rFonts w:hint="eastAsia"/>
          <w:b/>
          <w:bCs/>
          <w:i/>
          <w:iCs/>
        </w:rPr>
        <w:t xml:space="preserve">─── </w:t>
      </w:r>
      <w:r>
        <w:rPr>
          <w:rFonts w:hint="eastAsia"/>
        </w:rPr>
        <w:t>生产能力，单位为</w:t>
      </w:r>
      <w:r w:rsidR="002C47D2">
        <w:rPr>
          <w:rFonts w:hint="eastAsia"/>
        </w:rPr>
        <w:t>千克每小时（Kg/h）</w:t>
      </w:r>
      <w:r>
        <w:rPr>
          <w:rFonts w:hint="eastAsia"/>
        </w:rPr>
        <w:t>；</w:t>
      </w:r>
    </w:p>
    <w:p w14:paraId="2176F8D7" w14:textId="201CB2D1" w:rsidR="00E30F26" w:rsidRDefault="00000000">
      <w:pPr>
        <w:pStyle w:val="afffffb"/>
        <w:spacing w:line="400" w:lineRule="exact"/>
        <w:ind w:leftChars="200" w:left="420" w:firstLineChars="0" w:firstLine="0"/>
        <w:rPr>
          <w:b/>
          <w:bCs/>
          <w:i/>
          <w:iCs/>
        </w:rPr>
      </w:pPr>
      <w:r>
        <w:rPr>
          <w:rFonts w:ascii="Cambria" w:hAnsi="Cambria" w:hint="eastAsia"/>
          <w:i/>
        </w:rPr>
        <w:t>M</w:t>
      </w:r>
      <w:r>
        <w:rPr>
          <w:rFonts w:hint="eastAsia"/>
          <w:b/>
          <w:bCs/>
          <w:i/>
          <w:iCs/>
          <w:szCs w:val="22"/>
        </w:rPr>
        <w:t xml:space="preserve"> </w:t>
      </w:r>
      <w:r>
        <w:rPr>
          <w:rFonts w:hint="eastAsia"/>
          <w:b/>
          <w:bCs/>
          <w:i/>
          <w:iCs/>
        </w:rPr>
        <w:t xml:space="preserve">─── </w:t>
      </w:r>
      <w:r>
        <w:rPr>
          <w:rFonts w:hint="eastAsia"/>
          <w:szCs w:val="22"/>
        </w:rPr>
        <w:t>完成空心面产品的</w:t>
      </w:r>
      <w:r w:rsidR="002C47D2">
        <w:rPr>
          <w:rFonts w:hint="eastAsia"/>
          <w:szCs w:val="22"/>
        </w:rPr>
        <w:t>质量</w:t>
      </w:r>
      <w:r>
        <w:rPr>
          <w:rFonts w:hint="eastAsia"/>
          <w:szCs w:val="22"/>
        </w:rPr>
        <w:t>，单位为</w:t>
      </w:r>
      <w:r w:rsidR="002C47D2">
        <w:rPr>
          <w:rFonts w:hint="eastAsia"/>
          <w:szCs w:val="22"/>
        </w:rPr>
        <w:t>千克（Kg）</w:t>
      </w:r>
      <w:r>
        <w:rPr>
          <w:rFonts w:hint="eastAsia"/>
          <w:szCs w:val="22"/>
        </w:rPr>
        <w:t>；</w:t>
      </w:r>
    </w:p>
    <w:p w14:paraId="6C3523F3" w14:textId="28E44C3D" w:rsidR="00E30F26" w:rsidRDefault="00000000">
      <w:pPr>
        <w:pStyle w:val="afffffb"/>
        <w:spacing w:line="400" w:lineRule="exact"/>
        <w:ind w:leftChars="200" w:left="420" w:firstLineChars="0" w:firstLine="0"/>
        <w:rPr>
          <w:szCs w:val="22"/>
        </w:rPr>
      </w:pPr>
      <w:r>
        <w:rPr>
          <w:rFonts w:ascii="Cambria" w:hAnsi="Cambria" w:hint="eastAsia"/>
          <w:i/>
        </w:rPr>
        <w:t>T</w:t>
      </w:r>
      <w:r>
        <w:rPr>
          <w:rFonts w:hint="eastAsia"/>
          <w:b/>
          <w:bCs/>
          <w:i/>
          <w:iCs/>
        </w:rPr>
        <w:t xml:space="preserve"> ─── </w:t>
      </w:r>
      <w:r>
        <w:rPr>
          <w:rFonts w:hint="eastAsia"/>
          <w:szCs w:val="22"/>
        </w:rPr>
        <w:t>有效运行时间，单位为</w:t>
      </w:r>
      <w:r w:rsidR="002C47D2">
        <w:rPr>
          <w:rFonts w:hint="eastAsia"/>
          <w:szCs w:val="22"/>
        </w:rPr>
        <w:t>分钟（min）。</w:t>
      </w:r>
    </w:p>
    <w:p w14:paraId="4DB104EE" w14:textId="253BA917" w:rsidR="00E30F26" w:rsidRPr="005D489A" w:rsidRDefault="0000000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空心率试验</w:t>
      </w:r>
    </w:p>
    <w:p w14:paraId="1B170EC8" w14:textId="23E3F866" w:rsidR="00E30F26" w:rsidRDefault="00000000" w:rsidP="002C47D2">
      <w:pPr>
        <w:pStyle w:val="afffffb"/>
        <w:spacing w:line="400" w:lineRule="exact"/>
        <w:ind w:firstLine="420"/>
      </w:pPr>
      <w:r>
        <w:rPr>
          <w:rFonts w:hint="eastAsia"/>
        </w:rPr>
        <w:t>生产线</w:t>
      </w:r>
      <w:r w:rsidR="003C52B1">
        <w:rPr>
          <w:rFonts w:hint="eastAsia"/>
        </w:rPr>
        <w:t>正常生产</w:t>
      </w:r>
      <w:r w:rsidR="002C47D2">
        <w:rPr>
          <w:rFonts w:hint="eastAsia"/>
        </w:rPr>
        <w:t>时</w:t>
      </w:r>
      <w:r>
        <w:rPr>
          <w:rFonts w:hint="eastAsia"/>
        </w:rPr>
        <w:t>，取数量为N</w:t>
      </w:r>
      <w:r w:rsidRPr="002C47D2">
        <w:rPr>
          <w:rFonts w:hint="eastAsia"/>
          <w:vertAlign w:val="subscript"/>
        </w:rPr>
        <w:t>1</w:t>
      </w:r>
      <w:r>
        <w:rPr>
          <w:rFonts w:hint="eastAsia"/>
        </w:rPr>
        <w:t>条烘干后未加工的空心面，用切刀从中心切断，统计切断面含有空心气泡的面条数量N</w:t>
      </w:r>
      <w:r w:rsidRPr="002C47D2">
        <w:rPr>
          <w:rFonts w:hint="eastAsia"/>
          <w:vertAlign w:val="subscript"/>
        </w:rPr>
        <w:t>2</w:t>
      </w:r>
      <w:r>
        <w:rPr>
          <w:rFonts w:hint="eastAsia"/>
        </w:rPr>
        <w:t>，按公式（2）计算空心面空心率</w:t>
      </w:r>
      <w:r w:rsidR="002C47D2" w:rsidRPr="0086214F">
        <w:rPr>
          <w:rFonts w:ascii="Times New Roman" w:hint="eastAsia"/>
          <w:szCs w:val="21"/>
        </w:rPr>
        <w:t>，</w:t>
      </w:r>
      <w:r w:rsidR="002C47D2" w:rsidRPr="002779C6">
        <w:rPr>
          <w:rFonts w:ascii="Times New Roman" w:hint="eastAsia"/>
          <w:szCs w:val="21"/>
        </w:rPr>
        <w:t>结果应符合表</w:t>
      </w:r>
      <w:r w:rsidR="002C47D2">
        <w:rPr>
          <w:rFonts w:ascii="Times New Roman" w:hint="eastAsia"/>
          <w:szCs w:val="21"/>
        </w:rPr>
        <w:t xml:space="preserve"> </w:t>
      </w:r>
      <w:r w:rsidR="002C47D2" w:rsidRPr="002779C6">
        <w:rPr>
          <w:rFonts w:ascii="Times New Roman" w:hint="eastAsia"/>
          <w:szCs w:val="21"/>
        </w:rPr>
        <w:t>1</w:t>
      </w:r>
      <w:r w:rsidR="002C47D2" w:rsidRPr="002779C6">
        <w:rPr>
          <w:rFonts w:ascii="Times New Roman" w:hint="eastAsia"/>
          <w:szCs w:val="21"/>
        </w:rPr>
        <w:t>的规定</w:t>
      </w:r>
      <w:r>
        <w:rPr>
          <w:rFonts w:hint="eastAsia"/>
        </w:rPr>
        <w:t>。</w:t>
      </w:r>
    </w:p>
    <w:p w14:paraId="5E9ECCD8" w14:textId="77777777" w:rsidR="00E30F26" w:rsidRDefault="00E30F26">
      <w:pPr>
        <w:pStyle w:val="afffffb"/>
        <w:spacing w:line="400" w:lineRule="exact"/>
        <w:ind w:firstLineChars="0" w:firstLine="0"/>
      </w:pPr>
    </w:p>
    <w:p w14:paraId="0D257189" w14:textId="7F2000D3" w:rsidR="00E30F26" w:rsidRDefault="00000000" w:rsidP="002C47D2">
      <w:pPr>
        <w:tabs>
          <w:tab w:val="center" w:leader="middleDot" w:pos="5250"/>
          <w:tab w:val="center" w:pos="31680"/>
        </w:tabs>
        <w:autoSpaceDE w:val="0"/>
        <w:autoSpaceDN w:val="0"/>
        <w:adjustRightInd/>
        <w:spacing w:line="360" w:lineRule="auto"/>
        <w:ind w:firstLine="420"/>
        <w:jc w:val="right"/>
        <w:rPr>
          <w:i/>
        </w:rPr>
      </w:pPr>
      <w:r>
        <w:rPr>
          <w:rFonts w:hint="eastAsia"/>
        </w:rPr>
        <w:t xml:space="preserve">  </w:t>
      </w:r>
      <m:oMath>
        <m:r>
          <w:rPr>
            <w:rFonts w:ascii="Cambria Math" w:hAnsi="Cambria Math" w:cs="Cambria Math"/>
          </w:rPr>
          <m:t>W=</m:t>
        </m:r>
        <m:sSub>
          <m:sSubPr>
            <m:ctrlPr>
              <w:rPr>
                <w:rFonts w:ascii="Cambria Math" w:hAnsi="Cambria Math" w:cs="Cambria Math"/>
                <w:i/>
                <w:kern w:val="0"/>
                <w:szCs w:val="20"/>
              </w:rPr>
            </m:ctrlPr>
          </m:sSubPr>
          <m:e>
            <m:r>
              <w:rPr>
                <w:rFonts w:ascii="Cambria Math" w:hAnsi="Cambria Math" w:cs="Cambria Math"/>
              </w:rPr>
              <m:t>N</m:t>
            </m:r>
          </m:e>
          <m:sub>
            <m:r>
              <w:rPr>
                <w:rFonts w:ascii="Cambria Math" w:hAnsi="Cambria Math" w:cs="Cambria Math"/>
              </w:rPr>
              <m:t>2</m:t>
            </m:r>
          </m:sub>
        </m:sSub>
        <m:r>
          <w:rPr>
            <w:rFonts w:ascii="Cambria Math" w:hAnsi="Cambria Math"/>
          </w:rPr>
          <m:t>/</m:t>
        </m:r>
        <m:sSub>
          <m:sSubPr>
            <m:ctrlPr>
              <w:rPr>
                <w:rFonts w:ascii="Cambria Math" w:hAnsi="Cambria Math"/>
                <w:i/>
                <w:kern w:val="0"/>
                <w:szCs w:val="20"/>
              </w:rPr>
            </m:ctrlPr>
          </m:sSubPr>
          <m:e>
            <m:r>
              <w:rPr>
                <w:rFonts w:ascii="Cambria Math" w:hAnsi="Cambria Math"/>
              </w:rPr>
              <m:t>N</m:t>
            </m:r>
          </m:e>
          <m:sub>
            <m:r>
              <w:rPr>
                <w:rFonts w:ascii="Cambria Math" w:hAnsi="Cambria Math"/>
              </w:rPr>
              <m:t>1</m:t>
            </m:r>
          </m:sub>
        </m:sSub>
      </m:oMath>
      <w:r w:rsidR="002C47D2" w:rsidRPr="0086214F">
        <w:rPr>
          <w:rFonts w:ascii="Times New Roman" w:hAnsi="Times New Roman"/>
        </w:rPr>
        <w:tab/>
      </w:r>
      <w:r w:rsidR="002C47D2">
        <w:rPr>
          <w:rFonts w:ascii="Times New Roman" w:hAnsi="Times New Roman"/>
        </w:rPr>
        <w:t xml:space="preserve">            </w:t>
      </w:r>
      <w:r>
        <w:rPr>
          <w:rFonts w:hint="eastAsia"/>
        </w:rPr>
        <w:t>（</w:t>
      </w:r>
      <w:r>
        <w:rPr>
          <w:rFonts w:hint="eastAsia"/>
        </w:rPr>
        <w:t>2</w:t>
      </w:r>
      <w:r>
        <w:rPr>
          <w:rFonts w:hint="eastAsia"/>
        </w:rPr>
        <w:t>）</w:t>
      </w:r>
    </w:p>
    <w:p w14:paraId="708139EE" w14:textId="77777777" w:rsidR="00E30F26" w:rsidRDefault="00E30F26">
      <w:pPr>
        <w:pStyle w:val="afffffb"/>
        <w:spacing w:line="400" w:lineRule="exact"/>
        <w:ind w:firstLineChars="0" w:firstLine="0"/>
        <w:rPr>
          <w:i/>
        </w:rPr>
      </w:pPr>
    </w:p>
    <w:p w14:paraId="28986343" w14:textId="77777777" w:rsidR="00E30F26" w:rsidRDefault="00E30F26">
      <w:pPr>
        <w:pStyle w:val="afffffb"/>
        <w:spacing w:line="400" w:lineRule="exact"/>
        <w:ind w:firstLineChars="0" w:firstLine="0"/>
        <w:rPr>
          <w:i/>
        </w:rPr>
      </w:pPr>
    </w:p>
    <w:p w14:paraId="7924C84B" w14:textId="6B8B4694" w:rsidR="00E30F26" w:rsidRDefault="00000000">
      <w:pPr>
        <w:pStyle w:val="afffffb"/>
        <w:spacing w:line="400" w:lineRule="exact"/>
        <w:ind w:leftChars="250" w:left="840" w:hangingChars="150" w:hanging="315"/>
      </w:pPr>
      <w:r>
        <w:rPr>
          <w:rFonts w:ascii="Cambria" w:hAnsi="Cambria"/>
          <w:i/>
        </w:rPr>
        <w:lastRenderedPageBreak/>
        <w:t>W</w:t>
      </w:r>
      <w:r>
        <w:rPr>
          <w:rFonts w:hint="eastAsia"/>
          <w:b/>
          <w:bCs/>
          <w:i/>
          <w:iCs/>
        </w:rPr>
        <w:t>───</w:t>
      </w:r>
      <w:r>
        <w:rPr>
          <w:rFonts w:hint="eastAsia"/>
        </w:rPr>
        <w:t>空心面空心率，单位为</w:t>
      </w:r>
      <w:r w:rsidR="002C47D2">
        <w:rPr>
          <w:rFonts w:hint="eastAsia"/>
        </w:rPr>
        <w:t>%</w:t>
      </w:r>
      <w:r>
        <w:rPr>
          <w:rFonts w:hint="eastAsia"/>
        </w:rPr>
        <w:t>；</w:t>
      </w:r>
    </w:p>
    <w:p w14:paraId="1324E5FA" w14:textId="4DC2A64C" w:rsidR="00E30F26" w:rsidRDefault="00000000">
      <w:pPr>
        <w:pStyle w:val="afffffb"/>
        <w:spacing w:line="400" w:lineRule="exact"/>
        <w:ind w:left="840" w:hangingChars="400" w:hanging="840"/>
      </w:pPr>
      <w:r>
        <w:rPr>
          <w:rFonts w:hint="eastAsia"/>
        </w:rPr>
        <w:t xml:space="preserve">     </w:t>
      </w:r>
      <w:r>
        <w:rPr>
          <w:rFonts w:ascii="Cambria" w:hAnsi="Cambria" w:hint="eastAsia"/>
          <w:i/>
        </w:rPr>
        <w:t>N</w:t>
      </w:r>
      <w:r w:rsidRPr="002C47D2">
        <w:rPr>
          <w:rFonts w:ascii="Cambria" w:hAnsi="Cambria" w:hint="eastAsia"/>
          <w:i/>
          <w:vertAlign w:val="subscript"/>
        </w:rPr>
        <w:t>1</w:t>
      </w:r>
      <w:r>
        <w:rPr>
          <w:rFonts w:hint="eastAsia"/>
          <w:b/>
          <w:bCs/>
          <w:i/>
          <w:iCs/>
        </w:rPr>
        <w:t>───</w:t>
      </w:r>
      <w:r>
        <w:rPr>
          <w:rFonts w:hint="eastAsia"/>
        </w:rPr>
        <w:t>空心面试验数量，单位为条；</w:t>
      </w:r>
    </w:p>
    <w:p w14:paraId="09975DB3" w14:textId="0399CE52" w:rsidR="00E30F26" w:rsidRDefault="00000000">
      <w:pPr>
        <w:pStyle w:val="afffffb"/>
        <w:spacing w:line="400" w:lineRule="exact"/>
        <w:ind w:firstLineChars="243" w:firstLine="510"/>
      </w:pPr>
      <w:r>
        <w:rPr>
          <w:rFonts w:ascii="Cambria" w:hAnsi="Cambria" w:hint="eastAsia"/>
          <w:i/>
        </w:rPr>
        <w:t>N</w:t>
      </w:r>
      <w:r w:rsidRPr="002C47D2">
        <w:rPr>
          <w:rFonts w:ascii="Cambria" w:hAnsi="Cambria" w:hint="eastAsia"/>
          <w:i/>
          <w:vertAlign w:val="subscript"/>
        </w:rPr>
        <w:t>2</w:t>
      </w:r>
      <w:r>
        <w:rPr>
          <w:rFonts w:hint="eastAsia"/>
          <w:b/>
          <w:bCs/>
          <w:i/>
          <w:iCs/>
        </w:rPr>
        <w:t>───</w:t>
      </w:r>
      <w:r>
        <w:rPr>
          <w:rFonts w:hint="eastAsia"/>
        </w:rPr>
        <w:t>含有空心气泡的面条数量，单位为条</w:t>
      </w:r>
      <w:r w:rsidR="002C47D2">
        <w:rPr>
          <w:rFonts w:hint="eastAsia"/>
        </w:rPr>
        <w:t>。</w:t>
      </w:r>
    </w:p>
    <w:p w14:paraId="0EF24025" w14:textId="25242418" w:rsidR="00E30F26" w:rsidRPr="005D489A" w:rsidRDefault="00000000"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圆度试验</w:t>
      </w:r>
    </w:p>
    <w:p w14:paraId="7E93940B" w14:textId="7F4DEA21" w:rsidR="00E30F26" w:rsidRDefault="00000000" w:rsidP="002C47D2">
      <w:pPr>
        <w:pStyle w:val="afffffb"/>
        <w:spacing w:line="400" w:lineRule="exact"/>
        <w:ind w:firstLine="420"/>
      </w:pPr>
      <w:r>
        <w:rPr>
          <w:rFonts w:hint="eastAsia"/>
        </w:rPr>
        <w:t>生产线</w:t>
      </w:r>
      <w:r w:rsidR="003C52B1">
        <w:rPr>
          <w:rFonts w:hint="eastAsia"/>
        </w:rPr>
        <w:t>正常生产</w:t>
      </w:r>
      <w:r w:rsidR="002C47D2">
        <w:rPr>
          <w:rFonts w:hint="eastAsia"/>
        </w:rPr>
        <w:t>时</w:t>
      </w:r>
      <w:r>
        <w:rPr>
          <w:rFonts w:hint="eastAsia"/>
        </w:rPr>
        <w:t>，随机挑选</w:t>
      </w:r>
      <w:r w:rsidR="002C47D2">
        <w:rPr>
          <w:rFonts w:hint="eastAsia"/>
        </w:rPr>
        <w:t>若干</w:t>
      </w:r>
      <w:r>
        <w:rPr>
          <w:rFonts w:hint="eastAsia"/>
        </w:rPr>
        <w:t>条空心面，用切刀从整根面</w:t>
      </w:r>
      <w:proofErr w:type="gramStart"/>
      <w:r>
        <w:rPr>
          <w:rFonts w:hint="eastAsia"/>
        </w:rPr>
        <w:t>条中心</w:t>
      </w:r>
      <w:proofErr w:type="gramEnd"/>
      <w:r>
        <w:rPr>
          <w:rFonts w:hint="eastAsia"/>
        </w:rPr>
        <w:t>切断，用卡尺测量并统计断面最长边平均值L和最短边平均值S，按公式（3）计算空心面圆度</w:t>
      </w:r>
      <w:r w:rsidR="002C47D2" w:rsidRPr="0086214F">
        <w:rPr>
          <w:rFonts w:ascii="Times New Roman" w:hint="eastAsia"/>
          <w:szCs w:val="21"/>
        </w:rPr>
        <w:t>，</w:t>
      </w:r>
      <w:r w:rsidR="002C47D2" w:rsidRPr="002779C6">
        <w:rPr>
          <w:rFonts w:ascii="Times New Roman" w:hint="eastAsia"/>
          <w:szCs w:val="21"/>
        </w:rPr>
        <w:t>结果应符合表</w:t>
      </w:r>
      <w:r w:rsidR="002C47D2">
        <w:rPr>
          <w:rFonts w:ascii="Times New Roman" w:hint="eastAsia"/>
          <w:szCs w:val="21"/>
        </w:rPr>
        <w:t xml:space="preserve"> </w:t>
      </w:r>
      <w:r w:rsidR="002C47D2" w:rsidRPr="002779C6">
        <w:rPr>
          <w:rFonts w:ascii="Times New Roman" w:hint="eastAsia"/>
          <w:szCs w:val="21"/>
        </w:rPr>
        <w:t>1</w:t>
      </w:r>
      <w:r w:rsidR="002C47D2" w:rsidRPr="002779C6">
        <w:rPr>
          <w:rFonts w:ascii="Times New Roman" w:hint="eastAsia"/>
          <w:szCs w:val="21"/>
        </w:rPr>
        <w:t>的规定</w:t>
      </w:r>
      <w:r>
        <w:rPr>
          <w:rFonts w:hint="eastAsia"/>
        </w:rPr>
        <w:t>。</w:t>
      </w:r>
    </w:p>
    <w:p w14:paraId="7EA36A92" w14:textId="77777777" w:rsidR="00E30F26" w:rsidRDefault="00E30F26">
      <w:pPr>
        <w:pStyle w:val="afffffb"/>
        <w:spacing w:line="400" w:lineRule="exact"/>
        <w:ind w:firstLineChars="400" w:firstLine="840"/>
      </w:pPr>
    </w:p>
    <w:p w14:paraId="5E3C578D" w14:textId="056AE3C6" w:rsidR="00E30F26" w:rsidRDefault="00000000" w:rsidP="002C47D2">
      <w:pPr>
        <w:tabs>
          <w:tab w:val="center" w:leader="middleDot" w:pos="5250"/>
          <w:tab w:val="center" w:pos="31680"/>
        </w:tabs>
        <w:autoSpaceDE w:val="0"/>
        <w:autoSpaceDN w:val="0"/>
        <w:adjustRightInd/>
        <w:spacing w:line="360" w:lineRule="auto"/>
        <w:ind w:firstLine="420"/>
        <w:jc w:val="right"/>
        <w:rPr>
          <w:i/>
        </w:rPr>
      </w:pPr>
      <m:oMath>
        <m:r>
          <w:rPr>
            <w:rFonts w:ascii="Cambria Math" w:hAnsi="Cambria Math" w:cs="Cambria Math"/>
          </w:rPr>
          <m:t>Q=S</m:t>
        </m:r>
        <m:r>
          <w:rPr>
            <w:rFonts w:ascii="Cambria Math" w:hAnsi="Cambria Math"/>
          </w:rPr>
          <m:t>/</m:t>
        </m:r>
        <m:r>
          <w:rPr>
            <w:rFonts w:ascii="Cambria Math" w:hAnsi="Cambria Math" w:cs="Cambria Math"/>
          </w:rPr>
          <m:t>L</m:t>
        </m:r>
      </m:oMath>
      <w:r w:rsidR="002C47D2" w:rsidRPr="0086214F">
        <w:rPr>
          <w:rFonts w:ascii="Times New Roman" w:hAnsi="Times New Roman"/>
        </w:rPr>
        <w:tab/>
      </w:r>
      <w:r w:rsidR="002C47D2">
        <w:rPr>
          <w:rFonts w:ascii="Times New Roman" w:hAnsi="Times New Roman"/>
        </w:rPr>
        <w:t xml:space="preserve">         </w:t>
      </w:r>
      <w:r>
        <w:rPr>
          <w:rFonts w:hint="eastAsia"/>
        </w:rPr>
        <w:t>（</w:t>
      </w:r>
      <w:r>
        <w:rPr>
          <w:rFonts w:hint="eastAsia"/>
        </w:rPr>
        <w:t>3</w:t>
      </w:r>
      <w:r>
        <w:rPr>
          <w:rFonts w:hint="eastAsia"/>
        </w:rPr>
        <w:t>）</w:t>
      </w:r>
    </w:p>
    <w:p w14:paraId="4BF7A772" w14:textId="54426EA2" w:rsidR="00E30F26" w:rsidRDefault="00000000">
      <w:pPr>
        <w:pStyle w:val="afffffb"/>
        <w:spacing w:line="400" w:lineRule="exact"/>
        <w:ind w:leftChars="250" w:left="840" w:hangingChars="150" w:hanging="315"/>
      </w:pPr>
      <w:r>
        <w:rPr>
          <w:rFonts w:ascii="Cambria" w:hAnsi="Cambria" w:hint="eastAsia"/>
          <w:i/>
        </w:rPr>
        <w:t>Q</w:t>
      </w:r>
      <w:r>
        <w:rPr>
          <w:rFonts w:hint="eastAsia"/>
          <w:b/>
          <w:bCs/>
          <w:i/>
          <w:iCs/>
        </w:rPr>
        <w:t>───</w:t>
      </w:r>
      <w:r>
        <w:rPr>
          <w:rFonts w:hint="eastAsia"/>
        </w:rPr>
        <w:t>空心面圆度，单位为</w:t>
      </w:r>
      <w:r w:rsidR="002C47D2">
        <w:rPr>
          <w:rFonts w:hint="eastAsia"/>
        </w:rPr>
        <w:t>%；</w:t>
      </w:r>
    </w:p>
    <w:p w14:paraId="76DF977A" w14:textId="54C2C585" w:rsidR="00E30F26" w:rsidRDefault="00000000">
      <w:pPr>
        <w:pStyle w:val="afffffb"/>
        <w:spacing w:line="400" w:lineRule="exact"/>
        <w:ind w:left="840" w:hangingChars="400" w:hanging="840"/>
      </w:pPr>
      <w:r>
        <w:rPr>
          <w:rFonts w:hint="eastAsia"/>
        </w:rPr>
        <w:t xml:space="preserve">     </w:t>
      </w:r>
      <w:r>
        <w:rPr>
          <w:rFonts w:ascii="Cambria" w:hAnsi="Cambria" w:hint="eastAsia"/>
          <w:i/>
        </w:rPr>
        <w:t>S</w:t>
      </w:r>
      <w:r>
        <w:rPr>
          <w:rFonts w:hint="eastAsia"/>
          <w:b/>
          <w:bCs/>
          <w:i/>
          <w:iCs/>
        </w:rPr>
        <w:t>───</w:t>
      </w:r>
      <w:r>
        <w:rPr>
          <w:rFonts w:hint="eastAsia"/>
        </w:rPr>
        <w:t>截面短</w:t>
      </w:r>
      <w:proofErr w:type="gramStart"/>
      <w:r>
        <w:rPr>
          <w:rFonts w:hint="eastAsia"/>
        </w:rPr>
        <w:t>边平均</w:t>
      </w:r>
      <w:proofErr w:type="gramEnd"/>
      <w:r>
        <w:rPr>
          <w:rFonts w:hint="eastAsia"/>
        </w:rPr>
        <w:t>长度，单位为</w:t>
      </w:r>
      <w:r w:rsidR="002C47D2">
        <w:rPr>
          <w:rFonts w:hint="eastAsia"/>
        </w:rPr>
        <w:t>毫米（mm）；</w:t>
      </w:r>
    </w:p>
    <w:p w14:paraId="516CAE33" w14:textId="77777777" w:rsidR="002C47D2" w:rsidRDefault="00000000" w:rsidP="002C47D2">
      <w:pPr>
        <w:pStyle w:val="afffffb"/>
        <w:spacing w:line="400" w:lineRule="exact"/>
        <w:ind w:firstLineChars="243" w:firstLine="510"/>
      </w:pPr>
      <w:r>
        <w:rPr>
          <w:rFonts w:ascii="Cambria" w:hAnsi="Cambria" w:hint="eastAsia"/>
          <w:i/>
        </w:rPr>
        <w:t>L</w:t>
      </w:r>
      <w:r>
        <w:rPr>
          <w:rFonts w:hint="eastAsia"/>
          <w:b/>
          <w:bCs/>
          <w:i/>
          <w:iCs/>
        </w:rPr>
        <w:t>───</w:t>
      </w:r>
      <w:r>
        <w:rPr>
          <w:rFonts w:hint="eastAsia"/>
        </w:rPr>
        <w:t>截面长</w:t>
      </w:r>
      <w:proofErr w:type="gramStart"/>
      <w:r>
        <w:rPr>
          <w:rFonts w:hint="eastAsia"/>
        </w:rPr>
        <w:t>边平均</w:t>
      </w:r>
      <w:proofErr w:type="gramEnd"/>
      <w:r>
        <w:rPr>
          <w:rFonts w:hint="eastAsia"/>
        </w:rPr>
        <w:t>长度，单位为</w:t>
      </w:r>
      <w:proofErr w:type="gramStart"/>
      <w:r w:rsidR="002C47D2">
        <w:rPr>
          <w:rFonts w:hint="eastAsia"/>
        </w:rPr>
        <w:t>为</w:t>
      </w:r>
      <w:proofErr w:type="gramEnd"/>
      <w:r w:rsidR="002C47D2">
        <w:rPr>
          <w:rFonts w:hint="eastAsia"/>
        </w:rPr>
        <w:t>毫米（mm）。</w:t>
      </w:r>
    </w:p>
    <w:p w14:paraId="2B985908" w14:textId="1914AD18" w:rsidR="00E30F26" w:rsidRPr="005D489A" w:rsidRDefault="002C47D2" w:rsidP="005D489A">
      <w:pPr>
        <w:numPr>
          <w:ilvl w:val="3"/>
          <w:numId w:val="40"/>
        </w:numPr>
        <w:adjustRightInd/>
        <w:spacing w:line="360" w:lineRule="exact"/>
        <w:jc w:val="left"/>
        <w:rPr>
          <w:rFonts w:ascii="Times New Roman" w:hAnsi="Times New Roman"/>
        </w:rPr>
      </w:pPr>
      <w:r w:rsidRPr="005D489A">
        <w:rPr>
          <w:rFonts w:ascii="Times New Roman" w:hAnsi="Times New Roman" w:hint="eastAsia"/>
        </w:rPr>
        <w:t>生产合格率试验</w:t>
      </w:r>
    </w:p>
    <w:p w14:paraId="24B04A74" w14:textId="4C967B24" w:rsidR="00E30F26" w:rsidRDefault="00000000" w:rsidP="002C47D2">
      <w:pPr>
        <w:pStyle w:val="afffffb"/>
        <w:spacing w:line="400" w:lineRule="exact"/>
        <w:ind w:firstLine="420"/>
      </w:pPr>
      <w:r>
        <w:rPr>
          <w:rFonts w:hint="eastAsia"/>
        </w:rPr>
        <w:t>在生产线</w:t>
      </w:r>
      <w:r w:rsidR="003C52B1">
        <w:rPr>
          <w:rFonts w:hint="eastAsia"/>
        </w:rPr>
        <w:t>正常生产</w:t>
      </w:r>
      <w:r w:rsidR="002C47D2">
        <w:rPr>
          <w:rFonts w:hint="eastAsia"/>
        </w:rPr>
        <w:t>时</w:t>
      </w:r>
      <w:r>
        <w:rPr>
          <w:rFonts w:hint="eastAsia"/>
        </w:rPr>
        <w:t>，取一定量烘干后未加工的空心面，</w:t>
      </w:r>
      <w:r w:rsidR="002C47D2">
        <w:rPr>
          <w:rFonts w:hint="eastAsia"/>
        </w:rPr>
        <w:t>质量计为</w:t>
      </w:r>
      <w:r>
        <w:rPr>
          <w:rFonts w:hint="eastAsia"/>
        </w:rPr>
        <w:t>M</w:t>
      </w:r>
      <w:r w:rsidRPr="002C47D2">
        <w:rPr>
          <w:rFonts w:hint="eastAsia"/>
        </w:rPr>
        <w:t>1</w:t>
      </w:r>
      <w:r>
        <w:rPr>
          <w:rFonts w:hint="eastAsia"/>
        </w:rPr>
        <w:t>，</w:t>
      </w:r>
      <w:r w:rsidR="002C47D2">
        <w:rPr>
          <w:rFonts w:hint="eastAsia"/>
        </w:rPr>
        <w:t>切</w:t>
      </w:r>
      <w:r>
        <w:rPr>
          <w:rFonts w:hint="eastAsia"/>
        </w:rPr>
        <w:t>出符合工艺要求长度</w:t>
      </w:r>
      <w:r w:rsidR="002C47D2">
        <w:rPr>
          <w:rFonts w:hint="eastAsia"/>
        </w:rPr>
        <w:t>的</w:t>
      </w:r>
      <w:r>
        <w:rPr>
          <w:rFonts w:hint="eastAsia"/>
        </w:rPr>
        <w:t>空心面，</w:t>
      </w:r>
      <w:proofErr w:type="gramStart"/>
      <w:r>
        <w:rPr>
          <w:rFonts w:hint="eastAsia"/>
        </w:rPr>
        <w:t>将面杆两端</w:t>
      </w:r>
      <w:proofErr w:type="gramEnd"/>
      <w:r>
        <w:rPr>
          <w:rFonts w:hint="eastAsia"/>
        </w:rPr>
        <w:t>的料头去除，通过目测</w:t>
      </w:r>
      <w:r w:rsidR="002C47D2">
        <w:rPr>
          <w:rFonts w:hint="eastAsia"/>
        </w:rPr>
        <w:t>的方法，</w:t>
      </w:r>
      <w:r>
        <w:rPr>
          <w:rFonts w:hint="eastAsia"/>
        </w:rPr>
        <w:t>将空心面中弯曲的，断裂的以及互相粘连的空心面剔除，测试剩余合格品的空心面</w:t>
      </w:r>
      <w:r w:rsidR="002C47D2">
        <w:rPr>
          <w:rFonts w:hint="eastAsia"/>
        </w:rPr>
        <w:t>的</w:t>
      </w:r>
      <w:r>
        <w:rPr>
          <w:rFonts w:hint="eastAsia"/>
        </w:rPr>
        <w:t>质量M</w:t>
      </w:r>
      <w:r w:rsidRPr="002C47D2">
        <w:rPr>
          <w:rFonts w:hint="eastAsia"/>
          <w:vertAlign w:val="subscript"/>
        </w:rPr>
        <w:t>2</w:t>
      </w:r>
      <w:r w:rsidR="002C47D2">
        <w:rPr>
          <w:rFonts w:hint="eastAsia"/>
        </w:rPr>
        <w:t>，</w:t>
      </w:r>
      <w:r>
        <w:rPr>
          <w:rFonts w:hint="eastAsia"/>
        </w:rPr>
        <w:t>按公式（4）计算</w:t>
      </w:r>
      <w:r w:rsidR="002C47D2">
        <w:rPr>
          <w:rFonts w:hint="eastAsia"/>
        </w:rPr>
        <w:t>生产</w:t>
      </w:r>
      <w:r>
        <w:rPr>
          <w:rFonts w:hint="eastAsia"/>
        </w:rPr>
        <w:t>合格率</w:t>
      </w:r>
      <w:r w:rsidR="002C47D2" w:rsidRPr="0086214F">
        <w:rPr>
          <w:rFonts w:ascii="Times New Roman" w:hint="eastAsia"/>
          <w:szCs w:val="21"/>
        </w:rPr>
        <w:t>，</w:t>
      </w:r>
      <w:r w:rsidR="002C47D2" w:rsidRPr="002779C6">
        <w:rPr>
          <w:rFonts w:ascii="Times New Roman" w:hint="eastAsia"/>
          <w:szCs w:val="21"/>
        </w:rPr>
        <w:t>结果应符合表</w:t>
      </w:r>
      <w:r w:rsidR="002C47D2">
        <w:rPr>
          <w:rFonts w:ascii="Times New Roman" w:hint="eastAsia"/>
          <w:szCs w:val="21"/>
        </w:rPr>
        <w:t xml:space="preserve"> </w:t>
      </w:r>
      <w:r w:rsidR="002C47D2" w:rsidRPr="002779C6">
        <w:rPr>
          <w:rFonts w:ascii="Times New Roman" w:hint="eastAsia"/>
          <w:szCs w:val="21"/>
        </w:rPr>
        <w:t>1</w:t>
      </w:r>
      <w:r w:rsidR="002C47D2" w:rsidRPr="002779C6">
        <w:rPr>
          <w:rFonts w:ascii="Times New Roman" w:hint="eastAsia"/>
          <w:szCs w:val="21"/>
        </w:rPr>
        <w:t>的规定</w:t>
      </w:r>
      <w:r>
        <w:rPr>
          <w:rFonts w:hint="eastAsia"/>
        </w:rPr>
        <w:t>。</w:t>
      </w:r>
    </w:p>
    <w:p w14:paraId="1A250003" w14:textId="77777777" w:rsidR="00E30F26" w:rsidRDefault="00E30F26">
      <w:pPr>
        <w:pStyle w:val="afffffb"/>
        <w:spacing w:line="400" w:lineRule="exact"/>
        <w:ind w:left="840" w:hangingChars="400" w:hanging="840"/>
      </w:pPr>
    </w:p>
    <w:p w14:paraId="187E2B97" w14:textId="7AAE94C9" w:rsidR="00E30F26" w:rsidRDefault="00000000" w:rsidP="002C47D2">
      <w:pPr>
        <w:tabs>
          <w:tab w:val="center" w:leader="middleDot" w:pos="5250"/>
          <w:tab w:val="center" w:pos="31680"/>
        </w:tabs>
        <w:autoSpaceDE w:val="0"/>
        <w:autoSpaceDN w:val="0"/>
        <w:adjustRightInd/>
        <w:spacing w:line="360" w:lineRule="auto"/>
        <w:ind w:firstLine="420"/>
        <w:jc w:val="right"/>
      </w:pPr>
      <m:oMath>
        <m:r>
          <w:rPr>
            <w:rFonts w:ascii="Cambria Math" w:hAnsi="Cambria Math" w:cs="Cambria Math"/>
          </w:rPr>
          <m:t>P=(</m:t>
        </m:r>
        <m:sSub>
          <m:sSubPr>
            <m:ctrlPr>
              <w:rPr>
                <w:rFonts w:ascii="Cambria Math" w:hAnsi="Cambria Math" w:cs="Cambria Math"/>
                <w:i/>
                <w:kern w:val="0"/>
                <w:szCs w:val="20"/>
              </w:rPr>
            </m:ctrlPr>
          </m:sSubPr>
          <m:e>
            <m:r>
              <w:rPr>
                <w:rFonts w:ascii="Cambria Math" w:hAnsi="Cambria Math" w:cs="Cambria Math"/>
              </w:rPr>
              <m:t>M</m:t>
            </m:r>
          </m:e>
          <m:sub>
            <m:r>
              <w:rPr>
                <w:rFonts w:ascii="Cambria Math" w:hAnsi="Cambria Math" w:cs="Cambria Math"/>
              </w:rPr>
              <m:t>2</m:t>
            </m:r>
          </m:sub>
        </m:sSub>
        <m:r>
          <w:rPr>
            <w:rFonts w:ascii="Cambria Math" w:hAnsi="Cambria Math" w:cs="Cambria Math"/>
          </w:rPr>
          <m:t>-</m:t>
        </m:r>
        <m:sSub>
          <m:sSubPr>
            <m:ctrlPr>
              <w:rPr>
                <w:rFonts w:ascii="Cambria Math" w:hAnsi="Cambria Math" w:cs="Cambria Math"/>
                <w:i/>
                <w:kern w:val="0"/>
                <w:szCs w:val="20"/>
              </w:rPr>
            </m:ctrlPr>
          </m:sSubPr>
          <m:e>
            <m:r>
              <w:rPr>
                <w:rFonts w:ascii="Cambria Math" w:hAnsi="Cambria Math" w:cs="Cambria Math"/>
              </w:rPr>
              <m:t>M</m:t>
            </m:r>
          </m:e>
          <m:sub>
            <m:r>
              <w:rPr>
                <w:rFonts w:ascii="Cambria Math" w:hAnsi="Cambria Math" w:cs="Cambria Math"/>
              </w:rPr>
              <m:t>1</m:t>
            </m:r>
          </m:sub>
        </m:sSub>
        <m:r>
          <w:rPr>
            <w:rFonts w:ascii="Cambria Math" w:hAnsi="Cambria Math" w:cs="Cambria Math"/>
          </w:rPr>
          <m:t>)</m:t>
        </m:r>
        <m:r>
          <w:rPr>
            <w:rFonts w:ascii="Cambria Math" w:hAnsi="Cambria Math"/>
          </w:rPr>
          <m:t>/</m:t>
        </m:r>
        <m:sSub>
          <m:sSubPr>
            <m:ctrlPr>
              <w:rPr>
                <w:rFonts w:ascii="Cambria Math" w:hAnsi="Cambria Math"/>
                <w:i/>
                <w:kern w:val="0"/>
                <w:szCs w:val="20"/>
              </w:rPr>
            </m:ctrlPr>
          </m:sSubPr>
          <m:e>
            <m:r>
              <w:rPr>
                <w:rFonts w:ascii="Cambria Math" w:hAnsi="Cambria Math"/>
              </w:rPr>
              <m:t>M</m:t>
            </m:r>
          </m:e>
          <m:sub>
            <m:r>
              <w:rPr>
                <w:rFonts w:ascii="Cambria Math" w:hAnsi="Cambria Math"/>
              </w:rPr>
              <m:t>1</m:t>
            </m:r>
          </m:sub>
        </m:sSub>
      </m:oMath>
      <w:r w:rsidR="002C47D2" w:rsidRPr="0086214F">
        <w:rPr>
          <w:rFonts w:ascii="Times New Roman" w:hAnsi="Times New Roman"/>
        </w:rPr>
        <w:tab/>
      </w:r>
      <w:r>
        <w:rPr>
          <w:rFonts w:hint="eastAsia"/>
        </w:rPr>
        <w:t>（</w:t>
      </w:r>
      <w:r>
        <w:rPr>
          <w:rFonts w:hint="eastAsia"/>
        </w:rPr>
        <w:t>4</w:t>
      </w:r>
      <w:r>
        <w:rPr>
          <w:rFonts w:hint="eastAsia"/>
        </w:rPr>
        <w:t>）</w:t>
      </w:r>
    </w:p>
    <w:p w14:paraId="3B5AF1AF" w14:textId="77777777" w:rsidR="00E30F26" w:rsidRDefault="00E30F26">
      <w:pPr>
        <w:pStyle w:val="afffffb"/>
        <w:spacing w:line="400" w:lineRule="exact"/>
        <w:ind w:left="840" w:hangingChars="400" w:hanging="840"/>
      </w:pPr>
    </w:p>
    <w:p w14:paraId="2AF69866" w14:textId="77777777" w:rsidR="00E30F26" w:rsidRPr="002C47D2" w:rsidRDefault="00E30F26">
      <w:pPr>
        <w:pStyle w:val="afffffb"/>
        <w:spacing w:line="400" w:lineRule="exact"/>
        <w:ind w:left="840" w:hangingChars="400" w:hanging="840"/>
      </w:pPr>
    </w:p>
    <w:p w14:paraId="51414204" w14:textId="01C64BCC" w:rsidR="00E30F26" w:rsidRDefault="00000000">
      <w:pPr>
        <w:pStyle w:val="afffffb"/>
        <w:spacing w:line="400" w:lineRule="exact"/>
        <w:ind w:firstLineChars="250" w:firstLine="525"/>
      </w:pPr>
      <w:r>
        <w:rPr>
          <w:rFonts w:hint="eastAsia"/>
        </w:rPr>
        <w:t xml:space="preserve"> </w:t>
      </w:r>
      <w:r>
        <w:rPr>
          <w:rFonts w:ascii="Cambria" w:hAnsi="Cambria" w:hint="eastAsia"/>
          <w:i/>
        </w:rPr>
        <w:t>P</w:t>
      </w:r>
      <w:r>
        <w:rPr>
          <w:rFonts w:hint="eastAsia"/>
          <w:b/>
          <w:bCs/>
          <w:i/>
          <w:iCs/>
        </w:rPr>
        <w:t>───</w:t>
      </w:r>
      <w:r w:rsidR="002C47D2">
        <w:rPr>
          <w:rFonts w:hint="eastAsia"/>
        </w:rPr>
        <w:t>生产</w:t>
      </w:r>
      <w:r>
        <w:rPr>
          <w:rFonts w:hint="eastAsia"/>
        </w:rPr>
        <w:t>合格率,</w:t>
      </w:r>
      <w:r>
        <w:rPr>
          <w:rFonts w:hint="eastAsia"/>
          <w:szCs w:val="22"/>
        </w:rPr>
        <w:t xml:space="preserve"> 单位为</w:t>
      </w:r>
      <w:r w:rsidR="002C47D2">
        <w:rPr>
          <w:rFonts w:hint="eastAsia"/>
          <w:szCs w:val="22"/>
        </w:rPr>
        <w:t>%</w:t>
      </w:r>
      <w:r>
        <w:rPr>
          <w:rFonts w:hint="eastAsia"/>
          <w:szCs w:val="22"/>
        </w:rPr>
        <w:t>；</w:t>
      </w:r>
    </w:p>
    <w:p w14:paraId="4F8E7FCC" w14:textId="28832FD4" w:rsidR="00E30F26" w:rsidRDefault="00000000">
      <w:pPr>
        <w:pStyle w:val="afffffb"/>
        <w:spacing w:line="400" w:lineRule="exact"/>
        <w:ind w:left="840" w:hangingChars="400" w:hanging="840"/>
      </w:pPr>
      <w:r>
        <w:rPr>
          <w:rFonts w:hint="eastAsia"/>
        </w:rPr>
        <w:t xml:space="preserve">     </w:t>
      </w:r>
      <w:r>
        <w:rPr>
          <w:rFonts w:ascii="Cambria" w:hAnsi="Cambria" w:hint="eastAsia"/>
          <w:i/>
        </w:rPr>
        <w:t>M</w:t>
      </w:r>
      <w:r w:rsidRPr="002C47D2">
        <w:rPr>
          <w:rFonts w:ascii="Cambria" w:hAnsi="Cambria" w:hint="eastAsia"/>
          <w:i/>
          <w:vertAlign w:val="subscript"/>
        </w:rPr>
        <w:t>1</w:t>
      </w:r>
      <w:r>
        <w:rPr>
          <w:rFonts w:hint="eastAsia"/>
          <w:b/>
          <w:bCs/>
          <w:i/>
          <w:iCs/>
        </w:rPr>
        <w:t>───</w:t>
      </w:r>
      <w:r>
        <w:rPr>
          <w:rFonts w:hint="eastAsia"/>
        </w:rPr>
        <w:t>空心面总</w:t>
      </w:r>
      <w:r w:rsidR="002C47D2">
        <w:rPr>
          <w:rFonts w:hint="eastAsia"/>
        </w:rPr>
        <w:t>质量</w:t>
      </w:r>
      <w:r>
        <w:rPr>
          <w:rFonts w:hint="eastAsia"/>
        </w:rPr>
        <w:t>,</w:t>
      </w:r>
      <w:r>
        <w:rPr>
          <w:rFonts w:hint="eastAsia"/>
          <w:szCs w:val="22"/>
        </w:rPr>
        <w:t>单位为</w:t>
      </w:r>
      <w:r w:rsidR="002C47D2">
        <w:rPr>
          <w:rFonts w:hint="eastAsia"/>
          <w:szCs w:val="22"/>
        </w:rPr>
        <w:t>千克（Kg）</w:t>
      </w:r>
      <w:r>
        <w:rPr>
          <w:rFonts w:hint="eastAsia"/>
          <w:szCs w:val="22"/>
        </w:rPr>
        <w:t>；</w:t>
      </w:r>
    </w:p>
    <w:p w14:paraId="28C9A7FA" w14:textId="4BF6A4A3" w:rsidR="00E30F26" w:rsidRDefault="00000000">
      <w:pPr>
        <w:pStyle w:val="afffffb"/>
        <w:spacing w:line="400" w:lineRule="exact"/>
        <w:ind w:firstLineChars="243" w:firstLine="510"/>
        <w:rPr>
          <w:szCs w:val="22"/>
        </w:rPr>
      </w:pPr>
      <w:r>
        <w:rPr>
          <w:rFonts w:ascii="Cambria" w:hAnsi="Cambria" w:hint="eastAsia"/>
          <w:i/>
        </w:rPr>
        <w:t>M</w:t>
      </w:r>
      <w:r w:rsidRPr="002C47D2">
        <w:rPr>
          <w:rFonts w:ascii="Cambria" w:hAnsi="Cambria" w:hint="eastAsia"/>
          <w:i/>
          <w:vertAlign w:val="subscript"/>
        </w:rPr>
        <w:t>2</w:t>
      </w:r>
      <w:r>
        <w:rPr>
          <w:rFonts w:hint="eastAsia"/>
          <w:b/>
          <w:bCs/>
          <w:i/>
          <w:iCs/>
        </w:rPr>
        <w:t>───</w:t>
      </w:r>
      <w:r>
        <w:rPr>
          <w:rFonts w:hint="eastAsia"/>
        </w:rPr>
        <w:t>空心面合格品</w:t>
      </w:r>
      <w:r w:rsidR="002C47D2">
        <w:rPr>
          <w:rFonts w:hint="eastAsia"/>
        </w:rPr>
        <w:t>质量</w:t>
      </w:r>
      <w:r>
        <w:rPr>
          <w:rFonts w:hint="eastAsia"/>
        </w:rPr>
        <w:t>,</w:t>
      </w:r>
      <w:r>
        <w:rPr>
          <w:rFonts w:hint="eastAsia"/>
          <w:szCs w:val="22"/>
        </w:rPr>
        <w:t xml:space="preserve"> 单位为</w:t>
      </w:r>
      <w:r w:rsidR="002C47D2">
        <w:rPr>
          <w:rFonts w:hint="eastAsia"/>
          <w:szCs w:val="22"/>
        </w:rPr>
        <w:t>千克（Kg）。</w:t>
      </w:r>
    </w:p>
    <w:p w14:paraId="7D7F30C1" w14:textId="77777777" w:rsidR="005D489A" w:rsidRPr="005D489A" w:rsidRDefault="005D489A" w:rsidP="005D489A">
      <w:pPr>
        <w:numPr>
          <w:ilvl w:val="3"/>
          <w:numId w:val="40"/>
        </w:numPr>
        <w:adjustRightInd/>
        <w:spacing w:line="360" w:lineRule="exact"/>
        <w:jc w:val="left"/>
        <w:rPr>
          <w:rFonts w:ascii="Times New Roman" w:hAnsi="Times New Roman"/>
        </w:rPr>
      </w:pPr>
      <w:bookmarkStart w:id="169" w:name="_Toc141976724"/>
      <w:r w:rsidRPr="005D489A">
        <w:rPr>
          <w:rFonts w:ascii="Times New Roman" w:hAnsi="Times New Roman" w:hint="eastAsia"/>
        </w:rPr>
        <w:t>正常工作噪声测量</w:t>
      </w:r>
      <w:bookmarkEnd w:id="169"/>
    </w:p>
    <w:p w14:paraId="137E6383" w14:textId="77777777" w:rsidR="005D489A" w:rsidRDefault="005D489A" w:rsidP="005D489A">
      <w:pPr>
        <w:widowControl/>
        <w:autoSpaceDE w:val="0"/>
        <w:autoSpaceDN w:val="0"/>
        <w:ind w:firstLineChars="200" w:firstLine="420"/>
        <w:jc w:val="left"/>
        <w:rPr>
          <w:rFonts w:hAnsi="宋体" w:cs="宋体"/>
          <w:szCs w:val="22"/>
        </w:rPr>
      </w:pPr>
      <w:r w:rsidRPr="00A86FAB">
        <w:rPr>
          <w:rFonts w:hAnsi="宋体" w:cs="宋体" w:hint="eastAsia"/>
          <w:szCs w:val="22"/>
        </w:rPr>
        <w:t>应按</w:t>
      </w:r>
      <w:r w:rsidRPr="00A86FAB">
        <w:rPr>
          <w:rFonts w:hAnsi="宋体" w:cs="宋体" w:hint="eastAsia"/>
          <w:szCs w:val="22"/>
        </w:rPr>
        <w:t>GB/T 3768</w:t>
      </w:r>
      <w:r w:rsidRPr="00A86FAB">
        <w:rPr>
          <w:rFonts w:hAnsi="宋体" w:cs="宋体" w:hint="eastAsia"/>
          <w:szCs w:val="22"/>
        </w:rPr>
        <w:t>规定的方法进行测量，其噪声值应符合表</w:t>
      </w:r>
      <w:r w:rsidRPr="00A86FAB">
        <w:rPr>
          <w:rFonts w:hAnsi="宋体" w:cs="宋体" w:hint="eastAsia"/>
          <w:szCs w:val="22"/>
        </w:rPr>
        <w:t>1</w:t>
      </w:r>
      <w:r w:rsidRPr="00A86FAB">
        <w:rPr>
          <w:rFonts w:hAnsi="宋体" w:cs="宋体" w:hint="eastAsia"/>
          <w:szCs w:val="22"/>
        </w:rPr>
        <w:t>的规定。</w:t>
      </w:r>
    </w:p>
    <w:p w14:paraId="603C2BA6" w14:textId="77777777" w:rsidR="005D489A" w:rsidRPr="007F5A38" w:rsidRDefault="005D489A" w:rsidP="005D489A">
      <w:pPr>
        <w:widowControl/>
        <w:numPr>
          <w:ilvl w:val="1"/>
          <w:numId w:val="40"/>
        </w:numPr>
        <w:adjustRightInd/>
        <w:spacing w:beforeLines="100" w:before="240" w:afterLines="100" w:after="240" w:line="360" w:lineRule="exact"/>
        <w:jc w:val="left"/>
        <w:outlineLvl w:val="0"/>
        <w:rPr>
          <w:rFonts w:ascii="黑体" w:eastAsia="黑体" w:hAnsi="Times New Roman"/>
          <w:kern w:val="0"/>
        </w:rPr>
      </w:pPr>
      <w:bookmarkStart w:id="170" w:name="_Toc85527788"/>
      <w:bookmarkStart w:id="171" w:name="_Toc76532491"/>
      <w:bookmarkStart w:id="172" w:name="_Toc85527729"/>
      <w:bookmarkStart w:id="173" w:name="_Toc76532370"/>
      <w:bookmarkStart w:id="174" w:name="_Toc76902183"/>
      <w:bookmarkStart w:id="175" w:name="_Toc77186024"/>
      <w:bookmarkStart w:id="176" w:name="_Toc77186083"/>
      <w:bookmarkStart w:id="177" w:name="_Toc94259995"/>
      <w:bookmarkStart w:id="178" w:name="_Toc120107424"/>
      <w:bookmarkStart w:id="179" w:name="_Toc160618782"/>
      <w:bookmarkStart w:id="180" w:name="_Hlk107127725"/>
      <w:r w:rsidRPr="007F5A38">
        <w:rPr>
          <w:rFonts w:ascii="黑体" w:eastAsia="黑体" w:hAnsi="Times New Roman" w:hint="eastAsia"/>
          <w:kern w:val="0"/>
        </w:rPr>
        <w:t>检验规则</w:t>
      </w:r>
      <w:bookmarkEnd w:id="170"/>
      <w:bookmarkEnd w:id="171"/>
      <w:bookmarkEnd w:id="172"/>
      <w:bookmarkEnd w:id="173"/>
      <w:bookmarkEnd w:id="174"/>
      <w:bookmarkEnd w:id="175"/>
      <w:bookmarkEnd w:id="176"/>
      <w:bookmarkEnd w:id="177"/>
      <w:bookmarkEnd w:id="178"/>
      <w:bookmarkEnd w:id="179"/>
    </w:p>
    <w:p w14:paraId="7F6358C4" w14:textId="77777777" w:rsidR="005D489A" w:rsidRPr="0086214F" w:rsidRDefault="005D489A" w:rsidP="005D489A">
      <w:pPr>
        <w:pStyle w:val="afffffff9"/>
        <w:numPr>
          <w:ilvl w:val="2"/>
          <w:numId w:val="40"/>
        </w:numPr>
        <w:spacing w:before="120" w:after="120" w:line="360" w:lineRule="exact"/>
        <w:rPr>
          <w:szCs w:val="21"/>
        </w:rPr>
      </w:pPr>
      <w:bookmarkStart w:id="181" w:name="_Toc498677554"/>
      <w:bookmarkStart w:id="182" w:name="_Toc21110927"/>
      <w:bookmarkStart w:id="183" w:name="_Toc104469592"/>
      <w:bookmarkStart w:id="184" w:name="_Toc64481503"/>
      <w:bookmarkStart w:id="185" w:name="_Toc22888934"/>
      <w:bookmarkStart w:id="186" w:name="_Toc120107425"/>
      <w:bookmarkStart w:id="187" w:name="_Toc160618783"/>
      <w:bookmarkEnd w:id="180"/>
      <w:r w:rsidRPr="0086214F">
        <w:rPr>
          <w:rFonts w:hint="eastAsia"/>
          <w:szCs w:val="21"/>
        </w:rPr>
        <w:t>总则</w:t>
      </w:r>
      <w:bookmarkEnd w:id="181"/>
      <w:bookmarkEnd w:id="182"/>
      <w:bookmarkEnd w:id="183"/>
      <w:bookmarkEnd w:id="184"/>
      <w:bookmarkEnd w:id="185"/>
      <w:bookmarkEnd w:id="186"/>
      <w:bookmarkEnd w:id="187"/>
    </w:p>
    <w:p w14:paraId="215152C3" w14:textId="77777777" w:rsidR="005D489A" w:rsidRPr="0086214F" w:rsidRDefault="005D489A" w:rsidP="005D489A">
      <w:pPr>
        <w:widowControl/>
        <w:autoSpaceDE w:val="0"/>
        <w:autoSpaceDN w:val="0"/>
        <w:ind w:firstLineChars="200" w:firstLine="420"/>
        <w:rPr>
          <w:rFonts w:ascii="Times New Roman" w:hAnsi="Times New Roman"/>
        </w:rPr>
      </w:pPr>
      <w:r w:rsidRPr="0086214F">
        <w:rPr>
          <w:rFonts w:ascii="Times New Roman" w:hAnsi="Times New Roman" w:hint="eastAsia"/>
        </w:rPr>
        <w:t>生产线检验总则应按</w:t>
      </w:r>
      <w:r w:rsidRPr="0086214F">
        <w:rPr>
          <w:rFonts w:ascii="Times New Roman" w:hAnsi="Times New Roman"/>
        </w:rPr>
        <w:t>SB/T 230</w:t>
      </w:r>
      <w:r w:rsidRPr="0086214F">
        <w:rPr>
          <w:rFonts w:ascii="Times New Roman" w:hAnsi="Times New Roman" w:hint="eastAsia"/>
        </w:rPr>
        <w:t>规定执行。经过制造厂检验部门检验合格，并签发合格证后方可出厂。</w:t>
      </w:r>
    </w:p>
    <w:p w14:paraId="47E0CA8C" w14:textId="77777777" w:rsidR="005D489A" w:rsidRPr="0086214F" w:rsidRDefault="005D489A" w:rsidP="005D489A">
      <w:pPr>
        <w:pStyle w:val="afffffff9"/>
        <w:numPr>
          <w:ilvl w:val="2"/>
          <w:numId w:val="40"/>
        </w:numPr>
        <w:spacing w:before="120" w:after="120" w:line="360" w:lineRule="exact"/>
        <w:rPr>
          <w:szCs w:val="21"/>
        </w:rPr>
      </w:pPr>
      <w:bookmarkStart w:id="188" w:name="_Toc498677555"/>
      <w:bookmarkStart w:id="189" w:name="_Toc21110928"/>
      <w:bookmarkStart w:id="190" w:name="_Toc64481504"/>
      <w:bookmarkStart w:id="191" w:name="_Toc104469593"/>
      <w:bookmarkStart w:id="192" w:name="_Toc22888935"/>
      <w:bookmarkStart w:id="193" w:name="_Toc120107426"/>
      <w:bookmarkStart w:id="194" w:name="_Toc160618784"/>
      <w:bookmarkStart w:id="195" w:name="_Hlk107127757"/>
      <w:r w:rsidRPr="0086214F">
        <w:rPr>
          <w:rFonts w:hint="eastAsia"/>
          <w:szCs w:val="21"/>
        </w:rPr>
        <w:t>检验分类</w:t>
      </w:r>
      <w:bookmarkEnd w:id="188"/>
      <w:bookmarkEnd w:id="189"/>
      <w:bookmarkEnd w:id="190"/>
      <w:bookmarkEnd w:id="191"/>
      <w:bookmarkEnd w:id="192"/>
      <w:bookmarkEnd w:id="193"/>
      <w:bookmarkEnd w:id="194"/>
    </w:p>
    <w:bookmarkEnd w:id="195"/>
    <w:p w14:paraId="15C7302F" w14:textId="77777777" w:rsidR="005D489A" w:rsidRPr="0086214F" w:rsidRDefault="005D489A" w:rsidP="005D489A">
      <w:pPr>
        <w:widowControl/>
        <w:autoSpaceDE w:val="0"/>
        <w:autoSpaceDN w:val="0"/>
        <w:ind w:firstLineChars="200" w:firstLine="420"/>
        <w:rPr>
          <w:rFonts w:ascii="Times New Roman" w:hAnsi="Times New Roman"/>
        </w:rPr>
      </w:pPr>
      <w:r w:rsidRPr="0086214F">
        <w:rPr>
          <w:rFonts w:ascii="Times New Roman" w:hAnsi="Times New Roman" w:hint="eastAsia"/>
        </w:rPr>
        <w:t>产品检验分为出厂检验和型式检验。</w:t>
      </w:r>
    </w:p>
    <w:p w14:paraId="15902DF4" w14:textId="77777777" w:rsidR="005D489A" w:rsidRPr="0086214F" w:rsidRDefault="005D489A" w:rsidP="005D489A">
      <w:pPr>
        <w:pStyle w:val="afffffff9"/>
        <w:numPr>
          <w:ilvl w:val="2"/>
          <w:numId w:val="40"/>
        </w:numPr>
        <w:spacing w:before="120" w:after="120" w:line="360" w:lineRule="exact"/>
        <w:rPr>
          <w:szCs w:val="21"/>
        </w:rPr>
      </w:pPr>
      <w:bookmarkStart w:id="196" w:name="_Toc21110929"/>
      <w:bookmarkStart w:id="197" w:name="_Toc64481505"/>
      <w:bookmarkStart w:id="198" w:name="_Toc104469594"/>
      <w:bookmarkStart w:id="199" w:name="_Toc22888936"/>
      <w:bookmarkStart w:id="200" w:name="_Toc498677556"/>
      <w:bookmarkStart w:id="201" w:name="_Toc120107427"/>
      <w:bookmarkStart w:id="202" w:name="_Toc160618785"/>
      <w:r w:rsidRPr="0086214F">
        <w:rPr>
          <w:rFonts w:hint="eastAsia"/>
          <w:szCs w:val="21"/>
        </w:rPr>
        <w:t>出厂检验</w:t>
      </w:r>
      <w:bookmarkEnd w:id="196"/>
      <w:bookmarkEnd w:id="197"/>
      <w:bookmarkEnd w:id="198"/>
      <w:bookmarkEnd w:id="199"/>
      <w:bookmarkEnd w:id="200"/>
      <w:bookmarkEnd w:id="201"/>
      <w:bookmarkEnd w:id="202"/>
    </w:p>
    <w:p w14:paraId="573FA9EE" w14:textId="77777777" w:rsidR="005D489A" w:rsidRPr="0086214F" w:rsidRDefault="005D489A" w:rsidP="005D489A">
      <w:pPr>
        <w:widowControl/>
        <w:autoSpaceDE w:val="0"/>
        <w:autoSpaceDN w:val="0"/>
        <w:ind w:firstLineChars="200" w:firstLine="420"/>
        <w:rPr>
          <w:rFonts w:ascii="Times New Roman" w:hAnsi="Times New Roman"/>
        </w:rPr>
      </w:pPr>
      <w:r w:rsidRPr="0086214F">
        <w:rPr>
          <w:rFonts w:ascii="Times New Roman" w:hAnsi="Times New Roman" w:hint="eastAsia"/>
        </w:rPr>
        <w:lastRenderedPageBreak/>
        <w:t>每条生产线均应进行出厂检验，检验项目应按照表</w:t>
      </w:r>
      <w:r w:rsidRPr="0086214F">
        <w:rPr>
          <w:rFonts w:ascii="Times New Roman" w:hAnsi="Times New Roman"/>
        </w:rPr>
        <w:t>2</w:t>
      </w:r>
      <w:r w:rsidRPr="0086214F">
        <w:rPr>
          <w:rFonts w:ascii="Times New Roman" w:hAnsi="Times New Roman" w:hint="eastAsia"/>
        </w:rPr>
        <w:t>的规定。出厂检验如有不合格项，允许修整后复检，复检仍不合格则判定该生产线不合格。</w:t>
      </w:r>
    </w:p>
    <w:p w14:paraId="4066E375" w14:textId="77777777" w:rsidR="005D489A" w:rsidRDefault="005D489A" w:rsidP="005D489A">
      <w:pPr>
        <w:pStyle w:val="af7"/>
        <w:numPr>
          <w:ilvl w:val="0"/>
          <w:numId w:val="0"/>
        </w:numPr>
        <w:spacing w:before="120" w:after="120"/>
      </w:pPr>
      <w:bookmarkStart w:id="203" w:name="_Toc108883397"/>
      <w:bookmarkStart w:id="204" w:name="_Hlk107041544"/>
      <w:r w:rsidRPr="0086214F">
        <w:t>表</w:t>
      </w:r>
      <w:r w:rsidRPr="0086214F">
        <w:fldChar w:fldCharType="begin"/>
      </w:r>
      <w:r w:rsidRPr="0086214F">
        <w:instrText xml:space="preserve"> SEQ </w:instrText>
      </w:r>
      <w:r w:rsidRPr="0086214F">
        <w:instrText>表</w:instrText>
      </w:r>
      <w:r w:rsidRPr="0086214F">
        <w:instrText xml:space="preserve"> \* ARABIC </w:instrText>
      </w:r>
      <w:r w:rsidRPr="0086214F">
        <w:fldChar w:fldCharType="separate"/>
      </w:r>
      <w:r>
        <w:rPr>
          <w:noProof/>
        </w:rPr>
        <w:t>2</w:t>
      </w:r>
      <w:r w:rsidRPr="0086214F">
        <w:fldChar w:fldCharType="end"/>
      </w:r>
      <w:r w:rsidRPr="0086214F">
        <w:t xml:space="preserve">  </w:t>
      </w:r>
      <w:r w:rsidRPr="0086214F">
        <w:rPr>
          <w:rFonts w:hint="eastAsia"/>
        </w:rPr>
        <w:t>检验项目</w:t>
      </w:r>
      <w:bookmarkEnd w:id="203"/>
    </w:p>
    <w:tbl>
      <w:tblPr>
        <w:tblStyle w:val="affffb"/>
        <w:tblW w:w="7933" w:type="dxa"/>
        <w:jc w:val="center"/>
        <w:tblLayout w:type="fixed"/>
        <w:tblLook w:val="04A0" w:firstRow="1" w:lastRow="0" w:firstColumn="1" w:lastColumn="0" w:noHBand="0" w:noVBand="1"/>
      </w:tblPr>
      <w:tblGrid>
        <w:gridCol w:w="421"/>
        <w:gridCol w:w="3543"/>
        <w:gridCol w:w="709"/>
        <w:gridCol w:w="614"/>
        <w:gridCol w:w="1796"/>
        <w:gridCol w:w="850"/>
      </w:tblGrid>
      <w:tr w:rsidR="005D489A" w14:paraId="33B9803E" w14:textId="77777777" w:rsidTr="00D4155E">
        <w:trPr>
          <w:jc w:val="center"/>
        </w:trPr>
        <w:tc>
          <w:tcPr>
            <w:tcW w:w="421" w:type="dxa"/>
            <w:vMerge w:val="restart"/>
            <w:vAlign w:val="center"/>
          </w:tcPr>
          <w:p w14:paraId="07DBC765" w14:textId="77777777" w:rsidR="005D489A" w:rsidRDefault="005D489A" w:rsidP="00D4155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序号</w:t>
            </w:r>
          </w:p>
        </w:tc>
        <w:tc>
          <w:tcPr>
            <w:tcW w:w="3543" w:type="dxa"/>
            <w:vMerge w:val="restart"/>
            <w:vAlign w:val="center"/>
          </w:tcPr>
          <w:p w14:paraId="157D29A3" w14:textId="77777777" w:rsidR="005D489A" w:rsidRDefault="005D489A" w:rsidP="00D4155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检验项目名称</w:t>
            </w:r>
          </w:p>
        </w:tc>
        <w:tc>
          <w:tcPr>
            <w:tcW w:w="1323" w:type="dxa"/>
            <w:gridSpan w:val="2"/>
            <w:vAlign w:val="center"/>
          </w:tcPr>
          <w:p w14:paraId="7DB311AD" w14:textId="77777777" w:rsidR="005D489A" w:rsidRDefault="005D489A" w:rsidP="00D4155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检验类别</w:t>
            </w:r>
          </w:p>
        </w:tc>
        <w:tc>
          <w:tcPr>
            <w:tcW w:w="1796" w:type="dxa"/>
            <w:vMerge w:val="restart"/>
            <w:vAlign w:val="center"/>
          </w:tcPr>
          <w:p w14:paraId="59BA1447" w14:textId="77777777" w:rsidR="005D489A" w:rsidRDefault="005D489A" w:rsidP="00D4155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要求</w:t>
            </w:r>
          </w:p>
        </w:tc>
        <w:tc>
          <w:tcPr>
            <w:tcW w:w="850" w:type="dxa"/>
            <w:vMerge w:val="restart"/>
            <w:vAlign w:val="center"/>
          </w:tcPr>
          <w:p w14:paraId="52A8E080" w14:textId="77777777" w:rsidR="005D489A" w:rsidRDefault="005D489A" w:rsidP="00D4155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检验方法</w:t>
            </w:r>
          </w:p>
        </w:tc>
      </w:tr>
      <w:tr w:rsidR="005D489A" w14:paraId="72611002" w14:textId="77777777" w:rsidTr="00D4155E">
        <w:trPr>
          <w:jc w:val="center"/>
        </w:trPr>
        <w:tc>
          <w:tcPr>
            <w:tcW w:w="421" w:type="dxa"/>
            <w:vMerge/>
            <w:vAlign w:val="center"/>
          </w:tcPr>
          <w:p w14:paraId="6E799A05"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3543" w:type="dxa"/>
            <w:vMerge/>
            <w:vAlign w:val="center"/>
          </w:tcPr>
          <w:p w14:paraId="4A16A74E"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709" w:type="dxa"/>
            <w:vAlign w:val="center"/>
          </w:tcPr>
          <w:p w14:paraId="621D2DFB" w14:textId="77777777" w:rsidR="005D489A" w:rsidRDefault="005D489A" w:rsidP="00D4155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型式检验</w:t>
            </w:r>
          </w:p>
        </w:tc>
        <w:tc>
          <w:tcPr>
            <w:tcW w:w="614" w:type="dxa"/>
            <w:vAlign w:val="center"/>
          </w:tcPr>
          <w:p w14:paraId="1479DD70" w14:textId="77777777" w:rsidR="005D489A" w:rsidRDefault="005D489A" w:rsidP="00D4155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出厂检验</w:t>
            </w:r>
          </w:p>
        </w:tc>
        <w:tc>
          <w:tcPr>
            <w:tcW w:w="1796" w:type="dxa"/>
            <w:vMerge/>
          </w:tcPr>
          <w:p w14:paraId="2230D0B4"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850" w:type="dxa"/>
            <w:vMerge/>
            <w:vAlign w:val="center"/>
          </w:tcPr>
          <w:p w14:paraId="45C35A03" w14:textId="77777777" w:rsidR="005D489A" w:rsidRDefault="005D489A" w:rsidP="00D4155E">
            <w:pPr>
              <w:autoSpaceDE w:val="0"/>
              <w:autoSpaceDN w:val="0"/>
              <w:snapToGrid w:val="0"/>
              <w:spacing w:line="240" w:lineRule="auto"/>
              <w:jc w:val="center"/>
              <w:rPr>
                <w:rFonts w:ascii="Times New Roman" w:hAnsi="Times New Roman"/>
                <w:sz w:val="18"/>
                <w:szCs w:val="18"/>
              </w:rPr>
            </w:pPr>
          </w:p>
        </w:tc>
      </w:tr>
      <w:tr w:rsidR="005D489A" w14:paraId="2A531136" w14:textId="77777777" w:rsidTr="00D4155E">
        <w:trPr>
          <w:trHeight w:val="233"/>
          <w:jc w:val="center"/>
        </w:trPr>
        <w:tc>
          <w:tcPr>
            <w:tcW w:w="421" w:type="dxa"/>
            <w:vAlign w:val="center"/>
          </w:tcPr>
          <w:p w14:paraId="10B024A6"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vAlign w:val="center"/>
          </w:tcPr>
          <w:p w14:paraId="507ABAF6" w14:textId="77777777" w:rsidR="005D489A" w:rsidRDefault="005D489A" w:rsidP="00D4155E">
            <w:pPr>
              <w:autoSpaceDE w:val="0"/>
              <w:autoSpaceDN w:val="0"/>
              <w:snapToGrid w:val="0"/>
              <w:spacing w:line="240" w:lineRule="auto"/>
              <w:jc w:val="center"/>
              <w:rPr>
                <w:rFonts w:ascii="Times New Roman" w:hAnsi="Times New Roman"/>
                <w:sz w:val="18"/>
                <w:szCs w:val="18"/>
              </w:rPr>
            </w:pPr>
            <w:r>
              <w:rPr>
                <w:rFonts w:ascii="Times New Roman" w:hAnsi="Times New Roman" w:cs="宋体" w:hint="eastAsia"/>
                <w:sz w:val="18"/>
                <w:szCs w:val="18"/>
              </w:rPr>
              <w:t>材质检查</w:t>
            </w:r>
          </w:p>
        </w:tc>
        <w:tc>
          <w:tcPr>
            <w:tcW w:w="709" w:type="dxa"/>
            <w:vMerge w:val="restart"/>
            <w:vAlign w:val="center"/>
          </w:tcPr>
          <w:p w14:paraId="0F635439" w14:textId="77777777" w:rsidR="005D489A" w:rsidRDefault="005D489A" w:rsidP="00D4155E">
            <w:pPr>
              <w:autoSpaceDE w:val="0"/>
              <w:autoSpaceDN w:val="0"/>
              <w:snapToGrid w:val="0"/>
              <w:spacing w:line="240" w:lineRule="auto"/>
              <w:jc w:val="center"/>
              <w:rPr>
                <w:rFonts w:ascii="宋体" w:hAnsi="宋体" w:cs="宋体"/>
                <w:sz w:val="18"/>
                <w:szCs w:val="18"/>
              </w:rPr>
            </w:pPr>
            <w:r>
              <w:rPr>
                <w:rFonts w:ascii="Times New Roman" w:hAnsi="Times New Roman"/>
                <w:color w:val="000000" w:themeColor="text1"/>
                <w:sz w:val="18"/>
                <w:szCs w:val="18"/>
              </w:rPr>
              <w:t>√</w:t>
            </w:r>
          </w:p>
        </w:tc>
        <w:tc>
          <w:tcPr>
            <w:tcW w:w="614" w:type="dxa"/>
            <w:vMerge w:val="restart"/>
            <w:vAlign w:val="center"/>
          </w:tcPr>
          <w:p w14:paraId="70A2D4EA"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1796" w:type="dxa"/>
            <w:vAlign w:val="center"/>
          </w:tcPr>
          <w:p w14:paraId="31CEF66A" w14:textId="77777777" w:rsidR="005D489A" w:rsidRDefault="005D489A" w:rsidP="00D4155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sidRPr="00744BE4">
              <w:rPr>
                <w:rFonts w:ascii="Times New Roman" w:hAnsi="Times New Roman" w:hint="eastAsia"/>
                <w:color w:val="000000" w:themeColor="text1"/>
                <w:sz w:val="18"/>
                <w:szCs w:val="18"/>
              </w:rPr>
              <w:t>5.1.1</w:t>
            </w:r>
            <w:r w:rsidRPr="00744BE4">
              <w:rPr>
                <w:rFonts w:ascii="Times New Roman" w:hAnsi="Times New Roman" w:hint="eastAsia"/>
                <w:color w:val="000000" w:themeColor="text1"/>
                <w:sz w:val="18"/>
                <w:szCs w:val="18"/>
              </w:rPr>
              <w:t>、</w:t>
            </w:r>
            <w:r w:rsidRPr="00744BE4">
              <w:rPr>
                <w:rFonts w:ascii="Times New Roman" w:hAnsi="Times New Roman" w:hint="eastAsia"/>
                <w:color w:val="000000" w:themeColor="text1"/>
                <w:sz w:val="18"/>
                <w:szCs w:val="18"/>
              </w:rPr>
              <w:t>5.1.2</w:t>
            </w:r>
            <w:r>
              <w:rPr>
                <w:rFonts w:ascii="Times New Roman" w:hAnsi="Times New Roman" w:hint="eastAsia"/>
                <w:color w:val="000000" w:themeColor="text1"/>
                <w:sz w:val="18"/>
                <w:szCs w:val="18"/>
              </w:rPr>
              <w:t>、</w:t>
            </w:r>
            <w:r w:rsidRPr="00744BE4">
              <w:rPr>
                <w:rFonts w:ascii="Times New Roman" w:hAnsi="Times New Roman" w:hint="eastAsia"/>
                <w:color w:val="000000" w:themeColor="text1"/>
                <w:sz w:val="18"/>
                <w:szCs w:val="18"/>
              </w:rPr>
              <w:t>5.1.11</w:t>
            </w:r>
          </w:p>
        </w:tc>
        <w:tc>
          <w:tcPr>
            <w:tcW w:w="850" w:type="dxa"/>
            <w:vAlign w:val="center"/>
          </w:tcPr>
          <w:p w14:paraId="6BD01F71"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6.2.1</w:t>
            </w:r>
          </w:p>
        </w:tc>
      </w:tr>
      <w:tr w:rsidR="005D489A" w14:paraId="30EDF8F6" w14:textId="77777777" w:rsidTr="00D4155E">
        <w:trPr>
          <w:jc w:val="center"/>
        </w:trPr>
        <w:tc>
          <w:tcPr>
            <w:tcW w:w="421" w:type="dxa"/>
            <w:vAlign w:val="center"/>
          </w:tcPr>
          <w:p w14:paraId="4FC81278"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vAlign w:val="center"/>
          </w:tcPr>
          <w:p w14:paraId="497954DE" w14:textId="77777777" w:rsidR="005D489A" w:rsidRDefault="005D489A" w:rsidP="00D4155E">
            <w:pPr>
              <w:autoSpaceDE w:val="0"/>
              <w:autoSpaceDN w:val="0"/>
              <w:snapToGrid w:val="0"/>
              <w:spacing w:line="240" w:lineRule="auto"/>
              <w:jc w:val="center"/>
              <w:rPr>
                <w:rFonts w:ascii="Times New Roman" w:hAnsi="Times New Roman"/>
                <w:sz w:val="18"/>
                <w:szCs w:val="18"/>
              </w:rPr>
            </w:pPr>
            <w:r>
              <w:rPr>
                <w:rFonts w:ascii="Times New Roman" w:hAnsi="Times New Roman" w:cs="宋体" w:hint="eastAsia"/>
                <w:sz w:val="18"/>
                <w:szCs w:val="18"/>
              </w:rPr>
              <w:t>零部件制造检查</w:t>
            </w:r>
          </w:p>
        </w:tc>
        <w:tc>
          <w:tcPr>
            <w:tcW w:w="709" w:type="dxa"/>
            <w:vMerge/>
            <w:vAlign w:val="center"/>
          </w:tcPr>
          <w:p w14:paraId="4EB9A93B"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614" w:type="dxa"/>
            <w:vMerge/>
            <w:vAlign w:val="center"/>
          </w:tcPr>
          <w:p w14:paraId="439E1B71"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238FA42E" w14:textId="77777777" w:rsidR="005D489A" w:rsidRDefault="005D489A" w:rsidP="00D4155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sidRPr="00744BE4">
              <w:rPr>
                <w:rFonts w:ascii="Times New Roman" w:hAnsi="Times New Roman"/>
                <w:color w:val="000000" w:themeColor="text1"/>
                <w:sz w:val="18"/>
                <w:szCs w:val="18"/>
              </w:rPr>
              <w:t>5.1.3</w:t>
            </w:r>
          </w:p>
        </w:tc>
        <w:tc>
          <w:tcPr>
            <w:tcW w:w="850" w:type="dxa"/>
            <w:vAlign w:val="center"/>
          </w:tcPr>
          <w:p w14:paraId="589A424A"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6.2.2</w:t>
            </w:r>
          </w:p>
        </w:tc>
      </w:tr>
      <w:tr w:rsidR="005D489A" w14:paraId="029E7D61" w14:textId="77777777" w:rsidTr="00D4155E">
        <w:trPr>
          <w:jc w:val="center"/>
        </w:trPr>
        <w:tc>
          <w:tcPr>
            <w:tcW w:w="421" w:type="dxa"/>
            <w:vAlign w:val="center"/>
          </w:tcPr>
          <w:p w14:paraId="3474B44F"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vAlign w:val="center"/>
          </w:tcPr>
          <w:p w14:paraId="7C36045A"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Pr>
                <w:rFonts w:ascii="Times New Roman" w:hAnsi="Times New Roman" w:cs="宋体"/>
                <w:sz w:val="18"/>
                <w:szCs w:val="18"/>
              </w:rPr>
              <w:t>装配检查</w:t>
            </w:r>
          </w:p>
        </w:tc>
        <w:tc>
          <w:tcPr>
            <w:tcW w:w="709" w:type="dxa"/>
            <w:vMerge/>
            <w:vAlign w:val="center"/>
          </w:tcPr>
          <w:p w14:paraId="3F51DFBD"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614" w:type="dxa"/>
            <w:vMerge/>
            <w:vAlign w:val="center"/>
          </w:tcPr>
          <w:p w14:paraId="430136FE"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20A7863E" w14:textId="77777777" w:rsidR="005D489A" w:rsidRDefault="005D489A" w:rsidP="00D4155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5.1.4</w:t>
            </w:r>
          </w:p>
        </w:tc>
        <w:tc>
          <w:tcPr>
            <w:tcW w:w="850" w:type="dxa"/>
            <w:vAlign w:val="center"/>
          </w:tcPr>
          <w:p w14:paraId="55D5B570"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6.2.3</w:t>
            </w:r>
          </w:p>
        </w:tc>
      </w:tr>
      <w:tr w:rsidR="005D489A" w14:paraId="5D6DBB1F" w14:textId="77777777" w:rsidTr="00D4155E">
        <w:trPr>
          <w:jc w:val="center"/>
        </w:trPr>
        <w:tc>
          <w:tcPr>
            <w:tcW w:w="421" w:type="dxa"/>
            <w:vAlign w:val="center"/>
          </w:tcPr>
          <w:p w14:paraId="153CB71A"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vAlign w:val="center"/>
          </w:tcPr>
          <w:p w14:paraId="55491126"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Pr>
                <w:rFonts w:ascii="Times New Roman" w:hAnsi="Times New Roman" w:cs="宋体" w:hint="eastAsia"/>
                <w:sz w:val="18"/>
                <w:szCs w:val="18"/>
              </w:rPr>
              <w:t>焊接检查</w:t>
            </w:r>
          </w:p>
        </w:tc>
        <w:tc>
          <w:tcPr>
            <w:tcW w:w="709" w:type="dxa"/>
            <w:vMerge/>
            <w:vAlign w:val="center"/>
          </w:tcPr>
          <w:p w14:paraId="6F23D231" w14:textId="77777777" w:rsidR="005D489A" w:rsidRDefault="005D489A" w:rsidP="00D4155E">
            <w:pPr>
              <w:autoSpaceDE w:val="0"/>
              <w:autoSpaceDN w:val="0"/>
              <w:snapToGrid w:val="0"/>
              <w:spacing w:line="240" w:lineRule="auto"/>
              <w:jc w:val="center"/>
              <w:rPr>
                <w:rFonts w:ascii="宋体" w:hAnsi="宋体" w:cs="宋体"/>
                <w:sz w:val="18"/>
                <w:szCs w:val="18"/>
              </w:rPr>
            </w:pPr>
          </w:p>
        </w:tc>
        <w:tc>
          <w:tcPr>
            <w:tcW w:w="614" w:type="dxa"/>
            <w:vMerge/>
            <w:vAlign w:val="center"/>
          </w:tcPr>
          <w:p w14:paraId="4C439783"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58186437" w14:textId="77777777" w:rsidR="005D489A" w:rsidRDefault="005D489A" w:rsidP="00D4155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5.1.5</w:t>
            </w:r>
          </w:p>
        </w:tc>
        <w:tc>
          <w:tcPr>
            <w:tcW w:w="850" w:type="dxa"/>
            <w:vAlign w:val="center"/>
          </w:tcPr>
          <w:p w14:paraId="3AC973D6"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6.2.4</w:t>
            </w:r>
          </w:p>
        </w:tc>
      </w:tr>
      <w:tr w:rsidR="005D489A" w14:paraId="7AD8AC73" w14:textId="77777777" w:rsidTr="00D4155E">
        <w:trPr>
          <w:jc w:val="center"/>
        </w:trPr>
        <w:tc>
          <w:tcPr>
            <w:tcW w:w="421" w:type="dxa"/>
            <w:vAlign w:val="center"/>
          </w:tcPr>
          <w:p w14:paraId="55B0810E"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6F53EC65"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气路、润滑系统及输送管路密封性检查</w:t>
            </w:r>
            <w:r w:rsidRPr="00F71F2E">
              <w:rPr>
                <w:rFonts w:ascii="Times New Roman" w:hAnsi="Times New Roman" w:cs="宋体" w:hint="eastAsia"/>
                <w:sz w:val="18"/>
                <w:szCs w:val="18"/>
              </w:rPr>
              <w:t xml:space="preserve"> </w:t>
            </w:r>
          </w:p>
        </w:tc>
        <w:tc>
          <w:tcPr>
            <w:tcW w:w="709" w:type="dxa"/>
            <w:vMerge/>
            <w:vAlign w:val="center"/>
          </w:tcPr>
          <w:p w14:paraId="01A0D7A1" w14:textId="77777777" w:rsidR="005D489A" w:rsidRDefault="005D489A" w:rsidP="00D4155E">
            <w:pPr>
              <w:autoSpaceDE w:val="0"/>
              <w:autoSpaceDN w:val="0"/>
              <w:snapToGrid w:val="0"/>
              <w:spacing w:line="240" w:lineRule="auto"/>
              <w:jc w:val="center"/>
              <w:rPr>
                <w:rFonts w:ascii="宋体" w:hAnsi="宋体" w:cs="宋体"/>
                <w:sz w:val="18"/>
                <w:szCs w:val="18"/>
              </w:rPr>
            </w:pPr>
          </w:p>
        </w:tc>
        <w:tc>
          <w:tcPr>
            <w:tcW w:w="614" w:type="dxa"/>
            <w:vMerge/>
            <w:vAlign w:val="center"/>
          </w:tcPr>
          <w:p w14:paraId="127CF590"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5EE54005"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sidRPr="00744BE4">
              <w:rPr>
                <w:rFonts w:ascii="Times New Roman" w:hAnsi="Times New Roman"/>
                <w:color w:val="000000" w:themeColor="text1"/>
                <w:sz w:val="18"/>
                <w:szCs w:val="18"/>
              </w:rPr>
              <w:t>5.1.7~5.1.9</w:t>
            </w:r>
          </w:p>
        </w:tc>
        <w:tc>
          <w:tcPr>
            <w:tcW w:w="850" w:type="dxa"/>
            <w:vAlign w:val="center"/>
          </w:tcPr>
          <w:p w14:paraId="1BD5F9B1"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6.2.5</w:t>
            </w:r>
          </w:p>
        </w:tc>
      </w:tr>
      <w:tr w:rsidR="005D489A" w14:paraId="415F7B35" w14:textId="77777777" w:rsidTr="00D4155E">
        <w:trPr>
          <w:jc w:val="center"/>
        </w:trPr>
        <w:tc>
          <w:tcPr>
            <w:tcW w:w="421" w:type="dxa"/>
            <w:vAlign w:val="center"/>
          </w:tcPr>
          <w:p w14:paraId="655CBDF9"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31F0DF96"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气动系统检查</w:t>
            </w:r>
          </w:p>
        </w:tc>
        <w:tc>
          <w:tcPr>
            <w:tcW w:w="709" w:type="dxa"/>
            <w:vMerge/>
            <w:vAlign w:val="center"/>
          </w:tcPr>
          <w:p w14:paraId="00BE4713" w14:textId="77777777" w:rsidR="005D489A" w:rsidRDefault="005D489A" w:rsidP="00D4155E">
            <w:pPr>
              <w:autoSpaceDE w:val="0"/>
              <w:autoSpaceDN w:val="0"/>
              <w:snapToGrid w:val="0"/>
              <w:spacing w:line="240" w:lineRule="auto"/>
              <w:jc w:val="center"/>
              <w:rPr>
                <w:rFonts w:ascii="宋体" w:hAnsi="宋体" w:cs="宋体"/>
                <w:sz w:val="18"/>
                <w:szCs w:val="18"/>
              </w:rPr>
            </w:pPr>
          </w:p>
        </w:tc>
        <w:tc>
          <w:tcPr>
            <w:tcW w:w="614" w:type="dxa"/>
            <w:vMerge/>
            <w:vAlign w:val="center"/>
          </w:tcPr>
          <w:p w14:paraId="1EB9659E"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497C1D57"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5.1.8</w:t>
            </w:r>
          </w:p>
        </w:tc>
        <w:tc>
          <w:tcPr>
            <w:tcW w:w="850" w:type="dxa"/>
            <w:vAlign w:val="center"/>
          </w:tcPr>
          <w:p w14:paraId="397E67C3"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6.2.6</w:t>
            </w:r>
          </w:p>
        </w:tc>
      </w:tr>
      <w:tr w:rsidR="005D489A" w14:paraId="368BC417" w14:textId="77777777" w:rsidTr="00D4155E">
        <w:trPr>
          <w:jc w:val="center"/>
        </w:trPr>
        <w:tc>
          <w:tcPr>
            <w:tcW w:w="421" w:type="dxa"/>
            <w:vAlign w:val="center"/>
          </w:tcPr>
          <w:p w14:paraId="07067228"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1D560A1A"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外观质量检查</w:t>
            </w:r>
          </w:p>
        </w:tc>
        <w:tc>
          <w:tcPr>
            <w:tcW w:w="709" w:type="dxa"/>
            <w:vMerge/>
            <w:vAlign w:val="center"/>
          </w:tcPr>
          <w:p w14:paraId="08CE4950" w14:textId="77777777" w:rsidR="005D489A" w:rsidRDefault="005D489A" w:rsidP="00D4155E">
            <w:pPr>
              <w:autoSpaceDE w:val="0"/>
              <w:autoSpaceDN w:val="0"/>
              <w:snapToGrid w:val="0"/>
              <w:spacing w:line="240" w:lineRule="auto"/>
              <w:jc w:val="center"/>
              <w:rPr>
                <w:rFonts w:ascii="宋体" w:hAnsi="宋体" w:cs="宋体"/>
                <w:sz w:val="18"/>
                <w:szCs w:val="18"/>
              </w:rPr>
            </w:pPr>
          </w:p>
        </w:tc>
        <w:tc>
          <w:tcPr>
            <w:tcW w:w="614" w:type="dxa"/>
            <w:vMerge/>
            <w:vAlign w:val="center"/>
          </w:tcPr>
          <w:p w14:paraId="6CDF2893"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4824772E"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r>
              <w:rPr>
                <w:rFonts w:ascii="Times New Roman" w:hAnsi="Times New Roman"/>
                <w:color w:val="000000" w:themeColor="text1"/>
                <w:sz w:val="18"/>
                <w:szCs w:val="18"/>
              </w:rPr>
              <w:t>2</w:t>
            </w:r>
          </w:p>
        </w:tc>
        <w:tc>
          <w:tcPr>
            <w:tcW w:w="850" w:type="dxa"/>
            <w:vAlign w:val="center"/>
          </w:tcPr>
          <w:p w14:paraId="39FCE937"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6.3</w:t>
            </w:r>
          </w:p>
        </w:tc>
      </w:tr>
      <w:tr w:rsidR="005D489A" w14:paraId="6E9BFE2C" w14:textId="77777777" w:rsidTr="00D4155E">
        <w:trPr>
          <w:jc w:val="center"/>
        </w:trPr>
        <w:tc>
          <w:tcPr>
            <w:tcW w:w="421" w:type="dxa"/>
            <w:vAlign w:val="center"/>
          </w:tcPr>
          <w:p w14:paraId="2AEE696B"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174EF727"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空运</w:t>
            </w:r>
            <w:proofErr w:type="gramStart"/>
            <w:r w:rsidRPr="00F71F2E">
              <w:rPr>
                <w:rFonts w:ascii="Times New Roman" w:hAnsi="Times New Roman" w:cs="宋体" w:hint="eastAsia"/>
                <w:sz w:val="18"/>
                <w:szCs w:val="18"/>
              </w:rPr>
              <w:t>转试验</w:t>
            </w:r>
            <w:proofErr w:type="gramEnd"/>
          </w:p>
        </w:tc>
        <w:tc>
          <w:tcPr>
            <w:tcW w:w="709" w:type="dxa"/>
            <w:vMerge/>
            <w:vAlign w:val="center"/>
          </w:tcPr>
          <w:p w14:paraId="4B6C5F5F" w14:textId="77777777" w:rsidR="005D489A" w:rsidRDefault="005D489A" w:rsidP="00D4155E">
            <w:pPr>
              <w:autoSpaceDE w:val="0"/>
              <w:autoSpaceDN w:val="0"/>
              <w:snapToGrid w:val="0"/>
              <w:spacing w:line="240" w:lineRule="auto"/>
              <w:jc w:val="center"/>
              <w:rPr>
                <w:rFonts w:ascii="宋体" w:hAnsi="宋体" w:cs="宋体"/>
                <w:sz w:val="18"/>
                <w:szCs w:val="18"/>
              </w:rPr>
            </w:pPr>
          </w:p>
        </w:tc>
        <w:tc>
          <w:tcPr>
            <w:tcW w:w="614" w:type="dxa"/>
            <w:vMerge/>
            <w:vAlign w:val="center"/>
          </w:tcPr>
          <w:p w14:paraId="17938EF0"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12DF5559"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5.1.10</w:t>
            </w:r>
            <w:r>
              <w:rPr>
                <w:rFonts w:ascii="Times New Roman" w:hAnsi="Times New Roman" w:hint="eastAsia"/>
                <w:color w:val="000000" w:themeColor="text1"/>
                <w:sz w:val="18"/>
                <w:szCs w:val="18"/>
              </w:rPr>
              <w:t>、</w:t>
            </w:r>
            <w:r w:rsidRPr="00744BE4">
              <w:rPr>
                <w:rFonts w:ascii="Times New Roman" w:hAnsi="Times New Roman" w:hint="eastAsia"/>
                <w:color w:val="000000" w:themeColor="text1"/>
                <w:sz w:val="18"/>
                <w:szCs w:val="18"/>
              </w:rPr>
              <w:t>5.3.1</w:t>
            </w:r>
          </w:p>
        </w:tc>
        <w:tc>
          <w:tcPr>
            <w:tcW w:w="850" w:type="dxa"/>
            <w:vAlign w:val="center"/>
          </w:tcPr>
          <w:p w14:paraId="1CD9E7BD"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6.4</w:t>
            </w:r>
          </w:p>
        </w:tc>
      </w:tr>
      <w:tr w:rsidR="005D489A" w14:paraId="2079F60D" w14:textId="77777777" w:rsidTr="00D4155E">
        <w:trPr>
          <w:jc w:val="center"/>
        </w:trPr>
        <w:tc>
          <w:tcPr>
            <w:tcW w:w="421" w:type="dxa"/>
            <w:vAlign w:val="center"/>
          </w:tcPr>
          <w:p w14:paraId="7172C6E2"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5B44B154"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电气安全试验</w:t>
            </w:r>
          </w:p>
        </w:tc>
        <w:tc>
          <w:tcPr>
            <w:tcW w:w="709" w:type="dxa"/>
            <w:vMerge/>
            <w:vAlign w:val="center"/>
          </w:tcPr>
          <w:p w14:paraId="7553CCA3" w14:textId="77777777" w:rsidR="005D489A" w:rsidRDefault="005D489A" w:rsidP="00D4155E">
            <w:pPr>
              <w:autoSpaceDE w:val="0"/>
              <w:autoSpaceDN w:val="0"/>
              <w:snapToGrid w:val="0"/>
              <w:spacing w:line="240" w:lineRule="auto"/>
              <w:jc w:val="center"/>
              <w:rPr>
                <w:rFonts w:ascii="宋体" w:hAnsi="宋体" w:cs="宋体"/>
                <w:sz w:val="18"/>
                <w:szCs w:val="18"/>
              </w:rPr>
            </w:pPr>
          </w:p>
        </w:tc>
        <w:tc>
          <w:tcPr>
            <w:tcW w:w="614" w:type="dxa"/>
            <w:vMerge/>
            <w:vAlign w:val="center"/>
          </w:tcPr>
          <w:p w14:paraId="2ADE8359"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3561CA2B"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r>
              <w:rPr>
                <w:rFonts w:ascii="Times New Roman" w:hAnsi="Times New Roman"/>
                <w:color w:val="000000" w:themeColor="text1"/>
                <w:sz w:val="18"/>
                <w:szCs w:val="18"/>
              </w:rPr>
              <w:t>3</w:t>
            </w:r>
          </w:p>
        </w:tc>
        <w:tc>
          <w:tcPr>
            <w:tcW w:w="850" w:type="dxa"/>
            <w:vAlign w:val="center"/>
          </w:tcPr>
          <w:p w14:paraId="0395AF7D"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6.5</w:t>
            </w:r>
          </w:p>
        </w:tc>
      </w:tr>
      <w:tr w:rsidR="005D489A" w14:paraId="17DED66E" w14:textId="77777777" w:rsidTr="00D4155E">
        <w:trPr>
          <w:jc w:val="center"/>
        </w:trPr>
        <w:tc>
          <w:tcPr>
            <w:tcW w:w="421" w:type="dxa"/>
            <w:vAlign w:val="center"/>
          </w:tcPr>
          <w:p w14:paraId="01E10793"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30EC4461"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机械安全检查</w:t>
            </w:r>
          </w:p>
        </w:tc>
        <w:tc>
          <w:tcPr>
            <w:tcW w:w="709" w:type="dxa"/>
            <w:vMerge/>
            <w:vAlign w:val="center"/>
          </w:tcPr>
          <w:p w14:paraId="73081CFF"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614" w:type="dxa"/>
            <w:vMerge w:val="restart"/>
            <w:vAlign w:val="center"/>
          </w:tcPr>
          <w:p w14:paraId="194D58BA"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w:t>
            </w:r>
          </w:p>
        </w:tc>
        <w:tc>
          <w:tcPr>
            <w:tcW w:w="1796" w:type="dxa"/>
            <w:vAlign w:val="center"/>
          </w:tcPr>
          <w:p w14:paraId="4751953C" w14:textId="77777777" w:rsidR="005D489A" w:rsidRDefault="005D489A" w:rsidP="00D4155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r>
              <w:rPr>
                <w:rFonts w:ascii="Times New Roman" w:hAnsi="Times New Roman"/>
                <w:color w:val="000000" w:themeColor="text1"/>
                <w:sz w:val="18"/>
                <w:szCs w:val="18"/>
              </w:rPr>
              <w:t>4</w:t>
            </w:r>
          </w:p>
        </w:tc>
        <w:tc>
          <w:tcPr>
            <w:tcW w:w="850" w:type="dxa"/>
            <w:vAlign w:val="center"/>
          </w:tcPr>
          <w:p w14:paraId="1FD70B72" w14:textId="19BB48E6"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6.7</w:t>
            </w:r>
          </w:p>
        </w:tc>
      </w:tr>
      <w:tr w:rsidR="005D489A" w14:paraId="66C6FA30" w14:textId="77777777" w:rsidTr="00D4155E">
        <w:trPr>
          <w:jc w:val="center"/>
        </w:trPr>
        <w:tc>
          <w:tcPr>
            <w:tcW w:w="421" w:type="dxa"/>
            <w:vAlign w:val="center"/>
          </w:tcPr>
          <w:p w14:paraId="5AD4EE69"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35CB11AE"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生产能力试验</w:t>
            </w:r>
          </w:p>
        </w:tc>
        <w:tc>
          <w:tcPr>
            <w:tcW w:w="709" w:type="dxa"/>
            <w:vMerge/>
            <w:vAlign w:val="center"/>
          </w:tcPr>
          <w:p w14:paraId="4A720A64"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1405716D"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tcPr>
          <w:p w14:paraId="2FDD26EF" w14:textId="77777777" w:rsidR="005D489A" w:rsidRPr="00744BE4" w:rsidRDefault="005D489A" w:rsidP="00D4155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sidRPr="00744BE4">
              <w:rPr>
                <w:rFonts w:hint="eastAsia"/>
                <w:sz w:val="18"/>
                <w:szCs w:val="18"/>
              </w:rPr>
              <w:t>表</w:t>
            </w:r>
            <w:r w:rsidRPr="00744BE4">
              <w:rPr>
                <w:rFonts w:hint="eastAsia"/>
                <w:sz w:val="18"/>
                <w:szCs w:val="18"/>
              </w:rPr>
              <w:t>1</w:t>
            </w:r>
          </w:p>
        </w:tc>
        <w:tc>
          <w:tcPr>
            <w:tcW w:w="850" w:type="dxa"/>
            <w:vAlign w:val="center"/>
          </w:tcPr>
          <w:p w14:paraId="522B6B7A"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7</w:t>
            </w:r>
            <w:r>
              <w:rPr>
                <w:rFonts w:ascii="Times New Roman" w:hAnsi="Times New Roman" w:hint="eastAsia"/>
                <w:color w:val="000000" w:themeColor="text1"/>
                <w:sz w:val="18"/>
                <w:szCs w:val="18"/>
              </w:rPr>
              <w:t>.</w:t>
            </w:r>
            <w:r>
              <w:rPr>
                <w:rFonts w:ascii="Times New Roman" w:hAnsi="Times New Roman"/>
                <w:color w:val="000000" w:themeColor="text1"/>
                <w:sz w:val="18"/>
                <w:szCs w:val="18"/>
              </w:rPr>
              <w:t>1</w:t>
            </w:r>
          </w:p>
        </w:tc>
      </w:tr>
      <w:tr w:rsidR="005D489A" w14:paraId="6EF9EEB3" w14:textId="77777777" w:rsidTr="00D4155E">
        <w:trPr>
          <w:jc w:val="center"/>
        </w:trPr>
        <w:tc>
          <w:tcPr>
            <w:tcW w:w="421" w:type="dxa"/>
            <w:vAlign w:val="center"/>
          </w:tcPr>
          <w:p w14:paraId="7A78FF97"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0EF2433D"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2C47D2">
              <w:rPr>
                <w:rFonts w:ascii="Times New Roman" w:hAnsi="Times New Roman" w:cs="宋体" w:hint="eastAsia"/>
                <w:sz w:val="18"/>
                <w:szCs w:val="18"/>
              </w:rPr>
              <w:t>空心率试验</w:t>
            </w:r>
          </w:p>
        </w:tc>
        <w:tc>
          <w:tcPr>
            <w:tcW w:w="709" w:type="dxa"/>
            <w:vMerge/>
            <w:vAlign w:val="center"/>
          </w:tcPr>
          <w:p w14:paraId="7F0A268A"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437582DB"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tcPr>
          <w:p w14:paraId="0E29D5D1" w14:textId="77777777" w:rsidR="005D489A" w:rsidRPr="00744BE4" w:rsidRDefault="005D489A" w:rsidP="00D4155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sidRPr="00744BE4">
              <w:rPr>
                <w:rFonts w:hint="eastAsia"/>
                <w:sz w:val="18"/>
                <w:szCs w:val="18"/>
              </w:rPr>
              <w:t>表</w:t>
            </w:r>
            <w:r w:rsidRPr="00744BE4">
              <w:rPr>
                <w:rFonts w:hint="eastAsia"/>
                <w:sz w:val="18"/>
                <w:szCs w:val="18"/>
              </w:rPr>
              <w:t>1</w:t>
            </w:r>
          </w:p>
        </w:tc>
        <w:tc>
          <w:tcPr>
            <w:tcW w:w="850" w:type="dxa"/>
            <w:vAlign w:val="center"/>
          </w:tcPr>
          <w:p w14:paraId="75FC66A0"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7</w:t>
            </w:r>
            <w:r>
              <w:rPr>
                <w:rFonts w:ascii="Times New Roman" w:hAnsi="Times New Roman" w:hint="eastAsia"/>
                <w:color w:val="000000" w:themeColor="text1"/>
                <w:sz w:val="18"/>
                <w:szCs w:val="18"/>
              </w:rPr>
              <w:t>.</w:t>
            </w:r>
            <w:r>
              <w:rPr>
                <w:rFonts w:ascii="Times New Roman" w:hAnsi="Times New Roman"/>
                <w:color w:val="000000" w:themeColor="text1"/>
                <w:sz w:val="18"/>
                <w:szCs w:val="18"/>
              </w:rPr>
              <w:t>2</w:t>
            </w:r>
          </w:p>
        </w:tc>
      </w:tr>
      <w:tr w:rsidR="005D489A" w14:paraId="37948766" w14:textId="77777777" w:rsidTr="00D4155E">
        <w:trPr>
          <w:jc w:val="center"/>
        </w:trPr>
        <w:tc>
          <w:tcPr>
            <w:tcW w:w="421" w:type="dxa"/>
            <w:vAlign w:val="center"/>
          </w:tcPr>
          <w:p w14:paraId="05473C7F"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18E8842B"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2C47D2">
              <w:rPr>
                <w:rFonts w:ascii="Times New Roman" w:hAnsi="Times New Roman" w:cs="宋体" w:hint="eastAsia"/>
                <w:sz w:val="18"/>
                <w:szCs w:val="18"/>
              </w:rPr>
              <w:t>圆度试验</w:t>
            </w:r>
          </w:p>
        </w:tc>
        <w:tc>
          <w:tcPr>
            <w:tcW w:w="709" w:type="dxa"/>
            <w:vMerge/>
            <w:vAlign w:val="center"/>
          </w:tcPr>
          <w:p w14:paraId="2B2329A8"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614" w:type="dxa"/>
            <w:vMerge w:val="restart"/>
            <w:vAlign w:val="center"/>
          </w:tcPr>
          <w:p w14:paraId="7F01E92B"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1796" w:type="dxa"/>
          </w:tcPr>
          <w:p w14:paraId="075B2058" w14:textId="77777777" w:rsidR="005D489A" w:rsidRPr="00744BE4" w:rsidRDefault="005D489A" w:rsidP="00D4155E">
            <w:pPr>
              <w:autoSpaceDE w:val="0"/>
              <w:autoSpaceDN w:val="0"/>
              <w:snapToGrid w:val="0"/>
              <w:spacing w:line="240" w:lineRule="auto"/>
              <w:jc w:val="center"/>
              <w:rPr>
                <w:rFonts w:ascii="Times New Roman" w:hAnsi="Times New Roman"/>
                <w:color w:val="000000" w:themeColor="text1"/>
                <w:sz w:val="18"/>
                <w:szCs w:val="18"/>
              </w:rPr>
            </w:pPr>
            <w:r w:rsidRPr="00744BE4">
              <w:rPr>
                <w:rFonts w:hint="eastAsia"/>
                <w:sz w:val="18"/>
                <w:szCs w:val="18"/>
              </w:rPr>
              <w:t>表</w:t>
            </w:r>
            <w:r w:rsidRPr="00744BE4">
              <w:rPr>
                <w:rFonts w:hint="eastAsia"/>
                <w:sz w:val="18"/>
                <w:szCs w:val="18"/>
              </w:rPr>
              <w:t>1</w:t>
            </w:r>
          </w:p>
        </w:tc>
        <w:tc>
          <w:tcPr>
            <w:tcW w:w="850" w:type="dxa"/>
            <w:vAlign w:val="center"/>
          </w:tcPr>
          <w:p w14:paraId="4DF47E0D"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7</w:t>
            </w:r>
            <w:r>
              <w:rPr>
                <w:rFonts w:ascii="Times New Roman" w:hAnsi="Times New Roman" w:hint="eastAsia"/>
                <w:color w:val="000000" w:themeColor="text1"/>
                <w:sz w:val="18"/>
                <w:szCs w:val="18"/>
              </w:rPr>
              <w:t>.</w:t>
            </w:r>
            <w:r>
              <w:rPr>
                <w:rFonts w:ascii="Times New Roman" w:hAnsi="Times New Roman"/>
                <w:color w:val="000000" w:themeColor="text1"/>
                <w:sz w:val="18"/>
                <w:szCs w:val="18"/>
              </w:rPr>
              <w:t>3</w:t>
            </w:r>
          </w:p>
        </w:tc>
      </w:tr>
      <w:tr w:rsidR="005D489A" w14:paraId="6A3AFDAC" w14:textId="77777777" w:rsidTr="00D4155E">
        <w:trPr>
          <w:jc w:val="center"/>
        </w:trPr>
        <w:tc>
          <w:tcPr>
            <w:tcW w:w="421" w:type="dxa"/>
            <w:vAlign w:val="center"/>
          </w:tcPr>
          <w:p w14:paraId="581B2341"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24244E3B" w14:textId="77777777" w:rsidR="005D489A" w:rsidRPr="002C47D2" w:rsidRDefault="005D489A" w:rsidP="00D4155E">
            <w:pPr>
              <w:autoSpaceDE w:val="0"/>
              <w:autoSpaceDN w:val="0"/>
              <w:snapToGrid w:val="0"/>
              <w:spacing w:line="240" w:lineRule="auto"/>
              <w:jc w:val="center"/>
              <w:rPr>
                <w:rFonts w:ascii="Times New Roman" w:hAnsi="Times New Roman" w:cs="宋体"/>
                <w:sz w:val="18"/>
                <w:szCs w:val="18"/>
              </w:rPr>
            </w:pPr>
            <w:r>
              <w:rPr>
                <w:rFonts w:ascii="Times New Roman" w:hAnsi="Times New Roman" w:cs="宋体" w:hint="eastAsia"/>
                <w:sz w:val="18"/>
                <w:szCs w:val="18"/>
              </w:rPr>
              <w:t>生产</w:t>
            </w:r>
            <w:r w:rsidRPr="002C47D2">
              <w:rPr>
                <w:rFonts w:ascii="Times New Roman" w:hAnsi="Times New Roman" w:cs="宋体" w:hint="eastAsia"/>
                <w:sz w:val="18"/>
                <w:szCs w:val="18"/>
              </w:rPr>
              <w:t>合格率试验</w:t>
            </w:r>
          </w:p>
        </w:tc>
        <w:tc>
          <w:tcPr>
            <w:tcW w:w="709" w:type="dxa"/>
            <w:vMerge/>
            <w:vAlign w:val="center"/>
          </w:tcPr>
          <w:p w14:paraId="1FD9EA34"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05FA8C49"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tcPr>
          <w:p w14:paraId="77E47341" w14:textId="77777777" w:rsidR="005D489A" w:rsidRPr="00744BE4" w:rsidRDefault="005D489A" w:rsidP="00D4155E">
            <w:pPr>
              <w:autoSpaceDE w:val="0"/>
              <w:autoSpaceDN w:val="0"/>
              <w:snapToGrid w:val="0"/>
              <w:spacing w:line="240" w:lineRule="auto"/>
              <w:jc w:val="center"/>
              <w:rPr>
                <w:sz w:val="18"/>
                <w:szCs w:val="18"/>
              </w:rPr>
            </w:pPr>
            <w:r w:rsidRPr="00744BE4">
              <w:rPr>
                <w:rFonts w:hint="eastAsia"/>
                <w:sz w:val="18"/>
                <w:szCs w:val="18"/>
              </w:rPr>
              <w:t>表</w:t>
            </w:r>
            <w:r w:rsidRPr="00744BE4">
              <w:rPr>
                <w:rFonts w:hint="eastAsia"/>
                <w:sz w:val="18"/>
                <w:szCs w:val="18"/>
              </w:rPr>
              <w:t>1</w:t>
            </w:r>
          </w:p>
        </w:tc>
        <w:tc>
          <w:tcPr>
            <w:tcW w:w="850" w:type="dxa"/>
            <w:vAlign w:val="center"/>
          </w:tcPr>
          <w:p w14:paraId="1226814C"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7</w:t>
            </w:r>
            <w:r>
              <w:rPr>
                <w:rFonts w:ascii="Times New Roman" w:hAnsi="Times New Roman" w:hint="eastAsia"/>
                <w:color w:val="000000" w:themeColor="text1"/>
                <w:sz w:val="18"/>
                <w:szCs w:val="18"/>
              </w:rPr>
              <w:t>.</w:t>
            </w:r>
            <w:r>
              <w:rPr>
                <w:rFonts w:ascii="Times New Roman" w:hAnsi="Times New Roman"/>
                <w:color w:val="000000" w:themeColor="text1"/>
                <w:sz w:val="18"/>
                <w:szCs w:val="18"/>
              </w:rPr>
              <w:t>4</w:t>
            </w:r>
          </w:p>
        </w:tc>
      </w:tr>
      <w:tr w:rsidR="005D489A" w14:paraId="64DCA670" w14:textId="77777777" w:rsidTr="00D4155E">
        <w:trPr>
          <w:jc w:val="center"/>
        </w:trPr>
        <w:tc>
          <w:tcPr>
            <w:tcW w:w="421" w:type="dxa"/>
            <w:vAlign w:val="center"/>
          </w:tcPr>
          <w:p w14:paraId="7422B11C"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71F16226"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正常工作噪声测量</w:t>
            </w:r>
          </w:p>
        </w:tc>
        <w:tc>
          <w:tcPr>
            <w:tcW w:w="709" w:type="dxa"/>
            <w:vMerge/>
            <w:vAlign w:val="center"/>
          </w:tcPr>
          <w:p w14:paraId="544F4A0F"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00D8FDD7"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tcPr>
          <w:p w14:paraId="1F8ED329" w14:textId="77777777" w:rsidR="005D489A" w:rsidRPr="00744BE4" w:rsidRDefault="005D489A" w:rsidP="00D4155E">
            <w:pPr>
              <w:autoSpaceDE w:val="0"/>
              <w:autoSpaceDN w:val="0"/>
              <w:snapToGrid w:val="0"/>
              <w:spacing w:line="240" w:lineRule="auto"/>
              <w:jc w:val="center"/>
              <w:rPr>
                <w:rFonts w:ascii="Times New Roman" w:hAnsi="Times New Roman"/>
                <w:color w:val="000000" w:themeColor="text1"/>
                <w:sz w:val="18"/>
                <w:szCs w:val="18"/>
              </w:rPr>
            </w:pPr>
            <w:r w:rsidRPr="00744BE4">
              <w:rPr>
                <w:rFonts w:hint="eastAsia"/>
                <w:sz w:val="18"/>
                <w:szCs w:val="18"/>
              </w:rPr>
              <w:t>表</w:t>
            </w:r>
            <w:r w:rsidRPr="00744BE4">
              <w:rPr>
                <w:rFonts w:hint="eastAsia"/>
                <w:sz w:val="18"/>
                <w:szCs w:val="18"/>
              </w:rPr>
              <w:t>1</w:t>
            </w:r>
          </w:p>
        </w:tc>
        <w:tc>
          <w:tcPr>
            <w:tcW w:w="850" w:type="dxa"/>
            <w:vAlign w:val="center"/>
          </w:tcPr>
          <w:p w14:paraId="45478C42"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7</w:t>
            </w:r>
            <w:r>
              <w:rPr>
                <w:rFonts w:ascii="Times New Roman" w:hAnsi="Times New Roman" w:hint="eastAsia"/>
                <w:color w:val="000000" w:themeColor="text1"/>
                <w:sz w:val="18"/>
                <w:szCs w:val="18"/>
              </w:rPr>
              <w:t>.</w:t>
            </w:r>
            <w:r>
              <w:rPr>
                <w:rFonts w:ascii="Times New Roman" w:hAnsi="Times New Roman"/>
                <w:color w:val="000000" w:themeColor="text1"/>
                <w:sz w:val="18"/>
                <w:szCs w:val="18"/>
              </w:rPr>
              <w:t>5</w:t>
            </w:r>
          </w:p>
        </w:tc>
      </w:tr>
      <w:tr w:rsidR="005D489A" w14:paraId="6274E750" w14:textId="77777777" w:rsidTr="00D4155E">
        <w:trPr>
          <w:jc w:val="center"/>
        </w:trPr>
        <w:tc>
          <w:tcPr>
            <w:tcW w:w="421" w:type="dxa"/>
            <w:vAlign w:val="center"/>
          </w:tcPr>
          <w:p w14:paraId="7FEA12C4"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51DEE19D"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标牌检查</w:t>
            </w:r>
          </w:p>
        </w:tc>
        <w:tc>
          <w:tcPr>
            <w:tcW w:w="709" w:type="dxa"/>
            <w:vMerge/>
            <w:vAlign w:val="center"/>
          </w:tcPr>
          <w:p w14:paraId="6E8219FA"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102B72C6"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6DDEDF95"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8.1</w:t>
            </w:r>
          </w:p>
        </w:tc>
        <w:tc>
          <w:tcPr>
            <w:tcW w:w="850" w:type="dxa"/>
            <w:vAlign w:val="center"/>
          </w:tcPr>
          <w:p w14:paraId="1A34462D"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w:t>
            </w:r>
          </w:p>
        </w:tc>
      </w:tr>
      <w:tr w:rsidR="005D489A" w14:paraId="05383307" w14:textId="77777777" w:rsidTr="00D4155E">
        <w:trPr>
          <w:jc w:val="center"/>
        </w:trPr>
        <w:tc>
          <w:tcPr>
            <w:tcW w:w="421" w:type="dxa"/>
            <w:vAlign w:val="center"/>
          </w:tcPr>
          <w:p w14:paraId="39DAE664" w14:textId="77777777" w:rsidR="005D489A" w:rsidRDefault="005D489A" w:rsidP="005D489A">
            <w:pPr>
              <w:pStyle w:val="affffffffffffc"/>
              <w:numPr>
                <w:ilvl w:val="0"/>
                <w:numId w:val="3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1DC56D9C" w14:textId="77777777" w:rsidR="005D489A" w:rsidRPr="00F71F2E" w:rsidRDefault="005D489A" w:rsidP="00D4155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技术文件检查</w:t>
            </w:r>
          </w:p>
        </w:tc>
        <w:tc>
          <w:tcPr>
            <w:tcW w:w="709" w:type="dxa"/>
            <w:vMerge/>
            <w:vAlign w:val="center"/>
          </w:tcPr>
          <w:p w14:paraId="3A0AC700" w14:textId="77777777" w:rsidR="005D489A" w:rsidRDefault="005D489A" w:rsidP="00D4155E">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4A810FDC"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544A41FD"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8.2.7</w:t>
            </w:r>
          </w:p>
        </w:tc>
        <w:tc>
          <w:tcPr>
            <w:tcW w:w="850" w:type="dxa"/>
            <w:vAlign w:val="center"/>
          </w:tcPr>
          <w:p w14:paraId="3FD2634C" w14:textId="77777777" w:rsidR="005D489A" w:rsidRDefault="005D489A" w:rsidP="00D4155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w:t>
            </w:r>
          </w:p>
        </w:tc>
      </w:tr>
      <w:tr w:rsidR="005D489A" w14:paraId="1F41C63F" w14:textId="77777777" w:rsidTr="00D4155E">
        <w:trPr>
          <w:jc w:val="center"/>
        </w:trPr>
        <w:tc>
          <w:tcPr>
            <w:tcW w:w="7933" w:type="dxa"/>
            <w:gridSpan w:val="6"/>
            <w:vAlign w:val="center"/>
          </w:tcPr>
          <w:p w14:paraId="580A53E8" w14:textId="77777777" w:rsidR="005D489A" w:rsidRDefault="005D489A" w:rsidP="00D4155E">
            <w:pPr>
              <w:autoSpaceDE w:val="0"/>
              <w:autoSpaceDN w:val="0"/>
              <w:snapToGrid w:val="0"/>
              <w:spacing w:line="240" w:lineRule="auto"/>
              <w:jc w:val="left"/>
              <w:rPr>
                <w:rFonts w:ascii="Times New Roman" w:hAnsi="Times New Roman"/>
                <w:color w:val="000000" w:themeColor="text1"/>
                <w:sz w:val="18"/>
                <w:szCs w:val="18"/>
                <w:highlight w:val="yellow"/>
              </w:rPr>
            </w:pPr>
            <w:r w:rsidRPr="00744BE4">
              <w:rPr>
                <w:rFonts w:ascii="黑体" w:eastAsia="黑体" w:hAnsi="黑体" w:hint="eastAsia"/>
                <w:color w:val="000000" w:themeColor="text1"/>
                <w:sz w:val="18"/>
                <w:szCs w:val="18"/>
              </w:rPr>
              <w:t>注：</w:t>
            </w:r>
            <w:r>
              <w:rPr>
                <w:rFonts w:ascii="Times New Roman" w:hAnsi="Times New Roman" w:hint="eastAsia"/>
                <w:color w:val="000000" w:themeColor="text1"/>
                <w:sz w:val="18"/>
                <w:szCs w:val="18"/>
              </w:rPr>
              <w:t>“</w:t>
            </w:r>
            <w:r>
              <w:rPr>
                <w:rFonts w:ascii="Times New Roman" w:hAnsi="Times New Roman"/>
                <w:color w:val="000000" w:themeColor="text1"/>
                <w:sz w:val="18"/>
                <w:szCs w:val="18"/>
              </w:rPr>
              <w:t>√</w:t>
            </w:r>
            <w:r>
              <w:rPr>
                <w:rFonts w:ascii="Times New Roman" w:hAnsi="Times New Roman" w:hint="eastAsia"/>
                <w:color w:val="000000" w:themeColor="text1"/>
                <w:sz w:val="18"/>
                <w:szCs w:val="18"/>
              </w:rPr>
              <w:t>”表示必检项目，“—”表示非必检项目</w:t>
            </w:r>
          </w:p>
        </w:tc>
      </w:tr>
    </w:tbl>
    <w:p w14:paraId="3C65BB79" w14:textId="77777777" w:rsidR="005D489A" w:rsidRPr="005D489A" w:rsidRDefault="005D489A" w:rsidP="005D489A"/>
    <w:p w14:paraId="3308A6B7" w14:textId="77777777" w:rsidR="005D489A" w:rsidRPr="0086214F" w:rsidRDefault="005D489A" w:rsidP="005D489A">
      <w:pPr>
        <w:pStyle w:val="afffffff9"/>
        <w:numPr>
          <w:ilvl w:val="2"/>
          <w:numId w:val="40"/>
        </w:numPr>
        <w:spacing w:before="120" w:after="120" w:line="360" w:lineRule="exact"/>
        <w:rPr>
          <w:rFonts w:hAnsi="黑体" w:cs="宋体"/>
          <w:szCs w:val="21"/>
        </w:rPr>
      </w:pPr>
      <w:bookmarkStart w:id="205" w:name="_Toc120107428"/>
      <w:bookmarkStart w:id="206" w:name="_Toc160618786"/>
      <w:bookmarkStart w:id="207" w:name="_Hlk106987530"/>
      <w:bookmarkEnd w:id="204"/>
      <w:r w:rsidRPr="0086214F">
        <w:rPr>
          <w:rFonts w:hAnsi="黑体" w:cs="宋体" w:hint="eastAsia"/>
          <w:szCs w:val="21"/>
        </w:rPr>
        <w:t>型式检验</w:t>
      </w:r>
      <w:bookmarkEnd w:id="205"/>
      <w:bookmarkEnd w:id="206"/>
    </w:p>
    <w:bookmarkEnd w:id="207"/>
    <w:p w14:paraId="6DF0810F" w14:textId="77777777" w:rsidR="005D489A" w:rsidRPr="0086214F" w:rsidRDefault="005D489A" w:rsidP="005D489A">
      <w:pPr>
        <w:numPr>
          <w:ilvl w:val="3"/>
          <w:numId w:val="40"/>
        </w:numPr>
        <w:adjustRightInd/>
        <w:spacing w:line="360" w:lineRule="exact"/>
        <w:jc w:val="left"/>
        <w:rPr>
          <w:rFonts w:ascii="Times New Roman" w:hAnsi="Times New Roman"/>
        </w:rPr>
      </w:pPr>
      <w:r w:rsidRPr="0086214F">
        <w:rPr>
          <w:rFonts w:ascii="Times New Roman" w:hAnsi="Times New Roman" w:hint="eastAsia"/>
        </w:rPr>
        <w:t>有下列情况之一时，应进行型式检验：</w:t>
      </w:r>
    </w:p>
    <w:p w14:paraId="3E9420B3" w14:textId="77777777" w:rsidR="005D489A" w:rsidRPr="0086214F" w:rsidRDefault="005D489A" w:rsidP="005D489A">
      <w:pPr>
        <w:pStyle w:val="afffffffffffff0"/>
        <w:ind w:left="840" w:hanging="420"/>
        <w:rPr>
          <w:rFonts w:cs="Times New Roman"/>
        </w:rPr>
      </w:pPr>
      <w:r w:rsidRPr="0086214F">
        <w:t>——</w:t>
      </w:r>
      <w:r w:rsidRPr="0086214F">
        <w:rPr>
          <w:rFonts w:hint="eastAsia"/>
        </w:rPr>
        <w:t>正式生产后</w:t>
      </w:r>
      <w:r w:rsidRPr="0086214F">
        <w:rPr>
          <w:rFonts w:cs="Times New Roman" w:hint="eastAsia"/>
        </w:rPr>
        <w:t>，如材料、结构、工艺有较大改变，可能影响生产线的性能；</w:t>
      </w:r>
    </w:p>
    <w:p w14:paraId="53B73D6E"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正式生产时，积累一定产量后或每年定期进行一次检验；</w:t>
      </w:r>
    </w:p>
    <w:p w14:paraId="37BC8CF6"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长期停产后（一年以上）恢复生产；</w:t>
      </w:r>
    </w:p>
    <w:p w14:paraId="577897B3"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出厂检验结果与上次型式检验有较大差异；</w:t>
      </w:r>
    </w:p>
    <w:p w14:paraId="4860A22A"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国家质量监督部门提出进行型式检验的要求；</w:t>
      </w:r>
    </w:p>
    <w:p w14:paraId="3E3A13ED"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出厂检验结果与上次型式检验有较大差异；</w:t>
      </w:r>
    </w:p>
    <w:p w14:paraId="551B4FCD" w14:textId="77777777" w:rsidR="005D489A" w:rsidRPr="0086214F" w:rsidRDefault="005D489A" w:rsidP="005D489A">
      <w:pPr>
        <w:pStyle w:val="afffffffffffff0"/>
        <w:ind w:left="840" w:hanging="420"/>
      </w:pPr>
      <w:r w:rsidRPr="0086214F">
        <w:rPr>
          <w:rFonts w:cs="Times New Roman"/>
        </w:rPr>
        <w:t>——</w:t>
      </w:r>
      <w:r w:rsidRPr="0086214F">
        <w:rPr>
          <w:rFonts w:cs="Times New Roman" w:hint="eastAsia"/>
        </w:rPr>
        <w:t>国家质量监管机构提</w:t>
      </w:r>
      <w:r w:rsidRPr="0086214F">
        <w:rPr>
          <w:rFonts w:hint="eastAsia"/>
        </w:rPr>
        <w:t>出型式检验要求。</w:t>
      </w:r>
    </w:p>
    <w:p w14:paraId="13D14A1C" w14:textId="77777777" w:rsidR="005D489A" w:rsidRPr="007F5A38" w:rsidRDefault="005D489A" w:rsidP="005D489A">
      <w:pPr>
        <w:numPr>
          <w:ilvl w:val="3"/>
          <w:numId w:val="40"/>
        </w:numPr>
        <w:adjustRightInd/>
        <w:spacing w:line="360" w:lineRule="exact"/>
        <w:rPr>
          <w:rFonts w:ascii="Times New Roman" w:hAnsi="Times New Roman"/>
          <w:sz w:val="15"/>
          <w:szCs w:val="15"/>
        </w:rPr>
      </w:pPr>
      <w:r w:rsidRPr="007F5A38">
        <w:rPr>
          <w:rFonts w:ascii="Times New Roman" w:hAnsi="Times New Roman" w:hint="eastAsia"/>
        </w:rPr>
        <w:t>检验项目应按表</w:t>
      </w:r>
      <w:r w:rsidRPr="007F5A38">
        <w:rPr>
          <w:rFonts w:ascii="Times New Roman" w:hAnsi="Times New Roman"/>
        </w:rPr>
        <w:t>2</w:t>
      </w:r>
      <w:r w:rsidRPr="007F5A38">
        <w:rPr>
          <w:rFonts w:ascii="Times New Roman" w:hAnsi="Times New Roman" w:hint="eastAsia"/>
        </w:rPr>
        <w:t>进行。型式检验的项目全部合格则判型式检验合格；若电气系统的保护联结电路的连续性、绝缘电阻、耐电压试验有一项不合格，则判定为型式检验不合格，不可复检；若其他项目有一项不合格，应加倍抽样复检，若仍不合格，则型式检验不合格。</w:t>
      </w:r>
    </w:p>
    <w:p w14:paraId="5F14D775" w14:textId="77777777" w:rsidR="005D489A" w:rsidRPr="0086214F" w:rsidRDefault="005D489A" w:rsidP="005D489A">
      <w:pPr>
        <w:widowControl/>
        <w:numPr>
          <w:ilvl w:val="1"/>
          <w:numId w:val="40"/>
        </w:numPr>
        <w:adjustRightInd/>
        <w:spacing w:beforeLines="100" w:before="240" w:afterLines="100" w:after="240" w:line="360" w:lineRule="exact"/>
        <w:jc w:val="left"/>
        <w:outlineLvl w:val="0"/>
        <w:rPr>
          <w:rFonts w:ascii="黑体" w:eastAsia="黑体" w:hAnsi="Times New Roman"/>
          <w:kern w:val="0"/>
        </w:rPr>
      </w:pPr>
      <w:bookmarkStart w:id="208" w:name="_Toc103786116"/>
      <w:bookmarkStart w:id="209" w:name="_Toc103873521"/>
      <w:bookmarkStart w:id="210" w:name="_Toc103786118"/>
      <w:bookmarkStart w:id="211" w:name="_Toc103786117"/>
      <w:bookmarkStart w:id="212" w:name="_Toc103873523"/>
      <w:bookmarkStart w:id="213" w:name="_Toc103873522"/>
      <w:bookmarkStart w:id="214" w:name="_Toc77186089"/>
      <w:bookmarkStart w:id="215" w:name="_Toc76532492"/>
      <w:bookmarkStart w:id="216" w:name="_Toc76532371"/>
      <w:bookmarkStart w:id="217" w:name="_Toc85527731"/>
      <w:bookmarkStart w:id="218" w:name="_Toc76902184"/>
      <w:bookmarkStart w:id="219" w:name="_Toc85527794"/>
      <w:bookmarkStart w:id="220" w:name="_Toc77186026"/>
      <w:bookmarkStart w:id="221" w:name="_Toc94260001"/>
      <w:bookmarkStart w:id="222" w:name="_Toc120107429"/>
      <w:bookmarkStart w:id="223" w:name="_Toc160618787"/>
      <w:bookmarkStart w:id="224" w:name="_Hlk107127814"/>
      <w:bookmarkEnd w:id="208"/>
      <w:bookmarkEnd w:id="209"/>
      <w:bookmarkEnd w:id="210"/>
      <w:bookmarkEnd w:id="211"/>
      <w:bookmarkEnd w:id="212"/>
      <w:bookmarkEnd w:id="213"/>
      <w:r w:rsidRPr="0086214F">
        <w:rPr>
          <w:rFonts w:ascii="黑体" w:eastAsia="黑体" w:hAnsi="Times New Roman" w:hint="eastAsia"/>
          <w:kern w:val="0"/>
        </w:rPr>
        <w:t>标志、包装、运输与贮存</w:t>
      </w:r>
      <w:bookmarkEnd w:id="214"/>
      <w:bookmarkEnd w:id="215"/>
      <w:bookmarkEnd w:id="216"/>
      <w:bookmarkEnd w:id="217"/>
      <w:bookmarkEnd w:id="218"/>
      <w:bookmarkEnd w:id="219"/>
      <w:bookmarkEnd w:id="220"/>
      <w:bookmarkEnd w:id="221"/>
      <w:bookmarkEnd w:id="222"/>
      <w:bookmarkEnd w:id="223"/>
    </w:p>
    <w:p w14:paraId="3D9A81B0" w14:textId="77777777" w:rsidR="005D489A" w:rsidRPr="0086214F" w:rsidRDefault="005D489A" w:rsidP="005D489A">
      <w:pPr>
        <w:pStyle w:val="afffffff9"/>
        <w:numPr>
          <w:ilvl w:val="2"/>
          <w:numId w:val="40"/>
        </w:numPr>
        <w:spacing w:before="120" w:after="120" w:line="360" w:lineRule="exact"/>
        <w:rPr>
          <w:szCs w:val="21"/>
        </w:rPr>
      </w:pPr>
      <w:bookmarkStart w:id="225" w:name="_Toc77186090"/>
      <w:bookmarkStart w:id="226" w:name="_Toc85527795"/>
      <w:bookmarkStart w:id="227" w:name="_Toc94260002"/>
      <w:bookmarkStart w:id="228" w:name="_Toc120107430"/>
      <w:bookmarkStart w:id="229" w:name="_Toc160618788"/>
      <w:r w:rsidRPr="0086214F">
        <w:rPr>
          <w:rFonts w:hint="eastAsia"/>
          <w:szCs w:val="21"/>
        </w:rPr>
        <w:t>标志</w:t>
      </w:r>
      <w:bookmarkEnd w:id="225"/>
      <w:bookmarkEnd w:id="226"/>
      <w:bookmarkEnd w:id="227"/>
      <w:bookmarkEnd w:id="228"/>
      <w:bookmarkEnd w:id="229"/>
    </w:p>
    <w:bookmarkEnd w:id="224"/>
    <w:p w14:paraId="6B6E2323" w14:textId="77777777" w:rsidR="005D489A" w:rsidRPr="00170AD7" w:rsidRDefault="005D489A" w:rsidP="005D489A">
      <w:pPr>
        <w:widowControl/>
        <w:autoSpaceDE w:val="0"/>
        <w:autoSpaceDN w:val="0"/>
        <w:ind w:firstLineChars="200" w:firstLine="420"/>
        <w:rPr>
          <w:rFonts w:ascii="Times New Roman" w:hAnsi="Times New Roman"/>
        </w:rPr>
      </w:pPr>
      <w:r w:rsidRPr="00170AD7">
        <w:rPr>
          <w:rFonts w:ascii="Times New Roman" w:hAnsi="Times New Roman" w:hint="eastAsia"/>
        </w:rPr>
        <w:t>生产线各设备应在明显位置固定标牌，标牌尺寸和技术要求应符合</w:t>
      </w:r>
      <w:r w:rsidRPr="00170AD7">
        <w:rPr>
          <w:rFonts w:ascii="Times New Roman" w:hAnsi="Times New Roman"/>
        </w:rPr>
        <w:t>GB/T 13306</w:t>
      </w:r>
      <w:r w:rsidRPr="00170AD7">
        <w:rPr>
          <w:rFonts w:ascii="Times New Roman" w:hAnsi="Times New Roman" w:hint="eastAsia"/>
        </w:rPr>
        <w:t>的规定。</w:t>
      </w:r>
      <w:proofErr w:type="gramStart"/>
      <w:r w:rsidRPr="00170AD7">
        <w:rPr>
          <w:rFonts w:ascii="Times New Roman" w:hAnsi="Times New Roman" w:hint="eastAsia"/>
        </w:rPr>
        <w:t>除标志</w:t>
      </w:r>
      <w:proofErr w:type="gramEnd"/>
      <w:r w:rsidRPr="00170AD7">
        <w:rPr>
          <w:rFonts w:ascii="Times New Roman" w:hAnsi="Times New Roman" w:hint="eastAsia"/>
        </w:rPr>
        <w:t>安全警示外，标牌上至少应标出下列内容：</w:t>
      </w:r>
    </w:p>
    <w:p w14:paraId="7B46EC9F" w14:textId="77777777" w:rsidR="005D489A" w:rsidRPr="0086214F" w:rsidRDefault="005D489A" w:rsidP="005D489A">
      <w:pPr>
        <w:pStyle w:val="afffffffffffff0"/>
        <w:ind w:left="840" w:hanging="420"/>
        <w:rPr>
          <w:rFonts w:cs="Times New Roman"/>
        </w:rPr>
      </w:pPr>
      <w:r w:rsidRPr="0086214F">
        <w:rPr>
          <w:rFonts w:cs="Times New Roman"/>
        </w:rPr>
        <w:lastRenderedPageBreak/>
        <w:t>——</w:t>
      </w:r>
      <w:r w:rsidRPr="0086214F">
        <w:rPr>
          <w:rFonts w:cs="Times New Roman" w:hint="eastAsia"/>
        </w:rPr>
        <w:t>产品名称、型号；</w:t>
      </w:r>
    </w:p>
    <w:p w14:paraId="6AF09A27"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产品执行标准（本文件编号）；</w:t>
      </w:r>
    </w:p>
    <w:p w14:paraId="2B56B6E4"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产品主要技术参数；</w:t>
      </w:r>
    </w:p>
    <w:p w14:paraId="38B311E2"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制造日期和出厂编号；</w:t>
      </w:r>
    </w:p>
    <w:p w14:paraId="48C1E8C3"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制造企业名称。</w:t>
      </w:r>
    </w:p>
    <w:p w14:paraId="520B5CA0" w14:textId="77777777" w:rsidR="005D489A" w:rsidRPr="0086214F" w:rsidRDefault="005D489A" w:rsidP="005D489A">
      <w:pPr>
        <w:pStyle w:val="afffffff9"/>
        <w:numPr>
          <w:ilvl w:val="2"/>
          <w:numId w:val="40"/>
        </w:numPr>
        <w:spacing w:before="120" w:after="120" w:line="360" w:lineRule="exact"/>
        <w:rPr>
          <w:szCs w:val="21"/>
        </w:rPr>
      </w:pPr>
      <w:bookmarkStart w:id="230" w:name="_Toc77186091"/>
      <w:bookmarkStart w:id="231" w:name="_Toc85527796"/>
      <w:bookmarkStart w:id="232" w:name="_Toc94260003"/>
      <w:bookmarkStart w:id="233" w:name="_Toc120107431"/>
      <w:bookmarkStart w:id="234" w:name="_Toc160618789"/>
      <w:bookmarkStart w:id="235" w:name="_Hlk107127850"/>
      <w:r w:rsidRPr="0086214F">
        <w:rPr>
          <w:rFonts w:hint="eastAsia"/>
          <w:szCs w:val="21"/>
        </w:rPr>
        <w:t>包装</w:t>
      </w:r>
      <w:bookmarkEnd w:id="230"/>
      <w:bookmarkEnd w:id="231"/>
      <w:bookmarkEnd w:id="232"/>
      <w:bookmarkEnd w:id="233"/>
      <w:bookmarkEnd w:id="234"/>
    </w:p>
    <w:bookmarkEnd w:id="235"/>
    <w:p w14:paraId="18ED5386" w14:textId="77777777" w:rsidR="005D489A" w:rsidRPr="0086214F" w:rsidRDefault="005D489A" w:rsidP="005D489A">
      <w:pPr>
        <w:numPr>
          <w:ilvl w:val="3"/>
          <w:numId w:val="40"/>
        </w:numPr>
        <w:adjustRightInd/>
        <w:spacing w:line="360" w:lineRule="exact"/>
        <w:jc w:val="left"/>
        <w:rPr>
          <w:rFonts w:ascii="Times New Roman" w:hAnsi="Times New Roman"/>
        </w:rPr>
      </w:pPr>
      <w:r w:rsidRPr="0086214F">
        <w:rPr>
          <w:rFonts w:ascii="Times New Roman" w:hAnsi="Times New Roman" w:hint="eastAsia"/>
        </w:rPr>
        <w:t>生产线各设备的包装应符合</w:t>
      </w:r>
      <w:r w:rsidRPr="0086214F">
        <w:rPr>
          <w:rFonts w:ascii="Times New Roman" w:hAnsi="Times New Roman"/>
        </w:rPr>
        <w:t>GB/T 13384</w:t>
      </w:r>
      <w:r w:rsidRPr="0086214F">
        <w:rPr>
          <w:rFonts w:ascii="Times New Roman" w:hAnsi="Times New Roman" w:hint="eastAsia"/>
        </w:rPr>
        <w:t>和</w:t>
      </w:r>
      <w:r w:rsidRPr="0086214F">
        <w:rPr>
          <w:rFonts w:ascii="Times New Roman" w:hAnsi="Times New Roman"/>
        </w:rPr>
        <w:t>SB/T 229</w:t>
      </w:r>
      <w:r w:rsidRPr="0086214F">
        <w:rPr>
          <w:rFonts w:ascii="Times New Roman" w:hAnsi="Times New Roman" w:hint="eastAsia"/>
        </w:rPr>
        <w:t>的规定。</w:t>
      </w:r>
    </w:p>
    <w:p w14:paraId="63A9F6A5" w14:textId="77777777" w:rsidR="005D489A" w:rsidRPr="0086214F" w:rsidRDefault="005D489A" w:rsidP="005D489A">
      <w:pPr>
        <w:numPr>
          <w:ilvl w:val="3"/>
          <w:numId w:val="40"/>
        </w:numPr>
        <w:adjustRightInd/>
        <w:spacing w:line="360" w:lineRule="exact"/>
        <w:jc w:val="left"/>
        <w:rPr>
          <w:rFonts w:ascii="Times New Roman" w:hAnsi="Times New Roman"/>
        </w:rPr>
      </w:pPr>
      <w:r w:rsidRPr="0086214F">
        <w:rPr>
          <w:rFonts w:ascii="Times New Roman" w:hAnsi="Times New Roman" w:hint="eastAsia"/>
        </w:rPr>
        <w:t>生产线各设备包装箱应牢固可靠，适应运输装卸的要求。</w:t>
      </w:r>
    </w:p>
    <w:p w14:paraId="0A681646" w14:textId="77777777" w:rsidR="005D489A" w:rsidRPr="0086214F" w:rsidRDefault="005D489A" w:rsidP="005D489A">
      <w:pPr>
        <w:numPr>
          <w:ilvl w:val="3"/>
          <w:numId w:val="40"/>
        </w:numPr>
        <w:adjustRightInd/>
        <w:spacing w:line="360" w:lineRule="exact"/>
        <w:jc w:val="left"/>
        <w:rPr>
          <w:rFonts w:ascii="Times New Roman" w:hAnsi="Times New Roman"/>
        </w:rPr>
      </w:pPr>
      <w:r w:rsidRPr="0086214F">
        <w:rPr>
          <w:rFonts w:ascii="Times New Roman" w:hAnsi="Times New Roman" w:hint="eastAsia"/>
        </w:rPr>
        <w:t>生产线各设备随机专用工具及易损件应单独包装，主要零部件应罩上塑料薄膜后装入包装箱内，不能装入包装箱内的零部件应做好包装防护，主件、附件均要适合运输装卸的要求。</w:t>
      </w:r>
    </w:p>
    <w:p w14:paraId="562B3858" w14:textId="77777777" w:rsidR="005D489A" w:rsidRPr="0086214F" w:rsidRDefault="005D489A" w:rsidP="005D489A">
      <w:pPr>
        <w:numPr>
          <w:ilvl w:val="3"/>
          <w:numId w:val="40"/>
        </w:numPr>
        <w:adjustRightInd/>
        <w:spacing w:line="360" w:lineRule="exact"/>
        <w:jc w:val="left"/>
        <w:rPr>
          <w:rFonts w:ascii="Times New Roman" w:hAnsi="Times New Roman"/>
        </w:rPr>
      </w:pPr>
      <w:r w:rsidRPr="0086214F">
        <w:rPr>
          <w:rFonts w:ascii="Times New Roman" w:hAnsi="Times New Roman" w:hint="eastAsia"/>
        </w:rPr>
        <w:t>技术文件应妥善包装放在包装箱内，应包括以下材料：</w:t>
      </w:r>
    </w:p>
    <w:p w14:paraId="531D7BA8"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产品合格证；</w:t>
      </w:r>
    </w:p>
    <w:p w14:paraId="2D1DC741"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产品说明书；</w:t>
      </w:r>
    </w:p>
    <w:p w14:paraId="6A71DFAD" w14:textId="77777777" w:rsidR="005D489A" w:rsidRPr="0086214F" w:rsidRDefault="005D489A" w:rsidP="005D489A">
      <w:pPr>
        <w:pStyle w:val="afffffffffffff0"/>
        <w:ind w:left="840" w:hanging="420"/>
        <w:rPr>
          <w:rFonts w:cs="Times New Roman"/>
        </w:rPr>
      </w:pPr>
      <w:r w:rsidRPr="0086214F">
        <w:rPr>
          <w:rFonts w:cs="Times New Roman"/>
        </w:rPr>
        <w:t>——</w:t>
      </w:r>
      <w:r w:rsidRPr="0086214F">
        <w:rPr>
          <w:rFonts w:cs="Times New Roman" w:hint="eastAsia"/>
        </w:rPr>
        <w:t>装箱单。</w:t>
      </w:r>
    </w:p>
    <w:p w14:paraId="2D9EF299" w14:textId="77777777" w:rsidR="005D489A" w:rsidRPr="0086214F" w:rsidRDefault="005D489A" w:rsidP="005D489A">
      <w:pPr>
        <w:numPr>
          <w:ilvl w:val="3"/>
          <w:numId w:val="40"/>
        </w:numPr>
        <w:adjustRightInd/>
        <w:spacing w:line="360" w:lineRule="exact"/>
        <w:jc w:val="left"/>
        <w:rPr>
          <w:rFonts w:ascii="Times New Roman" w:hAnsi="Times New Roman"/>
        </w:rPr>
      </w:pPr>
      <w:r w:rsidRPr="0086214F">
        <w:rPr>
          <w:rFonts w:ascii="Times New Roman" w:hAnsi="Times New Roman" w:hint="eastAsia"/>
        </w:rPr>
        <w:t>生产线设备外包装上应标注</w:t>
      </w:r>
      <w:r w:rsidRPr="0086214F">
        <w:rPr>
          <w:rFonts w:ascii="宋体" w:hAnsi="宋体" w:hint="eastAsia"/>
        </w:rPr>
        <w:t>有</w:t>
      </w:r>
      <w:r w:rsidRPr="0086214F">
        <w:rPr>
          <w:rFonts w:ascii="宋体" w:hAnsi="宋体"/>
        </w:rPr>
        <w:t>“</w:t>
      </w:r>
      <w:r w:rsidRPr="0086214F">
        <w:rPr>
          <w:rFonts w:ascii="宋体" w:hAnsi="宋体" w:hint="eastAsia"/>
        </w:rPr>
        <w:t>小心轻放</w:t>
      </w:r>
      <w:r w:rsidRPr="0086214F">
        <w:rPr>
          <w:rFonts w:ascii="宋体" w:hAnsi="宋体"/>
        </w:rPr>
        <w:t>”“</w:t>
      </w:r>
      <w:r w:rsidRPr="0086214F">
        <w:rPr>
          <w:rFonts w:ascii="宋体" w:hAnsi="宋体" w:hint="eastAsia"/>
        </w:rPr>
        <w:t>向上</w:t>
      </w:r>
      <w:r w:rsidRPr="0086214F">
        <w:rPr>
          <w:rFonts w:ascii="宋体" w:hAnsi="宋体"/>
        </w:rPr>
        <w:t>”“</w:t>
      </w:r>
      <w:r w:rsidRPr="0086214F">
        <w:rPr>
          <w:rFonts w:ascii="宋体" w:hAnsi="宋体" w:hint="eastAsia"/>
        </w:rPr>
        <w:t>防潮</w:t>
      </w:r>
      <w:r w:rsidRPr="0086214F">
        <w:rPr>
          <w:rFonts w:ascii="宋体" w:hAnsi="宋体"/>
        </w:rPr>
        <w:t>”</w:t>
      </w:r>
      <w:r w:rsidRPr="0086214F">
        <w:rPr>
          <w:rFonts w:ascii="宋体" w:hAnsi="宋体" w:hint="eastAsia"/>
        </w:rPr>
        <w:t>等</w:t>
      </w:r>
      <w:r w:rsidRPr="0086214F">
        <w:rPr>
          <w:rFonts w:ascii="Times New Roman" w:hAnsi="Times New Roman" w:hint="eastAsia"/>
        </w:rPr>
        <w:t>储运标志，应符合</w:t>
      </w:r>
      <w:r w:rsidRPr="0086214F">
        <w:rPr>
          <w:rFonts w:ascii="Times New Roman" w:hAnsi="Times New Roman"/>
        </w:rPr>
        <w:t>GB/T 191</w:t>
      </w:r>
      <w:r w:rsidRPr="0086214F">
        <w:rPr>
          <w:rFonts w:ascii="Times New Roman" w:hAnsi="Times New Roman" w:hint="eastAsia"/>
        </w:rPr>
        <w:t>的规定。</w:t>
      </w:r>
    </w:p>
    <w:p w14:paraId="45CDAFFF" w14:textId="77777777" w:rsidR="005D489A" w:rsidRPr="0086214F" w:rsidRDefault="005D489A" w:rsidP="005D489A">
      <w:pPr>
        <w:numPr>
          <w:ilvl w:val="3"/>
          <w:numId w:val="40"/>
        </w:numPr>
        <w:adjustRightInd/>
        <w:spacing w:line="360" w:lineRule="exact"/>
        <w:jc w:val="left"/>
        <w:rPr>
          <w:rFonts w:ascii="Times New Roman" w:hAnsi="Times New Roman"/>
        </w:rPr>
      </w:pPr>
      <w:bookmarkStart w:id="236" w:name="OLE_LINK1"/>
      <w:bookmarkStart w:id="237" w:name="OLE_LINK2"/>
      <w:r w:rsidRPr="0086214F">
        <w:rPr>
          <w:rFonts w:ascii="Times New Roman" w:hAnsi="Times New Roman" w:hint="eastAsia"/>
        </w:rPr>
        <w:t>生产线设备</w:t>
      </w:r>
      <w:bookmarkEnd w:id="236"/>
      <w:bookmarkEnd w:id="237"/>
      <w:r w:rsidRPr="0086214F">
        <w:rPr>
          <w:rFonts w:ascii="Times New Roman" w:hAnsi="Times New Roman" w:hint="eastAsia"/>
        </w:rPr>
        <w:t>包装应有可靠的防潮、防雨措施。</w:t>
      </w:r>
    </w:p>
    <w:p w14:paraId="7EE5B05C" w14:textId="77777777" w:rsidR="005D489A" w:rsidRPr="0086214F" w:rsidRDefault="005D489A" w:rsidP="005D489A">
      <w:pPr>
        <w:pStyle w:val="afffffff9"/>
        <w:numPr>
          <w:ilvl w:val="2"/>
          <w:numId w:val="40"/>
        </w:numPr>
        <w:spacing w:before="120" w:after="120" w:line="360" w:lineRule="exact"/>
        <w:rPr>
          <w:rFonts w:ascii="Times New Roman"/>
          <w:szCs w:val="21"/>
        </w:rPr>
      </w:pPr>
      <w:bookmarkStart w:id="238" w:name="_Toc85527797"/>
      <w:bookmarkStart w:id="239" w:name="_Toc94260004"/>
      <w:bookmarkStart w:id="240" w:name="_Toc77186092"/>
      <w:bookmarkStart w:id="241" w:name="_Toc120107432"/>
      <w:bookmarkStart w:id="242" w:name="_Toc160618790"/>
      <w:bookmarkStart w:id="243" w:name="_Hlk107127876"/>
      <w:r w:rsidRPr="0086214F">
        <w:rPr>
          <w:rFonts w:hint="eastAsia"/>
          <w:szCs w:val="21"/>
        </w:rPr>
        <w:t>运输</w:t>
      </w:r>
      <w:bookmarkEnd w:id="238"/>
      <w:bookmarkEnd w:id="239"/>
      <w:bookmarkEnd w:id="240"/>
      <w:bookmarkEnd w:id="241"/>
      <w:bookmarkEnd w:id="242"/>
    </w:p>
    <w:bookmarkEnd w:id="243"/>
    <w:p w14:paraId="4CABBABF" w14:textId="77777777" w:rsidR="005D489A" w:rsidRPr="0086214F" w:rsidRDefault="005D489A" w:rsidP="005D489A">
      <w:pPr>
        <w:numPr>
          <w:ilvl w:val="3"/>
          <w:numId w:val="40"/>
        </w:numPr>
        <w:adjustRightInd/>
        <w:spacing w:line="360" w:lineRule="exact"/>
        <w:jc w:val="left"/>
        <w:rPr>
          <w:rFonts w:ascii="Times New Roman" w:hAnsi="Times New Roman"/>
        </w:rPr>
      </w:pPr>
      <w:r w:rsidRPr="0086214F">
        <w:rPr>
          <w:rFonts w:ascii="Times New Roman" w:hAnsi="Times New Roman" w:hint="eastAsia"/>
        </w:rPr>
        <w:t>将生产线设备按其包装箱上的指定朝向置于运输工具上。</w:t>
      </w:r>
    </w:p>
    <w:p w14:paraId="73281F01" w14:textId="77777777" w:rsidR="005D489A" w:rsidRPr="0086214F" w:rsidRDefault="005D489A" w:rsidP="005D489A">
      <w:pPr>
        <w:numPr>
          <w:ilvl w:val="3"/>
          <w:numId w:val="40"/>
        </w:numPr>
        <w:adjustRightInd/>
        <w:spacing w:line="360" w:lineRule="exact"/>
        <w:jc w:val="left"/>
        <w:rPr>
          <w:rFonts w:ascii="Times New Roman" w:hAnsi="Times New Roman"/>
        </w:rPr>
      </w:pPr>
      <w:r w:rsidRPr="0086214F">
        <w:rPr>
          <w:rFonts w:ascii="Times New Roman" w:hAnsi="Times New Roman" w:hint="eastAsia"/>
        </w:rPr>
        <w:t>生产线各设备在运输过程中，应与运载车辆固定牢固，不应产生滑动、碰撞。</w:t>
      </w:r>
    </w:p>
    <w:p w14:paraId="653A5F99" w14:textId="77777777" w:rsidR="005D489A" w:rsidRPr="0086214F" w:rsidRDefault="005D489A" w:rsidP="005D489A">
      <w:pPr>
        <w:numPr>
          <w:ilvl w:val="3"/>
          <w:numId w:val="40"/>
        </w:numPr>
        <w:adjustRightInd/>
        <w:spacing w:line="360" w:lineRule="exact"/>
        <w:jc w:val="left"/>
        <w:rPr>
          <w:rFonts w:ascii="Times New Roman" w:hAnsi="Times New Roman"/>
        </w:rPr>
      </w:pPr>
      <w:r w:rsidRPr="0086214F">
        <w:rPr>
          <w:rFonts w:ascii="Times New Roman" w:hAnsi="Times New Roman" w:hint="eastAsia"/>
        </w:rPr>
        <w:t>吊装工具不应与生产线各设备表面接触刮擦，应小心轻放，避免倾翻。</w:t>
      </w:r>
    </w:p>
    <w:p w14:paraId="0B7262B4" w14:textId="77777777" w:rsidR="005D489A" w:rsidRPr="0086214F" w:rsidRDefault="005D489A" w:rsidP="005D489A">
      <w:pPr>
        <w:numPr>
          <w:ilvl w:val="3"/>
          <w:numId w:val="40"/>
        </w:numPr>
        <w:adjustRightInd/>
        <w:spacing w:line="360" w:lineRule="exact"/>
        <w:jc w:val="left"/>
        <w:rPr>
          <w:rFonts w:ascii="Times New Roman" w:hAnsi="Times New Roman"/>
        </w:rPr>
      </w:pPr>
      <w:r w:rsidRPr="0086214F">
        <w:rPr>
          <w:rFonts w:ascii="Times New Roman" w:hAnsi="Times New Roman" w:hint="eastAsia"/>
        </w:rPr>
        <w:t>生产线设备搬运时严禁碰撞，不应损坏产品。</w:t>
      </w:r>
    </w:p>
    <w:p w14:paraId="3E413901" w14:textId="77777777" w:rsidR="005D489A" w:rsidRPr="0086214F" w:rsidRDefault="005D489A" w:rsidP="005D489A">
      <w:pPr>
        <w:pStyle w:val="afffffff9"/>
        <w:numPr>
          <w:ilvl w:val="2"/>
          <w:numId w:val="40"/>
        </w:numPr>
        <w:spacing w:before="120" w:after="120" w:line="360" w:lineRule="exact"/>
        <w:rPr>
          <w:rFonts w:ascii="Times New Roman"/>
          <w:szCs w:val="21"/>
        </w:rPr>
      </w:pPr>
      <w:bookmarkStart w:id="244" w:name="_Toc94260005"/>
      <w:bookmarkStart w:id="245" w:name="_Toc77186093"/>
      <w:bookmarkStart w:id="246" w:name="_Toc85527798"/>
      <w:bookmarkStart w:id="247" w:name="_Toc120107433"/>
      <w:bookmarkStart w:id="248" w:name="_Toc160618791"/>
      <w:r w:rsidRPr="0086214F">
        <w:rPr>
          <w:rFonts w:hint="eastAsia"/>
          <w:szCs w:val="21"/>
        </w:rPr>
        <w:t>贮存</w:t>
      </w:r>
      <w:bookmarkEnd w:id="244"/>
      <w:bookmarkEnd w:id="245"/>
      <w:bookmarkEnd w:id="246"/>
      <w:bookmarkEnd w:id="247"/>
      <w:bookmarkEnd w:id="248"/>
    </w:p>
    <w:p w14:paraId="6734BC3E" w14:textId="77777777" w:rsidR="005D489A" w:rsidRDefault="005D489A" w:rsidP="005D489A">
      <w:pPr>
        <w:adjustRightInd/>
        <w:spacing w:line="360" w:lineRule="exact"/>
        <w:rPr>
          <w:rFonts w:ascii="Times New Roman" w:hAnsi="Times New Roman"/>
        </w:rPr>
      </w:pPr>
      <w:r w:rsidRPr="0086214F">
        <w:rPr>
          <w:rFonts w:ascii="Times New Roman" w:hAnsi="Times New Roman" w:hint="eastAsia"/>
        </w:rPr>
        <w:t>生产线设备应贮存在清洁、通风、干燥通风的场所，不应与有害物质混放。</w:t>
      </w:r>
    </w:p>
    <w:p w14:paraId="798BA69B" w14:textId="22EC915A" w:rsidR="00E30F26" w:rsidRDefault="0088656F" w:rsidP="0088656F">
      <w:pPr>
        <w:pStyle w:val="afffffb"/>
        <w:spacing w:line="400" w:lineRule="exact"/>
        <w:ind w:firstLineChars="0" w:firstLine="0"/>
        <w:rPr>
          <w:rFonts w:ascii="Times New Roman"/>
        </w:rPr>
      </w:pPr>
      <w:bookmarkStart w:id="249" w:name="_Toc180317995"/>
      <w:bookmarkStart w:id="250" w:name="_Toc112312440"/>
      <w:bookmarkStart w:id="251" w:name="_Toc112311820"/>
      <w:bookmarkStart w:id="252" w:name="_Toc112311689"/>
      <w:r>
        <w:rPr>
          <w:rFonts w:ascii="Times New Roman" w:hint="eastAsia"/>
          <w:noProof/>
          <w:color w:val="000000" w:themeColor="text1"/>
          <w:u w:val="single"/>
        </w:rPr>
        <mc:AlternateContent>
          <mc:Choice Requires="wps">
            <w:drawing>
              <wp:anchor distT="0" distB="0" distL="114300" distR="114300" simplePos="0" relativeHeight="251675648" behindDoc="0" locked="0" layoutInCell="1" allowOverlap="1" wp14:anchorId="68910016" wp14:editId="3681870D">
                <wp:simplePos x="0" y="0"/>
                <wp:positionH relativeFrom="column">
                  <wp:posOffset>1457425</wp:posOffset>
                </wp:positionH>
                <wp:positionV relativeFrom="paragraph">
                  <wp:posOffset>572970</wp:posOffset>
                </wp:positionV>
                <wp:extent cx="3031958" cy="0"/>
                <wp:effectExtent l="0" t="0" r="0" b="0"/>
                <wp:wrapNone/>
                <wp:docPr id="616032340" name="直接连接符 1"/>
                <wp:cNvGraphicFramePr/>
                <a:graphic xmlns:a="http://schemas.openxmlformats.org/drawingml/2006/main">
                  <a:graphicData uri="http://schemas.microsoft.com/office/word/2010/wordprocessingShape">
                    <wps:wsp>
                      <wps:cNvCnPr/>
                      <wps:spPr bwMode="auto">
                        <a:xfrm>
                          <a:off x="0" y="0"/>
                          <a:ext cx="3031958" cy="0"/>
                        </a:xfrm>
                        <a:prstGeom prst="line">
                          <a:avLst/>
                        </a:prstGeom>
                        <a:noFill/>
                        <a:ln w="9525">
                          <a:solidFill>
                            <a:srgbClr val="000000"/>
                          </a:solidFill>
                          <a:round/>
                        </a:ln>
                      </wps:spPr>
                      <wps:bodyPr/>
                    </wps:wsp>
                  </a:graphicData>
                </a:graphic>
              </wp:anchor>
            </w:drawing>
          </mc:Choice>
          <mc:Fallback>
            <w:pict>
              <v:line w14:anchorId="0CF212B0" id="直接连接符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4.75pt,45.1pt" to="353.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"/>
            </w:pict>
          </mc:Fallback>
        </mc:AlternateContent>
      </w:r>
      <w:r>
        <w:rPr>
          <w:rFonts w:ascii="Times New Roman" w:hint="eastAsia"/>
          <w:color w:val="000000" w:themeColor="text1"/>
          <w:u w:val="single"/>
        </w:rPr>
        <w:t xml:space="preserve"> </w:t>
      </w:r>
      <w:r>
        <w:rPr>
          <w:rFonts w:ascii="Times New Roman"/>
          <w:color w:val="000000" w:themeColor="text1"/>
          <w:u w:val="single"/>
        </w:rPr>
        <w:t xml:space="preserve">                                        </w:t>
      </w:r>
      <w:bookmarkEnd w:id="40"/>
      <w:bookmarkEnd w:id="41"/>
      <w:bookmarkEnd w:id="57"/>
      <w:bookmarkEnd w:id="58"/>
      <w:bookmarkEnd w:id="249"/>
      <w:bookmarkEnd w:id="250"/>
      <w:bookmarkEnd w:id="251"/>
      <w:bookmarkEnd w:id="252"/>
      <w:r>
        <w:rPr>
          <w:rFonts w:ascii="Times New Roman"/>
          <w:color w:val="000000" w:themeColor="text1"/>
          <w:u w:val="single"/>
        </w:rPr>
        <w:t xml:space="preserve"> </w:t>
      </w:r>
    </w:p>
    <w:sectPr w:rsidR="00E30F26">
      <w:footerReference w:type="default" r:id="rId19"/>
      <w:pgSz w:w="11906" w:h="16838"/>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DC22" w14:textId="77777777" w:rsidR="00AE10EC" w:rsidRDefault="00AE10EC">
      <w:pPr>
        <w:spacing w:line="240" w:lineRule="auto"/>
      </w:pPr>
      <w:r>
        <w:separator/>
      </w:r>
    </w:p>
  </w:endnote>
  <w:endnote w:type="continuationSeparator" w:id="0">
    <w:p w14:paraId="38F77662" w14:textId="77777777" w:rsidR="00AE10EC" w:rsidRDefault="00AE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C232" w14:textId="77777777" w:rsidR="00E30F26"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93E2" w14:textId="77777777" w:rsidR="00E30F26" w:rsidRDefault="00E30F26">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0AEA" w14:textId="77777777" w:rsidR="00E30F26" w:rsidRDefault="00E30F26">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9ADE" w14:textId="77777777" w:rsidR="00E30F26" w:rsidRDefault="00000000">
    <w:pPr>
      <w:pStyle w:val="afffff8"/>
    </w:pPr>
    <w:r>
      <w:fldChar w:fldCharType="begin"/>
    </w:r>
    <w:r>
      <w:instrText>PAGE   \* MERGEFORMAT</w:instrText>
    </w:r>
    <w:r>
      <w:fldChar w:fldCharType="separate"/>
    </w:r>
    <w:r>
      <w:rPr>
        <w:lang w:val="zh-CN"/>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686" w14:textId="77777777" w:rsidR="00E30F26" w:rsidRDefault="00000000">
    <w:pPr>
      <w:pStyle w:val="afffff8"/>
    </w:pPr>
    <w:r>
      <w:fldChar w:fldCharType="begin"/>
    </w:r>
    <w:r>
      <w:instrText>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25D8" w14:textId="77777777" w:rsidR="00AE10EC" w:rsidRDefault="00AE10EC">
      <w:pPr>
        <w:spacing w:line="240" w:lineRule="auto"/>
      </w:pPr>
      <w:r>
        <w:separator/>
      </w:r>
    </w:p>
  </w:footnote>
  <w:footnote w:type="continuationSeparator" w:id="0">
    <w:p w14:paraId="1BDA2863" w14:textId="77777777" w:rsidR="00AE10EC" w:rsidRDefault="00AE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196C" w14:textId="77777777" w:rsidR="00E30F26" w:rsidRDefault="00E30F26">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FE5C" w14:textId="77777777" w:rsidR="00E30F26" w:rsidRDefault="00000000">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E1A2" w14:textId="77777777" w:rsidR="00E30F26" w:rsidRDefault="00E30F26">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E8FE" w14:textId="77777777" w:rsidR="00E30F26"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JB/TXXXX—XXXX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14ED" w14:textId="33BBC284" w:rsidR="00E30F26" w:rsidRDefault="00000000">
    <w:pPr>
      <w:pStyle w:val="affffff0"/>
    </w:pPr>
    <w:r>
      <w:fldChar w:fldCharType="begin"/>
    </w:r>
    <w:r>
      <w:instrText xml:space="preserve"> STYLEREF  标准文件_文件编号  \* MERGEFORMAT </w:instrText>
    </w:r>
    <w:r>
      <w:fldChar w:fldCharType="separate"/>
    </w:r>
    <w:r w:rsidR="00B46B3E">
      <w:rPr>
        <w:noProof/>
      </w:rPr>
      <w:t>JB/TXXXX</w:t>
    </w:r>
    <w:r w:rsidR="00B46B3E">
      <w:rPr>
        <w:noProof/>
      </w:rPr>
      <w:t>—</w:t>
    </w:r>
    <w:r w:rsidR="00B46B3E">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6BB29B"/>
    <w:multiLevelType w:val="multilevel"/>
    <w:tmpl w:val="DA6BB29B"/>
    <w:lvl w:ilvl="0">
      <w:start w:val="1"/>
      <w:numFmt w:val="decimal"/>
      <w:lvlText w:val="%1."/>
      <w:lvlJc w:val="left"/>
      <w:pPr>
        <w:ind w:left="425" w:hanging="425"/>
      </w:pPr>
      <w:rPr>
        <w:rFonts w:hint="default"/>
      </w:rPr>
    </w:lvl>
    <w:lvl w:ilvl="1">
      <w:start w:val="1"/>
      <w:numFmt w:val="decimal"/>
      <w:lvlText w:val="5.%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f2"/>
      <w:suff w:val="nothing"/>
      <w:lvlText w:val="%1.%2　"/>
      <w:lvlJc w:val="left"/>
      <w:pPr>
        <w:ind w:left="0" w:firstLine="0"/>
      </w:pPr>
      <w:rPr>
        <w:rFonts w:ascii="黑体" w:eastAsia="黑体" w:hAnsi="Times New Roman" w:cs="Times New Roman" w:hint="eastAsia"/>
        <w:b w:val="0"/>
        <w:bCs w:val="0"/>
        <w:i w:val="0"/>
        <w:iCs w:val="0"/>
        <w:caps w:val="0"/>
        <w:strike w:val="0"/>
        <w:dstrike w:val="0"/>
        <w:spacing w:val="0"/>
        <w:kern w:val="0"/>
        <w:position w:val="0"/>
        <w:sz w:val="21"/>
        <w:szCs w:val="21"/>
        <w:u w:val="none"/>
        <w:vertAlign w:val="baseline"/>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08B315B"/>
    <w:multiLevelType w:val="multilevel"/>
    <w:tmpl w:val="504E0EBC"/>
    <w:lvl w:ilvl="0">
      <w:start w:val="5"/>
      <w:numFmt w:val="decimal"/>
      <w:lvlText w:val="%1"/>
      <w:lvlJc w:val="left"/>
      <w:pPr>
        <w:ind w:left="430" w:hanging="430"/>
      </w:pPr>
      <w:rPr>
        <w:rFonts w:hint="default"/>
      </w:rPr>
    </w:lvl>
    <w:lvl w:ilvl="1">
      <w:start w:val="3"/>
      <w:numFmt w:val="decimal"/>
      <w:lvlText w:val="%1.%2"/>
      <w:lvlJc w:val="left"/>
      <w:pPr>
        <w:ind w:left="430" w:hanging="4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B61F02"/>
    <w:multiLevelType w:val="multilevel"/>
    <w:tmpl w:val="26282164"/>
    <w:lvl w:ilvl="0">
      <w:start w:val="1"/>
      <w:numFmt w:val="decimal"/>
      <w:lvlText w:val="%1"/>
      <w:lvlJc w:val="left"/>
      <w:pPr>
        <w:ind w:left="425" w:hanging="425"/>
      </w:pPr>
      <w:rPr>
        <w:rFonts w:ascii="宋体" w:eastAsia="宋体" w:hAnsi="宋体" w:cs="宋体" w:hint="default"/>
      </w:rPr>
    </w:lvl>
    <w:lvl w:ilvl="1">
      <w:start w:val="1"/>
      <w:numFmt w:val="decimal"/>
      <w:lvlText w:val="6.%2"/>
      <w:lvlJc w:val="left"/>
      <w:pPr>
        <w:ind w:left="567" w:hanging="567"/>
      </w:pPr>
      <w:rPr>
        <w:rFonts w:ascii="宋体" w:eastAsia="宋体" w:hAnsi="宋体" w:cs="宋体" w:hint="default"/>
      </w:rPr>
    </w:lvl>
    <w:lvl w:ilvl="2">
      <w:start w:val="1"/>
      <w:numFmt w:val="decimal"/>
      <w:lvlText w:val="5.6.%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4" w15:restartNumberingAfterBreak="0">
    <w:nsid w:val="27E35730"/>
    <w:multiLevelType w:val="multilevel"/>
    <w:tmpl w:val="1A58E49E"/>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6"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3D1C17D8"/>
    <w:multiLevelType w:val="multilevel"/>
    <w:tmpl w:val="3D1C17D8"/>
    <w:lvl w:ilvl="0">
      <w:start w:val="1"/>
      <w:numFmt w:val="decimal"/>
      <w:pStyle w:val="af7"/>
      <w:lvlText w:val="表%1 "/>
      <w:lvlJc w:val="left"/>
      <w:pPr>
        <w:ind w:left="420" w:hanging="420"/>
      </w:pPr>
      <w:rPr>
        <w:rFonts w:ascii="Times New Roman" w:eastAsia="黑体"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FD8061C"/>
    <w:multiLevelType w:val="multilevel"/>
    <w:tmpl w:val="31A84BA6"/>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2"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4"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5"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05A38B8"/>
    <w:multiLevelType w:val="multilevel"/>
    <w:tmpl w:val="50703BEE"/>
    <w:lvl w:ilvl="0">
      <w:start w:val="5"/>
      <w:numFmt w:val="decimal"/>
      <w:lvlText w:val="%1"/>
      <w:lvlJc w:val="left"/>
      <w:pPr>
        <w:ind w:left="430" w:hanging="430"/>
      </w:pPr>
      <w:rPr>
        <w:rFonts w:hint="default"/>
      </w:rPr>
    </w:lvl>
    <w:lvl w:ilvl="1">
      <w:start w:val="4"/>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9" w15:restartNumberingAfterBreak="0">
    <w:nsid w:val="646260FA"/>
    <w:multiLevelType w:val="multilevel"/>
    <w:tmpl w:val="646260FA"/>
    <w:lvl w:ilvl="0">
      <w:start w:val="1"/>
      <w:numFmt w:val="decimal"/>
      <w:pStyle w:val="aff5"/>
      <w:suff w:val="nothing"/>
      <w:lvlText w:val="表%1　"/>
      <w:lvlJc w:val="left"/>
      <w:pPr>
        <w:ind w:left="4253"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0"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67AF7015"/>
    <w:multiLevelType w:val="multilevel"/>
    <w:tmpl w:val="67AF701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EA2025"/>
    <w:multiLevelType w:val="multilevel"/>
    <w:tmpl w:val="64D808E4"/>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Ansi="黑体" w:cs="Times New Roman" w:hint="default"/>
        <w:b w:val="0"/>
        <w:i w:val="0"/>
        <w:sz w:val="21"/>
      </w:rPr>
    </w:lvl>
    <w:lvl w:ilvl="2">
      <w:start w:val="1"/>
      <w:numFmt w:val="decimal"/>
      <w:suff w:val="nothing"/>
      <w:lvlText w:val="%1%2.%3　"/>
      <w:lvlJc w:val="left"/>
      <w:pPr>
        <w:ind w:left="0" w:firstLine="0"/>
      </w:pPr>
      <w:rPr>
        <w:rFonts w:ascii="黑体" w:eastAsia="黑体" w:hAnsi="黑体"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Ansi="黑体" w:cs="Times New Roman" w:hint="default"/>
        <w:b w:val="0"/>
        <w:i w:val="0"/>
        <w:color w:val="auto"/>
        <w:sz w:val="21"/>
      </w:rPr>
    </w:lvl>
    <w:lvl w:ilvl="4">
      <w:start w:val="1"/>
      <w:numFmt w:val="decimal"/>
      <w:suff w:val="nothing"/>
      <w:lvlText w:val="%1%2.%3.%4.%5　"/>
      <w:lvlJc w:val="left"/>
      <w:pPr>
        <w:ind w:left="568"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DBF04F4"/>
    <w:multiLevelType w:val="multilevel"/>
    <w:tmpl w:val="6DBF04F4"/>
    <w:lvl w:ilvl="0">
      <w:start w:val="1"/>
      <w:numFmt w:val="none"/>
      <w:pStyle w:val="affe"/>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8" w15:restartNumberingAfterBreak="0">
    <w:nsid w:val="6DF35F19"/>
    <w:multiLevelType w:val="multilevel"/>
    <w:tmpl w:val="6DF35F19"/>
    <w:lvl w:ilvl="0">
      <w:start w:val="1"/>
      <w:numFmt w:val="decimal"/>
      <w:pStyle w:val="afff"/>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9" w15:restartNumberingAfterBreak="0">
    <w:nsid w:val="76933334"/>
    <w:multiLevelType w:val="multilevel"/>
    <w:tmpl w:val="76933334"/>
    <w:lvl w:ilvl="0">
      <w:start w:val="1"/>
      <w:numFmt w:val="none"/>
      <w:pStyle w:val="afff0"/>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84823">
    <w:abstractNumId w:val="1"/>
  </w:num>
  <w:num w:numId="2" w16cid:durableId="671448430">
    <w:abstractNumId w:val="6"/>
  </w:num>
  <w:num w:numId="3" w16cid:durableId="890265542">
    <w:abstractNumId w:val="31"/>
  </w:num>
  <w:num w:numId="4" w16cid:durableId="768743092">
    <w:abstractNumId w:val="25"/>
  </w:num>
  <w:num w:numId="5" w16cid:durableId="609050821">
    <w:abstractNumId w:val="20"/>
  </w:num>
  <w:num w:numId="6" w16cid:durableId="1265068463">
    <w:abstractNumId w:val="9"/>
  </w:num>
  <w:num w:numId="7" w16cid:durableId="1710449665">
    <w:abstractNumId w:val="4"/>
  </w:num>
  <w:num w:numId="8" w16cid:durableId="798298554">
    <w:abstractNumId w:val="10"/>
  </w:num>
  <w:num w:numId="9" w16cid:durableId="1017805422">
    <w:abstractNumId w:val="23"/>
  </w:num>
  <w:num w:numId="10" w16cid:durableId="1696925618">
    <w:abstractNumId w:val="34"/>
  </w:num>
  <w:num w:numId="11" w16cid:durableId="212279439">
    <w:abstractNumId w:val="16"/>
  </w:num>
  <w:num w:numId="12" w16cid:durableId="693189813">
    <w:abstractNumId w:val="19"/>
  </w:num>
  <w:num w:numId="13" w16cid:durableId="1049649569">
    <w:abstractNumId w:val="8"/>
  </w:num>
  <w:num w:numId="14" w16cid:durableId="838546438">
    <w:abstractNumId w:val="26"/>
  </w:num>
  <w:num w:numId="15" w16cid:durableId="434711888">
    <w:abstractNumId w:val="29"/>
  </w:num>
  <w:num w:numId="16" w16cid:durableId="289018341">
    <w:abstractNumId w:val="24"/>
  </w:num>
  <w:num w:numId="17" w16cid:durableId="1074358241">
    <w:abstractNumId w:val="38"/>
  </w:num>
  <w:num w:numId="18" w16cid:durableId="663703049">
    <w:abstractNumId w:val="22"/>
  </w:num>
  <w:num w:numId="19" w16cid:durableId="1724478777">
    <w:abstractNumId w:val="2"/>
  </w:num>
  <w:num w:numId="20" w16cid:durableId="327221745">
    <w:abstractNumId w:val="15"/>
  </w:num>
  <w:num w:numId="21" w16cid:durableId="762915318">
    <w:abstractNumId w:val="39"/>
  </w:num>
  <w:num w:numId="22" w16cid:durableId="953831261">
    <w:abstractNumId w:val="28"/>
  </w:num>
  <w:num w:numId="23" w16cid:durableId="1357537173">
    <w:abstractNumId w:val="7"/>
  </w:num>
  <w:num w:numId="24" w16cid:durableId="1442260589">
    <w:abstractNumId w:val="35"/>
  </w:num>
  <w:num w:numId="25" w16cid:durableId="1111702586">
    <w:abstractNumId w:val="37"/>
  </w:num>
  <w:num w:numId="26" w16cid:durableId="1840539810">
    <w:abstractNumId w:val="3"/>
  </w:num>
  <w:num w:numId="27" w16cid:durableId="76749635">
    <w:abstractNumId w:val="5"/>
  </w:num>
  <w:num w:numId="28" w16cid:durableId="494228165">
    <w:abstractNumId w:val="21"/>
  </w:num>
  <w:num w:numId="29" w16cid:durableId="333647280">
    <w:abstractNumId w:val="33"/>
  </w:num>
  <w:num w:numId="30" w16cid:durableId="1891838713">
    <w:abstractNumId w:val="30"/>
  </w:num>
  <w:num w:numId="31" w16cid:durableId="787046513">
    <w:abstractNumId w:val="17"/>
  </w:num>
  <w:num w:numId="32" w16cid:durableId="1654337238">
    <w:abstractNumId w:val="11"/>
  </w:num>
  <w:num w:numId="33" w16cid:durableId="1843470923">
    <w:abstractNumId w:val="32"/>
  </w:num>
  <w:num w:numId="34" w16cid:durableId="26684471">
    <w:abstractNumId w:val="0"/>
  </w:num>
  <w:num w:numId="35" w16cid:durableId="1277716332">
    <w:abstractNumId w:val="12"/>
  </w:num>
  <w:num w:numId="36" w16cid:durableId="1247571216">
    <w:abstractNumId w:val="27"/>
  </w:num>
  <w:num w:numId="37" w16cid:durableId="801919036">
    <w:abstractNumId w:val="13"/>
  </w:num>
  <w:num w:numId="38" w16cid:durableId="134301705">
    <w:abstractNumId w:val="14"/>
  </w:num>
  <w:num w:numId="39" w16cid:durableId="1392312972">
    <w:abstractNumId w:val="18"/>
  </w:num>
  <w:num w:numId="40" w16cid:durableId="61413956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attachedTemplate r:id="rId1"/>
  <w:documentProtection w:edit="forms" w:enforcement="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hjMjZhYzM3YzhmZWJjNmIyZDg1ZGMzYmVjZjMwZjcifQ=="/>
  </w:docVars>
  <w:rsids>
    <w:rsidRoot w:val="0008538A"/>
    <w:rsid w:val="0000040A"/>
    <w:rsid w:val="00000A94"/>
    <w:rsid w:val="00001972"/>
    <w:rsid w:val="00001D9A"/>
    <w:rsid w:val="000027B3"/>
    <w:rsid w:val="000037BD"/>
    <w:rsid w:val="000072E9"/>
    <w:rsid w:val="00007B3A"/>
    <w:rsid w:val="000107E0"/>
    <w:rsid w:val="00011FDE"/>
    <w:rsid w:val="0001286A"/>
    <w:rsid w:val="00012FFD"/>
    <w:rsid w:val="00014162"/>
    <w:rsid w:val="00014340"/>
    <w:rsid w:val="0001480B"/>
    <w:rsid w:val="00016A9C"/>
    <w:rsid w:val="00022184"/>
    <w:rsid w:val="00022762"/>
    <w:rsid w:val="000238E0"/>
    <w:rsid w:val="000249DB"/>
    <w:rsid w:val="000250FA"/>
    <w:rsid w:val="0002595E"/>
    <w:rsid w:val="00026238"/>
    <w:rsid w:val="000303C3"/>
    <w:rsid w:val="000331D3"/>
    <w:rsid w:val="000346A5"/>
    <w:rsid w:val="00034C54"/>
    <w:rsid w:val="000359C3"/>
    <w:rsid w:val="00035A7D"/>
    <w:rsid w:val="000410E8"/>
    <w:rsid w:val="00042161"/>
    <w:rsid w:val="0004249A"/>
    <w:rsid w:val="00043282"/>
    <w:rsid w:val="00044286"/>
    <w:rsid w:val="0004511C"/>
    <w:rsid w:val="0004541F"/>
    <w:rsid w:val="00047F28"/>
    <w:rsid w:val="00047F8C"/>
    <w:rsid w:val="000503AA"/>
    <w:rsid w:val="000506A1"/>
    <w:rsid w:val="000515DD"/>
    <w:rsid w:val="0005265A"/>
    <w:rsid w:val="000539DD"/>
    <w:rsid w:val="00053BD3"/>
    <w:rsid w:val="000556ED"/>
    <w:rsid w:val="000558AA"/>
    <w:rsid w:val="00055C5F"/>
    <w:rsid w:val="00055FE2"/>
    <w:rsid w:val="0005616F"/>
    <w:rsid w:val="00056AD1"/>
    <w:rsid w:val="00060C2E"/>
    <w:rsid w:val="00061033"/>
    <w:rsid w:val="000619E9"/>
    <w:rsid w:val="000622D4"/>
    <w:rsid w:val="0006357D"/>
    <w:rsid w:val="00067F1E"/>
    <w:rsid w:val="00071CC0"/>
    <w:rsid w:val="00072FB4"/>
    <w:rsid w:val="000731B3"/>
    <w:rsid w:val="00073475"/>
    <w:rsid w:val="00073C8C"/>
    <w:rsid w:val="00075AA1"/>
    <w:rsid w:val="00076B3E"/>
    <w:rsid w:val="00077B64"/>
    <w:rsid w:val="00080A1C"/>
    <w:rsid w:val="00082317"/>
    <w:rsid w:val="00082BFE"/>
    <w:rsid w:val="00083D2C"/>
    <w:rsid w:val="0008538A"/>
    <w:rsid w:val="00086AA1"/>
    <w:rsid w:val="00087A77"/>
    <w:rsid w:val="00090123"/>
    <w:rsid w:val="00090CA6"/>
    <w:rsid w:val="000928E5"/>
    <w:rsid w:val="00092B8A"/>
    <w:rsid w:val="00092FB0"/>
    <w:rsid w:val="000934C5"/>
    <w:rsid w:val="00093D25"/>
    <w:rsid w:val="00093DAB"/>
    <w:rsid w:val="00094D73"/>
    <w:rsid w:val="00096D63"/>
    <w:rsid w:val="000A0B60"/>
    <w:rsid w:val="000A0EB8"/>
    <w:rsid w:val="000A19FC"/>
    <w:rsid w:val="000A216F"/>
    <w:rsid w:val="000A296B"/>
    <w:rsid w:val="000A7311"/>
    <w:rsid w:val="000A7B89"/>
    <w:rsid w:val="000B060F"/>
    <w:rsid w:val="000B1592"/>
    <w:rsid w:val="000B1FF2"/>
    <w:rsid w:val="000B3744"/>
    <w:rsid w:val="000B3CDA"/>
    <w:rsid w:val="000B56E8"/>
    <w:rsid w:val="000B6245"/>
    <w:rsid w:val="000B6A0B"/>
    <w:rsid w:val="000B70B8"/>
    <w:rsid w:val="000B7166"/>
    <w:rsid w:val="000C0F6C"/>
    <w:rsid w:val="000C11DB"/>
    <w:rsid w:val="000C1492"/>
    <w:rsid w:val="000C2FBD"/>
    <w:rsid w:val="000C4B41"/>
    <w:rsid w:val="000C57D6"/>
    <w:rsid w:val="000C7666"/>
    <w:rsid w:val="000D0A9C"/>
    <w:rsid w:val="000D1795"/>
    <w:rsid w:val="000D1B42"/>
    <w:rsid w:val="000D2905"/>
    <w:rsid w:val="000D2F41"/>
    <w:rsid w:val="000D329A"/>
    <w:rsid w:val="000D3475"/>
    <w:rsid w:val="000D4B9C"/>
    <w:rsid w:val="000D4EB6"/>
    <w:rsid w:val="000D753B"/>
    <w:rsid w:val="000E0796"/>
    <w:rsid w:val="000E4370"/>
    <w:rsid w:val="000E478F"/>
    <w:rsid w:val="000E4C9E"/>
    <w:rsid w:val="000E6FD7"/>
    <w:rsid w:val="000F0172"/>
    <w:rsid w:val="000F06E1"/>
    <w:rsid w:val="000F0A7D"/>
    <w:rsid w:val="000F0E3C"/>
    <w:rsid w:val="000F16DB"/>
    <w:rsid w:val="000F1724"/>
    <w:rsid w:val="000F19D5"/>
    <w:rsid w:val="000F4AEA"/>
    <w:rsid w:val="000F67E9"/>
    <w:rsid w:val="000F695B"/>
    <w:rsid w:val="0010029D"/>
    <w:rsid w:val="001015D2"/>
    <w:rsid w:val="00101D50"/>
    <w:rsid w:val="00104926"/>
    <w:rsid w:val="00107195"/>
    <w:rsid w:val="00113B1E"/>
    <w:rsid w:val="00115A22"/>
    <w:rsid w:val="00116144"/>
    <w:rsid w:val="0011711C"/>
    <w:rsid w:val="00121376"/>
    <w:rsid w:val="001227E4"/>
    <w:rsid w:val="00124E47"/>
    <w:rsid w:val="00124E4F"/>
    <w:rsid w:val="001260B7"/>
    <w:rsid w:val="001265CB"/>
    <w:rsid w:val="0012763F"/>
    <w:rsid w:val="001321C6"/>
    <w:rsid w:val="001325C4"/>
    <w:rsid w:val="00132758"/>
    <w:rsid w:val="00133010"/>
    <w:rsid w:val="001333D9"/>
    <w:rsid w:val="001334E2"/>
    <w:rsid w:val="001338EE"/>
    <w:rsid w:val="00133AAE"/>
    <w:rsid w:val="00135323"/>
    <w:rsid w:val="001356C4"/>
    <w:rsid w:val="00136F06"/>
    <w:rsid w:val="00141114"/>
    <w:rsid w:val="00142969"/>
    <w:rsid w:val="0014362D"/>
    <w:rsid w:val="00144A53"/>
    <w:rsid w:val="001457E7"/>
    <w:rsid w:val="00145D9D"/>
    <w:rsid w:val="00146388"/>
    <w:rsid w:val="0015100C"/>
    <w:rsid w:val="001529E5"/>
    <w:rsid w:val="00153C7E"/>
    <w:rsid w:val="0015456C"/>
    <w:rsid w:val="00154C63"/>
    <w:rsid w:val="00156B25"/>
    <w:rsid w:val="00156E1A"/>
    <w:rsid w:val="00157B55"/>
    <w:rsid w:val="0016362B"/>
    <w:rsid w:val="00163FFF"/>
    <w:rsid w:val="001642FA"/>
    <w:rsid w:val="001649EB"/>
    <w:rsid w:val="00164BAF"/>
    <w:rsid w:val="00164FA8"/>
    <w:rsid w:val="00165065"/>
    <w:rsid w:val="00165434"/>
    <w:rsid w:val="0016580B"/>
    <w:rsid w:val="00165F49"/>
    <w:rsid w:val="00166B88"/>
    <w:rsid w:val="0016770A"/>
    <w:rsid w:val="001702FF"/>
    <w:rsid w:val="00170804"/>
    <w:rsid w:val="001708E9"/>
    <w:rsid w:val="00171576"/>
    <w:rsid w:val="00172DF2"/>
    <w:rsid w:val="0017340B"/>
    <w:rsid w:val="00173FB1"/>
    <w:rsid w:val="00176DFD"/>
    <w:rsid w:val="001852C9"/>
    <w:rsid w:val="00190087"/>
    <w:rsid w:val="001913C4"/>
    <w:rsid w:val="00192A87"/>
    <w:rsid w:val="0019348F"/>
    <w:rsid w:val="00193A07"/>
    <w:rsid w:val="00194C95"/>
    <w:rsid w:val="0019522B"/>
    <w:rsid w:val="001954B0"/>
    <w:rsid w:val="00195C34"/>
    <w:rsid w:val="00197DA7"/>
    <w:rsid w:val="001A0BF5"/>
    <w:rsid w:val="001A1A53"/>
    <w:rsid w:val="001A234A"/>
    <w:rsid w:val="001A3304"/>
    <w:rsid w:val="001A7F92"/>
    <w:rsid w:val="001B06E8"/>
    <w:rsid w:val="001B193E"/>
    <w:rsid w:val="001B71D0"/>
    <w:rsid w:val="001B71EE"/>
    <w:rsid w:val="001C04A8"/>
    <w:rsid w:val="001C14B1"/>
    <w:rsid w:val="001C15BD"/>
    <w:rsid w:val="001C2C03"/>
    <w:rsid w:val="001C3C57"/>
    <w:rsid w:val="001C42F7"/>
    <w:rsid w:val="001C49E5"/>
    <w:rsid w:val="001C5AA1"/>
    <w:rsid w:val="001C680C"/>
    <w:rsid w:val="001C7FEA"/>
    <w:rsid w:val="001D0499"/>
    <w:rsid w:val="001D0AAF"/>
    <w:rsid w:val="001D0BBE"/>
    <w:rsid w:val="001D0ED4"/>
    <w:rsid w:val="001D212F"/>
    <w:rsid w:val="001D29D7"/>
    <w:rsid w:val="001D2DE7"/>
    <w:rsid w:val="001D411C"/>
    <w:rsid w:val="001E12AD"/>
    <w:rsid w:val="001E1B6A"/>
    <w:rsid w:val="001E2484"/>
    <w:rsid w:val="001E3CC4"/>
    <w:rsid w:val="001E4858"/>
    <w:rsid w:val="001E4882"/>
    <w:rsid w:val="001E73AB"/>
    <w:rsid w:val="001F092D"/>
    <w:rsid w:val="001F0BD1"/>
    <w:rsid w:val="001F143A"/>
    <w:rsid w:val="001F1605"/>
    <w:rsid w:val="001F2508"/>
    <w:rsid w:val="001F4816"/>
    <w:rsid w:val="001F4B1B"/>
    <w:rsid w:val="001F69B4"/>
    <w:rsid w:val="001F77C7"/>
    <w:rsid w:val="00200183"/>
    <w:rsid w:val="0020052E"/>
    <w:rsid w:val="0020107D"/>
    <w:rsid w:val="00201CD9"/>
    <w:rsid w:val="00202AA4"/>
    <w:rsid w:val="002031F7"/>
    <w:rsid w:val="002040E6"/>
    <w:rsid w:val="0020527B"/>
    <w:rsid w:val="00205F2C"/>
    <w:rsid w:val="002101DC"/>
    <w:rsid w:val="00210B15"/>
    <w:rsid w:val="0021150A"/>
    <w:rsid w:val="002142EA"/>
    <w:rsid w:val="002163D5"/>
    <w:rsid w:val="00217F03"/>
    <w:rsid w:val="002204BB"/>
    <w:rsid w:val="00221B79"/>
    <w:rsid w:val="00221C6B"/>
    <w:rsid w:val="00222485"/>
    <w:rsid w:val="00224596"/>
    <w:rsid w:val="002253A1"/>
    <w:rsid w:val="00225CF8"/>
    <w:rsid w:val="002270EC"/>
    <w:rsid w:val="0022794E"/>
    <w:rsid w:val="00231E71"/>
    <w:rsid w:val="00232F19"/>
    <w:rsid w:val="00233D64"/>
    <w:rsid w:val="00234784"/>
    <w:rsid w:val="0023482A"/>
    <w:rsid w:val="002359CB"/>
    <w:rsid w:val="00243540"/>
    <w:rsid w:val="0024497B"/>
    <w:rsid w:val="0024515B"/>
    <w:rsid w:val="00246021"/>
    <w:rsid w:val="0024666E"/>
    <w:rsid w:val="00247F52"/>
    <w:rsid w:val="00250937"/>
    <w:rsid w:val="00250B25"/>
    <w:rsid w:val="00250BBE"/>
    <w:rsid w:val="002515C2"/>
    <w:rsid w:val="0025194F"/>
    <w:rsid w:val="00251B81"/>
    <w:rsid w:val="00254F87"/>
    <w:rsid w:val="002550BA"/>
    <w:rsid w:val="00260426"/>
    <w:rsid w:val="0026148A"/>
    <w:rsid w:val="00262696"/>
    <w:rsid w:val="002634BC"/>
    <w:rsid w:val="002643C3"/>
    <w:rsid w:val="00264A0C"/>
    <w:rsid w:val="00266833"/>
    <w:rsid w:val="00267EF4"/>
    <w:rsid w:val="00270CB8"/>
    <w:rsid w:val="00270DF5"/>
    <w:rsid w:val="002711A3"/>
    <w:rsid w:val="00272B08"/>
    <w:rsid w:val="002769E1"/>
    <w:rsid w:val="00281BB8"/>
    <w:rsid w:val="00281E9E"/>
    <w:rsid w:val="00285170"/>
    <w:rsid w:val="00285361"/>
    <w:rsid w:val="00287618"/>
    <w:rsid w:val="002904DD"/>
    <w:rsid w:val="00292D60"/>
    <w:rsid w:val="00294274"/>
    <w:rsid w:val="00294D34"/>
    <w:rsid w:val="00294E3B"/>
    <w:rsid w:val="0029534E"/>
    <w:rsid w:val="00296193"/>
    <w:rsid w:val="00296C66"/>
    <w:rsid w:val="00296EBE"/>
    <w:rsid w:val="002974E3"/>
    <w:rsid w:val="00297C74"/>
    <w:rsid w:val="002A084B"/>
    <w:rsid w:val="002A1260"/>
    <w:rsid w:val="002A1589"/>
    <w:rsid w:val="002A1608"/>
    <w:rsid w:val="002A1714"/>
    <w:rsid w:val="002A1886"/>
    <w:rsid w:val="002A25DC"/>
    <w:rsid w:val="002A27FB"/>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44D2"/>
    <w:rsid w:val="002C47D2"/>
    <w:rsid w:val="002C5278"/>
    <w:rsid w:val="002C7EBB"/>
    <w:rsid w:val="002D06C1"/>
    <w:rsid w:val="002D0880"/>
    <w:rsid w:val="002D2B3E"/>
    <w:rsid w:val="002D3EE7"/>
    <w:rsid w:val="002D42B5"/>
    <w:rsid w:val="002D4F1A"/>
    <w:rsid w:val="002D6DA6"/>
    <w:rsid w:val="002D6EC6"/>
    <w:rsid w:val="002D79AC"/>
    <w:rsid w:val="002E039D"/>
    <w:rsid w:val="002E1F4E"/>
    <w:rsid w:val="002E4D5A"/>
    <w:rsid w:val="002E5EED"/>
    <w:rsid w:val="002E6326"/>
    <w:rsid w:val="002F16B2"/>
    <w:rsid w:val="002F1B60"/>
    <w:rsid w:val="002F30E0"/>
    <w:rsid w:val="002F35E4"/>
    <w:rsid w:val="002F3730"/>
    <w:rsid w:val="002F38E1"/>
    <w:rsid w:val="002F3C78"/>
    <w:rsid w:val="002F4A5A"/>
    <w:rsid w:val="002F7AF6"/>
    <w:rsid w:val="00300E63"/>
    <w:rsid w:val="0030287F"/>
    <w:rsid w:val="00302F5F"/>
    <w:rsid w:val="00303108"/>
    <w:rsid w:val="00303A79"/>
    <w:rsid w:val="0030441D"/>
    <w:rsid w:val="003055EA"/>
    <w:rsid w:val="00306063"/>
    <w:rsid w:val="0030735B"/>
    <w:rsid w:val="00307CFF"/>
    <w:rsid w:val="00307FB7"/>
    <w:rsid w:val="00310793"/>
    <w:rsid w:val="00313B85"/>
    <w:rsid w:val="003158EC"/>
    <w:rsid w:val="00317988"/>
    <w:rsid w:val="00321149"/>
    <w:rsid w:val="003221B4"/>
    <w:rsid w:val="00322E62"/>
    <w:rsid w:val="00324EDD"/>
    <w:rsid w:val="003325BC"/>
    <w:rsid w:val="003331E4"/>
    <w:rsid w:val="003356AC"/>
    <w:rsid w:val="00336C64"/>
    <w:rsid w:val="00337162"/>
    <w:rsid w:val="0034194F"/>
    <w:rsid w:val="00342A8B"/>
    <w:rsid w:val="00342DB8"/>
    <w:rsid w:val="00344605"/>
    <w:rsid w:val="003474AA"/>
    <w:rsid w:val="0034758B"/>
    <w:rsid w:val="00350D1D"/>
    <w:rsid w:val="00351901"/>
    <w:rsid w:val="00352C83"/>
    <w:rsid w:val="00361005"/>
    <w:rsid w:val="003615D2"/>
    <w:rsid w:val="0036429C"/>
    <w:rsid w:val="00364A53"/>
    <w:rsid w:val="003654CB"/>
    <w:rsid w:val="00365F86"/>
    <w:rsid w:val="00365F87"/>
    <w:rsid w:val="003705F4"/>
    <w:rsid w:val="00370D58"/>
    <w:rsid w:val="00371316"/>
    <w:rsid w:val="00373679"/>
    <w:rsid w:val="003750B8"/>
    <w:rsid w:val="003758C6"/>
    <w:rsid w:val="00375C2F"/>
    <w:rsid w:val="00376713"/>
    <w:rsid w:val="00380D4E"/>
    <w:rsid w:val="003811C5"/>
    <w:rsid w:val="00381815"/>
    <w:rsid w:val="003819AF"/>
    <w:rsid w:val="003820E9"/>
    <w:rsid w:val="00382B20"/>
    <w:rsid w:val="00382DE7"/>
    <w:rsid w:val="00383829"/>
    <w:rsid w:val="00384FFC"/>
    <w:rsid w:val="003872FC"/>
    <w:rsid w:val="00387ADC"/>
    <w:rsid w:val="00390020"/>
    <w:rsid w:val="003903D6"/>
    <w:rsid w:val="00390EE6"/>
    <w:rsid w:val="0039118F"/>
    <w:rsid w:val="0039278C"/>
    <w:rsid w:val="00392AD7"/>
    <w:rsid w:val="003938D9"/>
    <w:rsid w:val="00394376"/>
    <w:rsid w:val="003943FF"/>
    <w:rsid w:val="00396110"/>
    <w:rsid w:val="003974EB"/>
    <w:rsid w:val="00397580"/>
    <w:rsid w:val="00397CC5"/>
    <w:rsid w:val="003A0306"/>
    <w:rsid w:val="003A152B"/>
    <w:rsid w:val="003A1582"/>
    <w:rsid w:val="003A1C26"/>
    <w:rsid w:val="003A2E92"/>
    <w:rsid w:val="003A39EE"/>
    <w:rsid w:val="003A4077"/>
    <w:rsid w:val="003A63CB"/>
    <w:rsid w:val="003A6461"/>
    <w:rsid w:val="003B09AD"/>
    <w:rsid w:val="003B0BD9"/>
    <w:rsid w:val="003B1F18"/>
    <w:rsid w:val="003B5BF0"/>
    <w:rsid w:val="003B60BF"/>
    <w:rsid w:val="003B6BE3"/>
    <w:rsid w:val="003C010C"/>
    <w:rsid w:val="003C0A6C"/>
    <w:rsid w:val="003C1F26"/>
    <w:rsid w:val="003C2859"/>
    <w:rsid w:val="003C330A"/>
    <w:rsid w:val="003C52B1"/>
    <w:rsid w:val="003C5A43"/>
    <w:rsid w:val="003C702E"/>
    <w:rsid w:val="003C77A9"/>
    <w:rsid w:val="003D0519"/>
    <w:rsid w:val="003D0FF6"/>
    <w:rsid w:val="003D14C6"/>
    <w:rsid w:val="003D1B98"/>
    <w:rsid w:val="003D262C"/>
    <w:rsid w:val="003D2824"/>
    <w:rsid w:val="003D5899"/>
    <w:rsid w:val="003D5CCF"/>
    <w:rsid w:val="003D6D61"/>
    <w:rsid w:val="003E05ED"/>
    <w:rsid w:val="003E091D"/>
    <w:rsid w:val="003E0CD6"/>
    <w:rsid w:val="003E1C53"/>
    <w:rsid w:val="003E2A69"/>
    <w:rsid w:val="003E2D49"/>
    <w:rsid w:val="003E2FD4"/>
    <w:rsid w:val="003E443F"/>
    <w:rsid w:val="003E49F6"/>
    <w:rsid w:val="003E4E47"/>
    <w:rsid w:val="003F04AB"/>
    <w:rsid w:val="003F0841"/>
    <w:rsid w:val="003F23D3"/>
    <w:rsid w:val="003F2E68"/>
    <w:rsid w:val="003F3F08"/>
    <w:rsid w:val="003F49F1"/>
    <w:rsid w:val="003F55B2"/>
    <w:rsid w:val="003F6272"/>
    <w:rsid w:val="003F72A3"/>
    <w:rsid w:val="003F7EA2"/>
    <w:rsid w:val="00400E72"/>
    <w:rsid w:val="00401400"/>
    <w:rsid w:val="00404869"/>
    <w:rsid w:val="00404A74"/>
    <w:rsid w:val="00405884"/>
    <w:rsid w:val="004060F4"/>
    <w:rsid w:val="00407CF2"/>
    <w:rsid w:val="00407D39"/>
    <w:rsid w:val="00410382"/>
    <w:rsid w:val="00411D1B"/>
    <w:rsid w:val="00412581"/>
    <w:rsid w:val="00413BA4"/>
    <w:rsid w:val="00414410"/>
    <w:rsid w:val="0041477A"/>
    <w:rsid w:val="004167A3"/>
    <w:rsid w:val="004175A0"/>
    <w:rsid w:val="004205F4"/>
    <w:rsid w:val="004317B5"/>
    <w:rsid w:val="00432DAA"/>
    <w:rsid w:val="00434305"/>
    <w:rsid w:val="00435DF7"/>
    <w:rsid w:val="0044083F"/>
    <w:rsid w:val="00441AE7"/>
    <w:rsid w:val="00442049"/>
    <w:rsid w:val="00442499"/>
    <w:rsid w:val="004445A3"/>
    <w:rsid w:val="00445574"/>
    <w:rsid w:val="004467FB"/>
    <w:rsid w:val="00452B13"/>
    <w:rsid w:val="00452D6B"/>
    <w:rsid w:val="00454484"/>
    <w:rsid w:val="0045517B"/>
    <w:rsid w:val="004563CD"/>
    <w:rsid w:val="0045652D"/>
    <w:rsid w:val="00457B87"/>
    <w:rsid w:val="00462D2E"/>
    <w:rsid w:val="00463A15"/>
    <w:rsid w:val="00463B77"/>
    <w:rsid w:val="00463C7B"/>
    <w:rsid w:val="00463F02"/>
    <w:rsid w:val="004644A6"/>
    <w:rsid w:val="004657DD"/>
    <w:rsid w:val="004659BD"/>
    <w:rsid w:val="00470775"/>
    <w:rsid w:val="00470C64"/>
    <w:rsid w:val="004715BD"/>
    <w:rsid w:val="00473C62"/>
    <w:rsid w:val="004743FA"/>
    <w:rsid w:val="004746B1"/>
    <w:rsid w:val="0047583F"/>
    <w:rsid w:val="00476986"/>
    <w:rsid w:val="00483C77"/>
    <w:rsid w:val="00484830"/>
    <w:rsid w:val="00484936"/>
    <w:rsid w:val="00485C89"/>
    <w:rsid w:val="00486BE3"/>
    <w:rsid w:val="004905E4"/>
    <w:rsid w:val="00490A89"/>
    <w:rsid w:val="00490AB4"/>
    <w:rsid w:val="00491BFB"/>
    <w:rsid w:val="004920D8"/>
    <w:rsid w:val="00492F02"/>
    <w:rsid w:val="004939AE"/>
    <w:rsid w:val="004949E7"/>
    <w:rsid w:val="004A12DF"/>
    <w:rsid w:val="004A1BA8"/>
    <w:rsid w:val="004A4B57"/>
    <w:rsid w:val="004A63FA"/>
    <w:rsid w:val="004A640D"/>
    <w:rsid w:val="004A66D3"/>
    <w:rsid w:val="004A7061"/>
    <w:rsid w:val="004B0272"/>
    <w:rsid w:val="004B2701"/>
    <w:rsid w:val="004B2E1B"/>
    <w:rsid w:val="004B3E93"/>
    <w:rsid w:val="004C1FBC"/>
    <w:rsid w:val="004C3DF9"/>
    <w:rsid w:val="004C3F1D"/>
    <w:rsid w:val="004C458D"/>
    <w:rsid w:val="004C7556"/>
    <w:rsid w:val="004C7E9D"/>
    <w:rsid w:val="004C7F67"/>
    <w:rsid w:val="004D076D"/>
    <w:rsid w:val="004D0C22"/>
    <w:rsid w:val="004D0EF1"/>
    <w:rsid w:val="004D189E"/>
    <w:rsid w:val="004D2253"/>
    <w:rsid w:val="004D22B1"/>
    <w:rsid w:val="004D4406"/>
    <w:rsid w:val="004D48ED"/>
    <w:rsid w:val="004D5ADA"/>
    <w:rsid w:val="004D7C42"/>
    <w:rsid w:val="004E02B5"/>
    <w:rsid w:val="004E0456"/>
    <w:rsid w:val="004E0465"/>
    <w:rsid w:val="004E127B"/>
    <w:rsid w:val="004E1C0A"/>
    <w:rsid w:val="004E3014"/>
    <w:rsid w:val="004E30C5"/>
    <w:rsid w:val="004E4AA5"/>
    <w:rsid w:val="004E4AEE"/>
    <w:rsid w:val="004E59E3"/>
    <w:rsid w:val="004E67C0"/>
    <w:rsid w:val="004E7325"/>
    <w:rsid w:val="004F391A"/>
    <w:rsid w:val="004F3CFB"/>
    <w:rsid w:val="004F4B20"/>
    <w:rsid w:val="004F528E"/>
    <w:rsid w:val="004F6456"/>
    <w:rsid w:val="004F696E"/>
    <w:rsid w:val="004F6C71"/>
    <w:rsid w:val="005004D3"/>
    <w:rsid w:val="005008D8"/>
    <w:rsid w:val="00501139"/>
    <w:rsid w:val="00502991"/>
    <w:rsid w:val="00502A4B"/>
    <w:rsid w:val="0050363E"/>
    <w:rsid w:val="005039BC"/>
    <w:rsid w:val="005043BB"/>
    <w:rsid w:val="00504A3D"/>
    <w:rsid w:val="00505211"/>
    <w:rsid w:val="00505767"/>
    <w:rsid w:val="005073F0"/>
    <w:rsid w:val="00510598"/>
    <w:rsid w:val="0051099D"/>
    <w:rsid w:val="00510A7B"/>
    <w:rsid w:val="005110D2"/>
    <w:rsid w:val="0051183B"/>
    <w:rsid w:val="00512AB0"/>
    <w:rsid w:val="00512F6E"/>
    <w:rsid w:val="00513038"/>
    <w:rsid w:val="00514174"/>
    <w:rsid w:val="00516088"/>
    <w:rsid w:val="00516B0B"/>
    <w:rsid w:val="005207F4"/>
    <w:rsid w:val="005218DE"/>
    <w:rsid w:val="005220EC"/>
    <w:rsid w:val="00523F95"/>
    <w:rsid w:val="00524D65"/>
    <w:rsid w:val="00525A8A"/>
    <w:rsid w:val="00525B16"/>
    <w:rsid w:val="00530877"/>
    <w:rsid w:val="00533D04"/>
    <w:rsid w:val="00533D8D"/>
    <w:rsid w:val="00534709"/>
    <w:rsid w:val="00534804"/>
    <w:rsid w:val="00534BDF"/>
    <w:rsid w:val="005354EA"/>
    <w:rsid w:val="00535EC4"/>
    <w:rsid w:val="00535ED9"/>
    <w:rsid w:val="0053692B"/>
    <w:rsid w:val="00537622"/>
    <w:rsid w:val="00537CC7"/>
    <w:rsid w:val="00540E18"/>
    <w:rsid w:val="00541853"/>
    <w:rsid w:val="00541BEF"/>
    <w:rsid w:val="00542002"/>
    <w:rsid w:val="00542B3D"/>
    <w:rsid w:val="00542D42"/>
    <w:rsid w:val="00543BDA"/>
    <w:rsid w:val="005441CC"/>
    <w:rsid w:val="00545BE2"/>
    <w:rsid w:val="005479DA"/>
    <w:rsid w:val="00547BCC"/>
    <w:rsid w:val="0055013B"/>
    <w:rsid w:val="00551F6F"/>
    <w:rsid w:val="00555044"/>
    <w:rsid w:val="005554AA"/>
    <w:rsid w:val="00556987"/>
    <w:rsid w:val="005575ED"/>
    <w:rsid w:val="00557A10"/>
    <w:rsid w:val="005605D9"/>
    <w:rsid w:val="00561475"/>
    <w:rsid w:val="00562CF6"/>
    <w:rsid w:val="00562D67"/>
    <w:rsid w:val="0056487B"/>
    <w:rsid w:val="00564FB9"/>
    <w:rsid w:val="005668E3"/>
    <w:rsid w:val="00573D9E"/>
    <w:rsid w:val="00573E2E"/>
    <w:rsid w:val="005801E3"/>
    <w:rsid w:val="00581802"/>
    <w:rsid w:val="00581F31"/>
    <w:rsid w:val="005836A8"/>
    <w:rsid w:val="0058409C"/>
    <w:rsid w:val="00584262"/>
    <w:rsid w:val="00586630"/>
    <w:rsid w:val="005870B7"/>
    <w:rsid w:val="00587ADD"/>
    <w:rsid w:val="00591B1E"/>
    <w:rsid w:val="00596160"/>
    <w:rsid w:val="005966E2"/>
    <w:rsid w:val="00597007"/>
    <w:rsid w:val="005A0966"/>
    <w:rsid w:val="005A11B7"/>
    <w:rsid w:val="005A162D"/>
    <w:rsid w:val="005A260B"/>
    <w:rsid w:val="005A31FA"/>
    <w:rsid w:val="005A4A1B"/>
    <w:rsid w:val="005A7830"/>
    <w:rsid w:val="005A7FCE"/>
    <w:rsid w:val="005B0F3F"/>
    <w:rsid w:val="005B4903"/>
    <w:rsid w:val="005B51CE"/>
    <w:rsid w:val="005B5312"/>
    <w:rsid w:val="005B5885"/>
    <w:rsid w:val="005B5CD7"/>
    <w:rsid w:val="005B64E8"/>
    <w:rsid w:val="005B6CF6"/>
    <w:rsid w:val="005B7422"/>
    <w:rsid w:val="005C0E40"/>
    <w:rsid w:val="005C29B8"/>
    <w:rsid w:val="005C5F21"/>
    <w:rsid w:val="005C6008"/>
    <w:rsid w:val="005C69BF"/>
    <w:rsid w:val="005C7156"/>
    <w:rsid w:val="005D0C75"/>
    <w:rsid w:val="005D1E63"/>
    <w:rsid w:val="005D3867"/>
    <w:rsid w:val="005D4171"/>
    <w:rsid w:val="005D489A"/>
    <w:rsid w:val="005D6A95"/>
    <w:rsid w:val="005D6B2C"/>
    <w:rsid w:val="005D6D9C"/>
    <w:rsid w:val="005E2335"/>
    <w:rsid w:val="005E31BD"/>
    <w:rsid w:val="005E34CA"/>
    <w:rsid w:val="005E3C18"/>
    <w:rsid w:val="005E4329"/>
    <w:rsid w:val="005E59B8"/>
    <w:rsid w:val="005E6318"/>
    <w:rsid w:val="005E6812"/>
    <w:rsid w:val="005E7829"/>
    <w:rsid w:val="005E7881"/>
    <w:rsid w:val="005E78E0"/>
    <w:rsid w:val="005F0D9C"/>
    <w:rsid w:val="005F284E"/>
    <w:rsid w:val="005F2911"/>
    <w:rsid w:val="005F52D9"/>
    <w:rsid w:val="005F7763"/>
    <w:rsid w:val="005F7E10"/>
    <w:rsid w:val="006015CE"/>
    <w:rsid w:val="00604784"/>
    <w:rsid w:val="00605324"/>
    <w:rsid w:val="00606419"/>
    <w:rsid w:val="00607D29"/>
    <w:rsid w:val="006126F9"/>
    <w:rsid w:val="00612952"/>
    <w:rsid w:val="00614CC1"/>
    <w:rsid w:val="00615206"/>
    <w:rsid w:val="00615A9D"/>
    <w:rsid w:val="00617387"/>
    <w:rsid w:val="0062377C"/>
    <w:rsid w:val="00625263"/>
    <w:rsid w:val="006252D8"/>
    <w:rsid w:val="006259BC"/>
    <w:rsid w:val="0062636B"/>
    <w:rsid w:val="00627931"/>
    <w:rsid w:val="0063171B"/>
    <w:rsid w:val="00632182"/>
    <w:rsid w:val="006325E2"/>
    <w:rsid w:val="00632AE0"/>
    <w:rsid w:val="00633C17"/>
    <w:rsid w:val="00636E3E"/>
    <w:rsid w:val="006379F7"/>
    <w:rsid w:val="00637E4D"/>
    <w:rsid w:val="0064002F"/>
    <w:rsid w:val="00640620"/>
    <w:rsid w:val="00641A1F"/>
    <w:rsid w:val="00643119"/>
    <w:rsid w:val="0064528D"/>
    <w:rsid w:val="00645904"/>
    <w:rsid w:val="00647A3E"/>
    <w:rsid w:val="006510AE"/>
    <w:rsid w:val="0065120B"/>
    <w:rsid w:val="00651ACB"/>
    <w:rsid w:val="00651C47"/>
    <w:rsid w:val="00652703"/>
    <w:rsid w:val="00652AB2"/>
    <w:rsid w:val="00653F5B"/>
    <w:rsid w:val="00654EC0"/>
    <w:rsid w:val="0065525B"/>
    <w:rsid w:val="00655D4F"/>
    <w:rsid w:val="00660273"/>
    <w:rsid w:val="006640E5"/>
    <w:rsid w:val="006646F1"/>
    <w:rsid w:val="00664929"/>
    <w:rsid w:val="00664F62"/>
    <w:rsid w:val="006655E1"/>
    <w:rsid w:val="00666946"/>
    <w:rsid w:val="00666B50"/>
    <w:rsid w:val="00672060"/>
    <w:rsid w:val="00672BFD"/>
    <w:rsid w:val="00675EBE"/>
    <w:rsid w:val="006770F4"/>
    <w:rsid w:val="00677A84"/>
    <w:rsid w:val="0068026D"/>
    <w:rsid w:val="00680A27"/>
    <w:rsid w:val="0068112F"/>
    <w:rsid w:val="006816A4"/>
    <w:rsid w:val="00681829"/>
    <w:rsid w:val="006819B8"/>
    <w:rsid w:val="00681C5E"/>
    <w:rsid w:val="00681FF6"/>
    <w:rsid w:val="0068284C"/>
    <w:rsid w:val="006834D1"/>
    <w:rsid w:val="006840A6"/>
    <w:rsid w:val="006850CD"/>
    <w:rsid w:val="00685772"/>
    <w:rsid w:val="00685AAB"/>
    <w:rsid w:val="006931A6"/>
    <w:rsid w:val="006A07AA"/>
    <w:rsid w:val="006A2034"/>
    <w:rsid w:val="006A25E5"/>
    <w:rsid w:val="006A2704"/>
    <w:rsid w:val="006A2906"/>
    <w:rsid w:val="006A2B46"/>
    <w:rsid w:val="006A336D"/>
    <w:rsid w:val="006A37B9"/>
    <w:rsid w:val="006A43D8"/>
    <w:rsid w:val="006A603C"/>
    <w:rsid w:val="006B2672"/>
    <w:rsid w:val="006B28A5"/>
    <w:rsid w:val="006B4A38"/>
    <w:rsid w:val="006B4DD9"/>
    <w:rsid w:val="006B54BF"/>
    <w:rsid w:val="006B5F44"/>
    <w:rsid w:val="006B5F90"/>
    <w:rsid w:val="006B62E2"/>
    <w:rsid w:val="006B62E4"/>
    <w:rsid w:val="006B658E"/>
    <w:rsid w:val="006B7562"/>
    <w:rsid w:val="006C0B2D"/>
    <w:rsid w:val="006C1BBA"/>
    <w:rsid w:val="006C2079"/>
    <w:rsid w:val="006C317D"/>
    <w:rsid w:val="006C5A62"/>
    <w:rsid w:val="006C5D68"/>
    <w:rsid w:val="006C6976"/>
    <w:rsid w:val="006C6DD0"/>
    <w:rsid w:val="006D04EA"/>
    <w:rsid w:val="006D1069"/>
    <w:rsid w:val="006D16C4"/>
    <w:rsid w:val="006D2A95"/>
    <w:rsid w:val="006D2E0F"/>
    <w:rsid w:val="006D3E96"/>
    <w:rsid w:val="006D4515"/>
    <w:rsid w:val="006D4BB1"/>
    <w:rsid w:val="006D6593"/>
    <w:rsid w:val="006D686E"/>
    <w:rsid w:val="006D7924"/>
    <w:rsid w:val="006E3AF6"/>
    <w:rsid w:val="006F03A8"/>
    <w:rsid w:val="006F126C"/>
    <w:rsid w:val="006F2ACA"/>
    <w:rsid w:val="006F2ADC"/>
    <w:rsid w:val="006F2BFE"/>
    <w:rsid w:val="006F31E9"/>
    <w:rsid w:val="006F4219"/>
    <w:rsid w:val="006F56E5"/>
    <w:rsid w:val="006F6284"/>
    <w:rsid w:val="006F6ADD"/>
    <w:rsid w:val="007002C5"/>
    <w:rsid w:val="0070258E"/>
    <w:rsid w:val="00702853"/>
    <w:rsid w:val="0070348B"/>
    <w:rsid w:val="00704387"/>
    <w:rsid w:val="0070514B"/>
    <w:rsid w:val="00707669"/>
    <w:rsid w:val="007106E5"/>
    <w:rsid w:val="00711877"/>
    <w:rsid w:val="00711CBA"/>
    <w:rsid w:val="00711FB5"/>
    <w:rsid w:val="00712A01"/>
    <w:rsid w:val="0071454C"/>
    <w:rsid w:val="00714F58"/>
    <w:rsid w:val="00717620"/>
    <w:rsid w:val="00717C4D"/>
    <w:rsid w:val="00722772"/>
    <w:rsid w:val="00722FBF"/>
    <w:rsid w:val="00722FC2"/>
    <w:rsid w:val="00724607"/>
    <w:rsid w:val="00725949"/>
    <w:rsid w:val="00727FA2"/>
    <w:rsid w:val="00730570"/>
    <w:rsid w:val="007322D9"/>
    <w:rsid w:val="00732BC0"/>
    <w:rsid w:val="00732F4E"/>
    <w:rsid w:val="00736A73"/>
    <w:rsid w:val="0073720F"/>
    <w:rsid w:val="00737796"/>
    <w:rsid w:val="0074165C"/>
    <w:rsid w:val="00742C35"/>
    <w:rsid w:val="007432CA"/>
    <w:rsid w:val="007439EB"/>
    <w:rsid w:val="00743CB4"/>
    <w:rsid w:val="00743F0A"/>
    <w:rsid w:val="0074441F"/>
    <w:rsid w:val="007444E8"/>
    <w:rsid w:val="0074548E"/>
    <w:rsid w:val="00745773"/>
    <w:rsid w:val="00746800"/>
    <w:rsid w:val="00747CF0"/>
    <w:rsid w:val="007501A8"/>
    <w:rsid w:val="00750EE1"/>
    <w:rsid w:val="007515A6"/>
    <w:rsid w:val="00752B4D"/>
    <w:rsid w:val="00754704"/>
    <w:rsid w:val="00755402"/>
    <w:rsid w:val="00756B26"/>
    <w:rsid w:val="00756EDF"/>
    <w:rsid w:val="007627E5"/>
    <w:rsid w:val="00765C43"/>
    <w:rsid w:val="00765EFB"/>
    <w:rsid w:val="007671CA"/>
    <w:rsid w:val="0076744F"/>
    <w:rsid w:val="00767C61"/>
    <w:rsid w:val="0077008A"/>
    <w:rsid w:val="00770B37"/>
    <w:rsid w:val="00773C1F"/>
    <w:rsid w:val="00774DA4"/>
    <w:rsid w:val="00776599"/>
    <w:rsid w:val="0077715F"/>
    <w:rsid w:val="0078114B"/>
    <w:rsid w:val="00781DD2"/>
    <w:rsid w:val="00783ECF"/>
    <w:rsid w:val="0078413A"/>
    <w:rsid w:val="00784A7A"/>
    <w:rsid w:val="00790DCC"/>
    <w:rsid w:val="007959E8"/>
    <w:rsid w:val="00795E9C"/>
    <w:rsid w:val="007A0521"/>
    <w:rsid w:val="007A1D19"/>
    <w:rsid w:val="007A2E12"/>
    <w:rsid w:val="007A3475"/>
    <w:rsid w:val="007A41C8"/>
    <w:rsid w:val="007A54CE"/>
    <w:rsid w:val="007A6FD9"/>
    <w:rsid w:val="007A7FFA"/>
    <w:rsid w:val="007B04EB"/>
    <w:rsid w:val="007B0D4F"/>
    <w:rsid w:val="007B2CD6"/>
    <w:rsid w:val="007B3A74"/>
    <w:rsid w:val="007B5453"/>
    <w:rsid w:val="007B5A3D"/>
    <w:rsid w:val="007B5B95"/>
    <w:rsid w:val="007B68EA"/>
    <w:rsid w:val="007B6B38"/>
    <w:rsid w:val="007B7453"/>
    <w:rsid w:val="007C2D89"/>
    <w:rsid w:val="007C3B5D"/>
    <w:rsid w:val="007C3C54"/>
    <w:rsid w:val="007C4593"/>
    <w:rsid w:val="007C49C7"/>
    <w:rsid w:val="007C5309"/>
    <w:rsid w:val="007C5568"/>
    <w:rsid w:val="007C6069"/>
    <w:rsid w:val="007D06C4"/>
    <w:rsid w:val="007D1352"/>
    <w:rsid w:val="007D1820"/>
    <w:rsid w:val="007D2508"/>
    <w:rsid w:val="007D346A"/>
    <w:rsid w:val="007D4814"/>
    <w:rsid w:val="007D6518"/>
    <w:rsid w:val="007D76BD"/>
    <w:rsid w:val="007E0BF1"/>
    <w:rsid w:val="007E22FF"/>
    <w:rsid w:val="007E258B"/>
    <w:rsid w:val="007E6012"/>
    <w:rsid w:val="007F0ED8"/>
    <w:rsid w:val="007F0F63"/>
    <w:rsid w:val="007F3748"/>
    <w:rsid w:val="007F4573"/>
    <w:rsid w:val="007F547F"/>
    <w:rsid w:val="007F75CE"/>
    <w:rsid w:val="007F788A"/>
    <w:rsid w:val="007F7D57"/>
    <w:rsid w:val="007F7EAC"/>
    <w:rsid w:val="008013A4"/>
    <w:rsid w:val="00802427"/>
    <w:rsid w:val="008027CE"/>
    <w:rsid w:val="00802F42"/>
    <w:rsid w:val="00803C1E"/>
    <w:rsid w:val="00804383"/>
    <w:rsid w:val="008045B1"/>
    <w:rsid w:val="00804BB7"/>
    <w:rsid w:val="00807C8E"/>
    <w:rsid w:val="00807DD0"/>
    <w:rsid w:val="00810257"/>
    <w:rsid w:val="008104F5"/>
    <w:rsid w:val="00811072"/>
    <w:rsid w:val="00811369"/>
    <w:rsid w:val="00815419"/>
    <w:rsid w:val="00815B43"/>
    <w:rsid w:val="008163C8"/>
    <w:rsid w:val="008164A1"/>
    <w:rsid w:val="00817325"/>
    <w:rsid w:val="008209E6"/>
    <w:rsid w:val="00821D39"/>
    <w:rsid w:val="0082262A"/>
    <w:rsid w:val="00823303"/>
    <w:rsid w:val="008233B2"/>
    <w:rsid w:val="00823A9F"/>
    <w:rsid w:val="00823C85"/>
    <w:rsid w:val="008247F7"/>
    <w:rsid w:val="00825138"/>
    <w:rsid w:val="008269DD"/>
    <w:rsid w:val="00830621"/>
    <w:rsid w:val="00832C51"/>
    <w:rsid w:val="0083348C"/>
    <w:rsid w:val="008335C6"/>
    <w:rsid w:val="00833613"/>
    <w:rsid w:val="00836A8F"/>
    <w:rsid w:val="008373D3"/>
    <w:rsid w:val="00840437"/>
    <w:rsid w:val="00840617"/>
    <w:rsid w:val="00842A47"/>
    <w:rsid w:val="00843C13"/>
    <w:rsid w:val="008454F8"/>
    <w:rsid w:val="00850A55"/>
    <w:rsid w:val="008516B3"/>
    <w:rsid w:val="0085173A"/>
    <w:rsid w:val="00853740"/>
    <w:rsid w:val="00854343"/>
    <w:rsid w:val="00860297"/>
    <w:rsid w:val="008603CE"/>
    <w:rsid w:val="008620FC"/>
    <w:rsid w:val="008627A5"/>
    <w:rsid w:val="00863E05"/>
    <w:rsid w:val="0086431E"/>
    <w:rsid w:val="00865ACA"/>
    <w:rsid w:val="00865D28"/>
    <w:rsid w:val="00865F85"/>
    <w:rsid w:val="00867C10"/>
    <w:rsid w:val="00870439"/>
    <w:rsid w:val="00870DA1"/>
    <w:rsid w:val="00870F05"/>
    <w:rsid w:val="00874946"/>
    <w:rsid w:val="00874CC5"/>
    <w:rsid w:val="00883F93"/>
    <w:rsid w:val="00884DB3"/>
    <w:rsid w:val="00885A9D"/>
    <w:rsid w:val="008864F6"/>
    <w:rsid w:val="0088656F"/>
    <w:rsid w:val="008867FF"/>
    <w:rsid w:val="0089049D"/>
    <w:rsid w:val="008928C9"/>
    <w:rsid w:val="008938DC"/>
    <w:rsid w:val="00893FD1"/>
    <w:rsid w:val="00894836"/>
    <w:rsid w:val="00894A1C"/>
    <w:rsid w:val="00895172"/>
    <w:rsid w:val="00895680"/>
    <w:rsid w:val="00895A40"/>
    <w:rsid w:val="00896DFF"/>
    <w:rsid w:val="0089762C"/>
    <w:rsid w:val="008A1893"/>
    <w:rsid w:val="008A2B6D"/>
    <w:rsid w:val="008A769A"/>
    <w:rsid w:val="008B0C9C"/>
    <w:rsid w:val="008B166D"/>
    <w:rsid w:val="008B17F4"/>
    <w:rsid w:val="008B3615"/>
    <w:rsid w:val="008B4AC4"/>
    <w:rsid w:val="008B50C8"/>
    <w:rsid w:val="008B5281"/>
    <w:rsid w:val="008B7E05"/>
    <w:rsid w:val="008C0335"/>
    <w:rsid w:val="008C0957"/>
    <w:rsid w:val="008C1797"/>
    <w:rsid w:val="008C17C2"/>
    <w:rsid w:val="008C1FA9"/>
    <w:rsid w:val="008C219C"/>
    <w:rsid w:val="008C3808"/>
    <w:rsid w:val="008C475E"/>
    <w:rsid w:val="008C4767"/>
    <w:rsid w:val="008C619A"/>
    <w:rsid w:val="008C6826"/>
    <w:rsid w:val="008C7081"/>
    <w:rsid w:val="008D02D8"/>
    <w:rsid w:val="008D0CE8"/>
    <w:rsid w:val="008D0D04"/>
    <w:rsid w:val="008D20D5"/>
    <w:rsid w:val="008D2D1D"/>
    <w:rsid w:val="008D367C"/>
    <w:rsid w:val="008D453D"/>
    <w:rsid w:val="008D53AD"/>
    <w:rsid w:val="008D562B"/>
    <w:rsid w:val="008D5733"/>
    <w:rsid w:val="008D622B"/>
    <w:rsid w:val="008D666C"/>
    <w:rsid w:val="008D7969"/>
    <w:rsid w:val="008D7B54"/>
    <w:rsid w:val="008E0C9D"/>
    <w:rsid w:val="008E10E7"/>
    <w:rsid w:val="008E1648"/>
    <w:rsid w:val="008E1B3E"/>
    <w:rsid w:val="008E2319"/>
    <w:rsid w:val="008E260E"/>
    <w:rsid w:val="008E2EAA"/>
    <w:rsid w:val="008E3330"/>
    <w:rsid w:val="008E4BB6"/>
    <w:rsid w:val="008E5518"/>
    <w:rsid w:val="008E6A84"/>
    <w:rsid w:val="008F0CDC"/>
    <w:rsid w:val="008F17A3"/>
    <w:rsid w:val="008F1ED3"/>
    <w:rsid w:val="008F21A4"/>
    <w:rsid w:val="008F352C"/>
    <w:rsid w:val="008F4C29"/>
    <w:rsid w:val="008F6CA0"/>
    <w:rsid w:val="008F70BD"/>
    <w:rsid w:val="008F788F"/>
    <w:rsid w:val="008F7EA2"/>
    <w:rsid w:val="00901C75"/>
    <w:rsid w:val="00902722"/>
    <w:rsid w:val="009027BC"/>
    <w:rsid w:val="009031EA"/>
    <w:rsid w:val="00903DBC"/>
    <w:rsid w:val="009062E6"/>
    <w:rsid w:val="009075EA"/>
    <w:rsid w:val="00910DBA"/>
    <w:rsid w:val="00911BE5"/>
    <w:rsid w:val="00913CA9"/>
    <w:rsid w:val="009145AE"/>
    <w:rsid w:val="009146CE"/>
    <w:rsid w:val="00914CA7"/>
    <w:rsid w:val="00915C3E"/>
    <w:rsid w:val="009161A8"/>
    <w:rsid w:val="009169FD"/>
    <w:rsid w:val="00917B42"/>
    <w:rsid w:val="00917E73"/>
    <w:rsid w:val="00922AD4"/>
    <w:rsid w:val="009245F5"/>
    <w:rsid w:val="009249EC"/>
    <w:rsid w:val="00925D11"/>
    <w:rsid w:val="009273B3"/>
    <w:rsid w:val="00927C08"/>
    <w:rsid w:val="009305B5"/>
    <w:rsid w:val="00937218"/>
    <w:rsid w:val="00942743"/>
    <w:rsid w:val="009429D5"/>
    <w:rsid w:val="00942BF1"/>
    <w:rsid w:val="00945180"/>
    <w:rsid w:val="00945428"/>
    <w:rsid w:val="0094607B"/>
    <w:rsid w:val="00951D74"/>
    <w:rsid w:val="00953604"/>
    <w:rsid w:val="009540C9"/>
    <w:rsid w:val="0095496B"/>
    <w:rsid w:val="009552FA"/>
    <w:rsid w:val="009610DC"/>
    <w:rsid w:val="00961490"/>
    <w:rsid w:val="0096381A"/>
    <w:rsid w:val="00963B4D"/>
    <w:rsid w:val="00965E04"/>
    <w:rsid w:val="009674AD"/>
    <w:rsid w:val="00970CDC"/>
    <w:rsid w:val="00977010"/>
    <w:rsid w:val="00977D02"/>
    <w:rsid w:val="009809BB"/>
    <w:rsid w:val="0098364B"/>
    <w:rsid w:val="00984C20"/>
    <w:rsid w:val="009911AF"/>
    <w:rsid w:val="00991875"/>
    <w:rsid w:val="00991F92"/>
    <w:rsid w:val="00992985"/>
    <w:rsid w:val="00993889"/>
    <w:rsid w:val="00994782"/>
    <w:rsid w:val="0099551B"/>
    <w:rsid w:val="009965A5"/>
    <w:rsid w:val="00997BF1"/>
    <w:rsid w:val="009A04B3"/>
    <w:rsid w:val="009A089C"/>
    <w:rsid w:val="009A118E"/>
    <w:rsid w:val="009A194D"/>
    <w:rsid w:val="009A21CD"/>
    <w:rsid w:val="009A278C"/>
    <w:rsid w:val="009A2BC2"/>
    <w:rsid w:val="009A42C1"/>
    <w:rsid w:val="009A47FB"/>
    <w:rsid w:val="009A5429"/>
    <w:rsid w:val="009A5BAF"/>
    <w:rsid w:val="009A6205"/>
    <w:rsid w:val="009A72AD"/>
    <w:rsid w:val="009A78A0"/>
    <w:rsid w:val="009B07D2"/>
    <w:rsid w:val="009B09E0"/>
    <w:rsid w:val="009B0BC5"/>
    <w:rsid w:val="009B1247"/>
    <w:rsid w:val="009B310A"/>
    <w:rsid w:val="009B34FD"/>
    <w:rsid w:val="009B6029"/>
    <w:rsid w:val="009B6464"/>
    <w:rsid w:val="009B6971"/>
    <w:rsid w:val="009C1221"/>
    <w:rsid w:val="009C14BD"/>
    <w:rsid w:val="009C1AEA"/>
    <w:rsid w:val="009C21C8"/>
    <w:rsid w:val="009C27F1"/>
    <w:rsid w:val="009C3152"/>
    <w:rsid w:val="009C3981"/>
    <w:rsid w:val="009C43C1"/>
    <w:rsid w:val="009C44A8"/>
    <w:rsid w:val="009C44E9"/>
    <w:rsid w:val="009C4CFA"/>
    <w:rsid w:val="009C5070"/>
    <w:rsid w:val="009C54F5"/>
    <w:rsid w:val="009C659A"/>
    <w:rsid w:val="009D10C1"/>
    <w:rsid w:val="009D112C"/>
    <w:rsid w:val="009D1C46"/>
    <w:rsid w:val="009D2A7C"/>
    <w:rsid w:val="009D47A0"/>
    <w:rsid w:val="009D47FA"/>
    <w:rsid w:val="009D50D2"/>
    <w:rsid w:val="009D6BCA"/>
    <w:rsid w:val="009D72B9"/>
    <w:rsid w:val="009E02BD"/>
    <w:rsid w:val="009E0A68"/>
    <w:rsid w:val="009E0F62"/>
    <w:rsid w:val="009E1848"/>
    <w:rsid w:val="009E25E1"/>
    <w:rsid w:val="009E4A58"/>
    <w:rsid w:val="009E5A2D"/>
    <w:rsid w:val="009E5AB2"/>
    <w:rsid w:val="009E6127"/>
    <w:rsid w:val="009E6219"/>
    <w:rsid w:val="009E6635"/>
    <w:rsid w:val="009F03B3"/>
    <w:rsid w:val="009F32C6"/>
    <w:rsid w:val="009F3CE2"/>
    <w:rsid w:val="00A00AC7"/>
    <w:rsid w:val="00A01757"/>
    <w:rsid w:val="00A028C0"/>
    <w:rsid w:val="00A02BAE"/>
    <w:rsid w:val="00A02DE0"/>
    <w:rsid w:val="00A03D80"/>
    <w:rsid w:val="00A05AA6"/>
    <w:rsid w:val="00A06A6B"/>
    <w:rsid w:val="00A07E47"/>
    <w:rsid w:val="00A11026"/>
    <w:rsid w:val="00A11664"/>
    <w:rsid w:val="00A129D0"/>
    <w:rsid w:val="00A12AFA"/>
    <w:rsid w:val="00A12C33"/>
    <w:rsid w:val="00A138BA"/>
    <w:rsid w:val="00A14C8E"/>
    <w:rsid w:val="00A153D9"/>
    <w:rsid w:val="00A15F09"/>
    <w:rsid w:val="00A169B6"/>
    <w:rsid w:val="00A16A1C"/>
    <w:rsid w:val="00A17C2E"/>
    <w:rsid w:val="00A17FF0"/>
    <w:rsid w:val="00A2064A"/>
    <w:rsid w:val="00A2271D"/>
    <w:rsid w:val="00A22763"/>
    <w:rsid w:val="00A237D5"/>
    <w:rsid w:val="00A2396C"/>
    <w:rsid w:val="00A302D9"/>
    <w:rsid w:val="00A30466"/>
    <w:rsid w:val="00A30EFC"/>
    <w:rsid w:val="00A31984"/>
    <w:rsid w:val="00A32D73"/>
    <w:rsid w:val="00A3367B"/>
    <w:rsid w:val="00A3597D"/>
    <w:rsid w:val="00A4006C"/>
    <w:rsid w:val="00A40091"/>
    <w:rsid w:val="00A4030F"/>
    <w:rsid w:val="00A41C79"/>
    <w:rsid w:val="00A41CB5"/>
    <w:rsid w:val="00A42CDF"/>
    <w:rsid w:val="00A4307B"/>
    <w:rsid w:val="00A43452"/>
    <w:rsid w:val="00A4452E"/>
    <w:rsid w:val="00A4472C"/>
    <w:rsid w:val="00A44E69"/>
    <w:rsid w:val="00A4661E"/>
    <w:rsid w:val="00A47DA2"/>
    <w:rsid w:val="00A539A1"/>
    <w:rsid w:val="00A55BD6"/>
    <w:rsid w:val="00A55D50"/>
    <w:rsid w:val="00A57142"/>
    <w:rsid w:val="00A61301"/>
    <w:rsid w:val="00A61D48"/>
    <w:rsid w:val="00A61F88"/>
    <w:rsid w:val="00A648CD"/>
    <w:rsid w:val="00A6537A"/>
    <w:rsid w:val="00A667B1"/>
    <w:rsid w:val="00A67866"/>
    <w:rsid w:val="00A70B07"/>
    <w:rsid w:val="00A723F8"/>
    <w:rsid w:val="00A77073"/>
    <w:rsid w:val="00A77CCB"/>
    <w:rsid w:val="00A818A9"/>
    <w:rsid w:val="00A82C4B"/>
    <w:rsid w:val="00A834C1"/>
    <w:rsid w:val="00A83D8D"/>
    <w:rsid w:val="00A8446B"/>
    <w:rsid w:val="00A8454E"/>
    <w:rsid w:val="00A8473F"/>
    <w:rsid w:val="00A85713"/>
    <w:rsid w:val="00A862D6"/>
    <w:rsid w:val="00A86777"/>
    <w:rsid w:val="00A8715E"/>
    <w:rsid w:val="00A87647"/>
    <w:rsid w:val="00A90791"/>
    <w:rsid w:val="00A90999"/>
    <w:rsid w:val="00A9295B"/>
    <w:rsid w:val="00A93B09"/>
    <w:rsid w:val="00A9440D"/>
    <w:rsid w:val="00A952D7"/>
    <w:rsid w:val="00A95C08"/>
    <w:rsid w:val="00A96026"/>
    <w:rsid w:val="00A963F7"/>
    <w:rsid w:val="00A96AD8"/>
    <w:rsid w:val="00A9732B"/>
    <w:rsid w:val="00A97615"/>
    <w:rsid w:val="00AA052C"/>
    <w:rsid w:val="00AA1E45"/>
    <w:rsid w:val="00AA20F5"/>
    <w:rsid w:val="00AA30E6"/>
    <w:rsid w:val="00AA4286"/>
    <w:rsid w:val="00AA456B"/>
    <w:rsid w:val="00AA4AF2"/>
    <w:rsid w:val="00AA5799"/>
    <w:rsid w:val="00AA57F5"/>
    <w:rsid w:val="00AA6180"/>
    <w:rsid w:val="00AA672E"/>
    <w:rsid w:val="00AA6EC9"/>
    <w:rsid w:val="00AB26AB"/>
    <w:rsid w:val="00AB3646"/>
    <w:rsid w:val="00AB6309"/>
    <w:rsid w:val="00AB6C5F"/>
    <w:rsid w:val="00AB7129"/>
    <w:rsid w:val="00AC0C24"/>
    <w:rsid w:val="00AC27A6"/>
    <w:rsid w:val="00AC28E3"/>
    <w:rsid w:val="00AC30F7"/>
    <w:rsid w:val="00AC3A5A"/>
    <w:rsid w:val="00AC46B6"/>
    <w:rsid w:val="00AC4D95"/>
    <w:rsid w:val="00AC5DF4"/>
    <w:rsid w:val="00AD0AEF"/>
    <w:rsid w:val="00AD0B65"/>
    <w:rsid w:val="00AD11B7"/>
    <w:rsid w:val="00AD1A94"/>
    <w:rsid w:val="00AD1C05"/>
    <w:rsid w:val="00AD4126"/>
    <w:rsid w:val="00AD421C"/>
    <w:rsid w:val="00AD44FA"/>
    <w:rsid w:val="00AD481E"/>
    <w:rsid w:val="00AD5D89"/>
    <w:rsid w:val="00AD5DA9"/>
    <w:rsid w:val="00AE070A"/>
    <w:rsid w:val="00AE101C"/>
    <w:rsid w:val="00AE10EC"/>
    <w:rsid w:val="00AE232F"/>
    <w:rsid w:val="00AE5085"/>
    <w:rsid w:val="00AE5EB4"/>
    <w:rsid w:val="00AE6C1D"/>
    <w:rsid w:val="00AE6E45"/>
    <w:rsid w:val="00AF0A95"/>
    <w:rsid w:val="00AF0C18"/>
    <w:rsid w:val="00AF47C5"/>
    <w:rsid w:val="00AF5398"/>
    <w:rsid w:val="00AF5DFE"/>
    <w:rsid w:val="00B049AF"/>
    <w:rsid w:val="00B06ECF"/>
    <w:rsid w:val="00B07242"/>
    <w:rsid w:val="00B101DF"/>
    <w:rsid w:val="00B10534"/>
    <w:rsid w:val="00B113DB"/>
    <w:rsid w:val="00B11D8A"/>
    <w:rsid w:val="00B1238D"/>
    <w:rsid w:val="00B12485"/>
    <w:rsid w:val="00B127B6"/>
    <w:rsid w:val="00B12981"/>
    <w:rsid w:val="00B1316E"/>
    <w:rsid w:val="00B146A7"/>
    <w:rsid w:val="00B147DD"/>
    <w:rsid w:val="00B156FD"/>
    <w:rsid w:val="00B1659A"/>
    <w:rsid w:val="00B21F61"/>
    <w:rsid w:val="00B2290C"/>
    <w:rsid w:val="00B22E30"/>
    <w:rsid w:val="00B24036"/>
    <w:rsid w:val="00B25C6D"/>
    <w:rsid w:val="00B261F1"/>
    <w:rsid w:val="00B265BC"/>
    <w:rsid w:val="00B3149B"/>
    <w:rsid w:val="00B31FB1"/>
    <w:rsid w:val="00B33952"/>
    <w:rsid w:val="00B33C5E"/>
    <w:rsid w:val="00B342F4"/>
    <w:rsid w:val="00B34369"/>
    <w:rsid w:val="00B34DC2"/>
    <w:rsid w:val="00B35BAB"/>
    <w:rsid w:val="00B37394"/>
    <w:rsid w:val="00B378E5"/>
    <w:rsid w:val="00B42115"/>
    <w:rsid w:val="00B427A3"/>
    <w:rsid w:val="00B4346D"/>
    <w:rsid w:val="00B440F4"/>
    <w:rsid w:val="00B445E4"/>
    <w:rsid w:val="00B447A5"/>
    <w:rsid w:val="00B4654C"/>
    <w:rsid w:val="00B46B3E"/>
    <w:rsid w:val="00B47293"/>
    <w:rsid w:val="00B47A9D"/>
    <w:rsid w:val="00B50E50"/>
    <w:rsid w:val="00B52120"/>
    <w:rsid w:val="00B54ABC"/>
    <w:rsid w:val="00B567F1"/>
    <w:rsid w:val="00B56FBE"/>
    <w:rsid w:val="00B57126"/>
    <w:rsid w:val="00B62B58"/>
    <w:rsid w:val="00B62C3D"/>
    <w:rsid w:val="00B64EE7"/>
    <w:rsid w:val="00B65149"/>
    <w:rsid w:val="00B66567"/>
    <w:rsid w:val="00B66F52"/>
    <w:rsid w:val="00B66FE5"/>
    <w:rsid w:val="00B72880"/>
    <w:rsid w:val="00B73C52"/>
    <w:rsid w:val="00B73D50"/>
    <w:rsid w:val="00B74FE1"/>
    <w:rsid w:val="00B758BF"/>
    <w:rsid w:val="00B76976"/>
    <w:rsid w:val="00B809C9"/>
    <w:rsid w:val="00B827A6"/>
    <w:rsid w:val="00B82DA0"/>
    <w:rsid w:val="00B831CE"/>
    <w:rsid w:val="00B83B5F"/>
    <w:rsid w:val="00B8484F"/>
    <w:rsid w:val="00B86677"/>
    <w:rsid w:val="00B87131"/>
    <w:rsid w:val="00B87BEB"/>
    <w:rsid w:val="00B939B1"/>
    <w:rsid w:val="00B93CA7"/>
    <w:rsid w:val="00B96D40"/>
    <w:rsid w:val="00B97386"/>
    <w:rsid w:val="00B978DB"/>
    <w:rsid w:val="00BA263B"/>
    <w:rsid w:val="00BA30E0"/>
    <w:rsid w:val="00BA42B2"/>
    <w:rsid w:val="00BA58D4"/>
    <w:rsid w:val="00BA5B9E"/>
    <w:rsid w:val="00BA7C9A"/>
    <w:rsid w:val="00BA7E35"/>
    <w:rsid w:val="00BB10E5"/>
    <w:rsid w:val="00BB13D2"/>
    <w:rsid w:val="00BB5F8F"/>
    <w:rsid w:val="00BB657A"/>
    <w:rsid w:val="00BC09C4"/>
    <w:rsid w:val="00BC1718"/>
    <w:rsid w:val="00BC1A4E"/>
    <w:rsid w:val="00BC31B8"/>
    <w:rsid w:val="00BC5DC7"/>
    <w:rsid w:val="00BC6B8B"/>
    <w:rsid w:val="00BC73D8"/>
    <w:rsid w:val="00BD13CF"/>
    <w:rsid w:val="00BD2305"/>
    <w:rsid w:val="00BD26B4"/>
    <w:rsid w:val="00BD2F01"/>
    <w:rsid w:val="00BD52D7"/>
    <w:rsid w:val="00BD5AD2"/>
    <w:rsid w:val="00BE132A"/>
    <w:rsid w:val="00BE161D"/>
    <w:rsid w:val="00BE22F3"/>
    <w:rsid w:val="00BE5B52"/>
    <w:rsid w:val="00BE68CF"/>
    <w:rsid w:val="00BE69D4"/>
    <w:rsid w:val="00BE7B8D"/>
    <w:rsid w:val="00BF0993"/>
    <w:rsid w:val="00BF10A9"/>
    <w:rsid w:val="00BF1703"/>
    <w:rsid w:val="00BF231C"/>
    <w:rsid w:val="00BF51E5"/>
    <w:rsid w:val="00BF74A6"/>
    <w:rsid w:val="00BF7718"/>
    <w:rsid w:val="00C013AD"/>
    <w:rsid w:val="00C016B1"/>
    <w:rsid w:val="00C020FB"/>
    <w:rsid w:val="00C04904"/>
    <w:rsid w:val="00C056B3"/>
    <w:rsid w:val="00C103E5"/>
    <w:rsid w:val="00C13319"/>
    <w:rsid w:val="00C137C4"/>
    <w:rsid w:val="00C13EE9"/>
    <w:rsid w:val="00C1501C"/>
    <w:rsid w:val="00C21540"/>
    <w:rsid w:val="00C21906"/>
    <w:rsid w:val="00C21BFA"/>
    <w:rsid w:val="00C248B4"/>
    <w:rsid w:val="00C24C8D"/>
    <w:rsid w:val="00C25783"/>
    <w:rsid w:val="00C25FE2"/>
    <w:rsid w:val="00C260F4"/>
    <w:rsid w:val="00C267AB"/>
    <w:rsid w:val="00C26B53"/>
    <w:rsid w:val="00C27781"/>
    <w:rsid w:val="00C277E6"/>
    <w:rsid w:val="00C279B2"/>
    <w:rsid w:val="00C3383F"/>
    <w:rsid w:val="00C33E50"/>
    <w:rsid w:val="00C34C20"/>
    <w:rsid w:val="00C35A3E"/>
    <w:rsid w:val="00C37758"/>
    <w:rsid w:val="00C41A29"/>
    <w:rsid w:val="00C42130"/>
    <w:rsid w:val="00C423A4"/>
    <w:rsid w:val="00C434DF"/>
    <w:rsid w:val="00C44BF5"/>
    <w:rsid w:val="00C4541A"/>
    <w:rsid w:val="00C45425"/>
    <w:rsid w:val="00C45AFE"/>
    <w:rsid w:val="00C51E0A"/>
    <w:rsid w:val="00C51FE9"/>
    <w:rsid w:val="00C521D6"/>
    <w:rsid w:val="00C53DD5"/>
    <w:rsid w:val="00C543CB"/>
    <w:rsid w:val="00C55232"/>
    <w:rsid w:val="00C553A4"/>
    <w:rsid w:val="00C55A06"/>
    <w:rsid w:val="00C55D03"/>
    <w:rsid w:val="00C601BC"/>
    <w:rsid w:val="00C6329F"/>
    <w:rsid w:val="00C63340"/>
    <w:rsid w:val="00C643F9"/>
    <w:rsid w:val="00C64E95"/>
    <w:rsid w:val="00C66710"/>
    <w:rsid w:val="00C67E50"/>
    <w:rsid w:val="00C71372"/>
    <w:rsid w:val="00C72410"/>
    <w:rsid w:val="00C7287F"/>
    <w:rsid w:val="00C80CB8"/>
    <w:rsid w:val="00C819F8"/>
    <w:rsid w:val="00C8248C"/>
    <w:rsid w:val="00C84E33"/>
    <w:rsid w:val="00C8695E"/>
    <w:rsid w:val="00C86D6F"/>
    <w:rsid w:val="00C905FC"/>
    <w:rsid w:val="00C913A9"/>
    <w:rsid w:val="00C92D03"/>
    <w:rsid w:val="00C9319C"/>
    <w:rsid w:val="00C9435D"/>
    <w:rsid w:val="00C96741"/>
    <w:rsid w:val="00CA0D01"/>
    <w:rsid w:val="00CA0EDD"/>
    <w:rsid w:val="00CA2D1B"/>
    <w:rsid w:val="00CA5388"/>
    <w:rsid w:val="00CA662A"/>
    <w:rsid w:val="00CA7AFD"/>
    <w:rsid w:val="00CA7C3C"/>
    <w:rsid w:val="00CB0189"/>
    <w:rsid w:val="00CB0BA2"/>
    <w:rsid w:val="00CB1A42"/>
    <w:rsid w:val="00CB1B0C"/>
    <w:rsid w:val="00CB2C0B"/>
    <w:rsid w:val="00CB3CC3"/>
    <w:rsid w:val="00CB517D"/>
    <w:rsid w:val="00CC038D"/>
    <w:rsid w:val="00CC39FF"/>
    <w:rsid w:val="00CC3C2F"/>
    <w:rsid w:val="00CC3FB6"/>
    <w:rsid w:val="00CC4AC8"/>
    <w:rsid w:val="00CC5233"/>
    <w:rsid w:val="00CC5DE6"/>
    <w:rsid w:val="00CC6480"/>
    <w:rsid w:val="00CC6E4E"/>
    <w:rsid w:val="00CC6FE8"/>
    <w:rsid w:val="00CC7202"/>
    <w:rsid w:val="00CD0310"/>
    <w:rsid w:val="00CD0C41"/>
    <w:rsid w:val="00CD2808"/>
    <w:rsid w:val="00CD28BF"/>
    <w:rsid w:val="00CD3904"/>
    <w:rsid w:val="00CD4092"/>
    <w:rsid w:val="00CD42DE"/>
    <w:rsid w:val="00CD4A20"/>
    <w:rsid w:val="00CD50A1"/>
    <w:rsid w:val="00CD519E"/>
    <w:rsid w:val="00CD5379"/>
    <w:rsid w:val="00CE0C4F"/>
    <w:rsid w:val="00CE30EA"/>
    <w:rsid w:val="00CE6266"/>
    <w:rsid w:val="00CE7697"/>
    <w:rsid w:val="00CE7DD1"/>
    <w:rsid w:val="00CF048A"/>
    <w:rsid w:val="00CF0DD5"/>
    <w:rsid w:val="00CF155A"/>
    <w:rsid w:val="00CF2947"/>
    <w:rsid w:val="00CF4E76"/>
    <w:rsid w:val="00CF686F"/>
    <w:rsid w:val="00CF6E60"/>
    <w:rsid w:val="00CF798D"/>
    <w:rsid w:val="00CF7BCA"/>
    <w:rsid w:val="00D008FD"/>
    <w:rsid w:val="00D026C7"/>
    <w:rsid w:val="00D027EC"/>
    <w:rsid w:val="00D0321C"/>
    <w:rsid w:val="00D035EC"/>
    <w:rsid w:val="00D058A3"/>
    <w:rsid w:val="00D05FFB"/>
    <w:rsid w:val="00D06AB1"/>
    <w:rsid w:val="00D06B4E"/>
    <w:rsid w:val="00D072ED"/>
    <w:rsid w:val="00D07A16"/>
    <w:rsid w:val="00D1067E"/>
    <w:rsid w:val="00D10F50"/>
    <w:rsid w:val="00D11272"/>
    <w:rsid w:val="00D126F5"/>
    <w:rsid w:val="00D1489E"/>
    <w:rsid w:val="00D16C91"/>
    <w:rsid w:val="00D20737"/>
    <w:rsid w:val="00D21E81"/>
    <w:rsid w:val="00D223DE"/>
    <w:rsid w:val="00D24F8C"/>
    <w:rsid w:val="00D25E37"/>
    <w:rsid w:val="00D2661A"/>
    <w:rsid w:val="00D2702C"/>
    <w:rsid w:val="00D27582"/>
    <w:rsid w:val="00D27A4F"/>
    <w:rsid w:val="00D32719"/>
    <w:rsid w:val="00D33333"/>
    <w:rsid w:val="00D338E5"/>
    <w:rsid w:val="00D34CB7"/>
    <w:rsid w:val="00D34E18"/>
    <w:rsid w:val="00D352A2"/>
    <w:rsid w:val="00D377AA"/>
    <w:rsid w:val="00D40D9E"/>
    <w:rsid w:val="00D4162B"/>
    <w:rsid w:val="00D4333E"/>
    <w:rsid w:val="00D4514F"/>
    <w:rsid w:val="00D451E2"/>
    <w:rsid w:val="00D45BEC"/>
    <w:rsid w:val="00D45E89"/>
    <w:rsid w:val="00D45E8D"/>
    <w:rsid w:val="00D466AE"/>
    <w:rsid w:val="00D4734F"/>
    <w:rsid w:val="00D517A3"/>
    <w:rsid w:val="00D51BF3"/>
    <w:rsid w:val="00D54B98"/>
    <w:rsid w:val="00D56D85"/>
    <w:rsid w:val="00D606BD"/>
    <w:rsid w:val="00D637ED"/>
    <w:rsid w:val="00D66846"/>
    <w:rsid w:val="00D675FB"/>
    <w:rsid w:val="00D71F25"/>
    <w:rsid w:val="00D7215A"/>
    <w:rsid w:val="00D728EB"/>
    <w:rsid w:val="00D729B3"/>
    <w:rsid w:val="00D77031"/>
    <w:rsid w:val="00D80335"/>
    <w:rsid w:val="00D807CC"/>
    <w:rsid w:val="00D81136"/>
    <w:rsid w:val="00D846F2"/>
    <w:rsid w:val="00D84941"/>
    <w:rsid w:val="00D84FA1"/>
    <w:rsid w:val="00D851F0"/>
    <w:rsid w:val="00D86DB7"/>
    <w:rsid w:val="00D874FE"/>
    <w:rsid w:val="00D9060C"/>
    <w:rsid w:val="00D90CC8"/>
    <w:rsid w:val="00D91CF2"/>
    <w:rsid w:val="00D926D0"/>
    <w:rsid w:val="00D92C5D"/>
    <w:rsid w:val="00D93030"/>
    <w:rsid w:val="00D94EB3"/>
    <w:rsid w:val="00D950E1"/>
    <w:rsid w:val="00D952A6"/>
    <w:rsid w:val="00D9543F"/>
    <w:rsid w:val="00D96ED5"/>
    <w:rsid w:val="00D97F99"/>
    <w:rsid w:val="00DA0A2E"/>
    <w:rsid w:val="00DA17B9"/>
    <w:rsid w:val="00DA1E08"/>
    <w:rsid w:val="00DA2264"/>
    <w:rsid w:val="00DA24F8"/>
    <w:rsid w:val="00DA28E8"/>
    <w:rsid w:val="00DA38D3"/>
    <w:rsid w:val="00DA3932"/>
    <w:rsid w:val="00DA3AFC"/>
    <w:rsid w:val="00DA4EB9"/>
    <w:rsid w:val="00DA64F8"/>
    <w:rsid w:val="00DA6C15"/>
    <w:rsid w:val="00DA7A1D"/>
    <w:rsid w:val="00DA7C32"/>
    <w:rsid w:val="00DB0AA0"/>
    <w:rsid w:val="00DB38EE"/>
    <w:rsid w:val="00DB3EA9"/>
    <w:rsid w:val="00DB498B"/>
    <w:rsid w:val="00DB5887"/>
    <w:rsid w:val="00DB66CA"/>
    <w:rsid w:val="00DB6BCA"/>
    <w:rsid w:val="00DB7113"/>
    <w:rsid w:val="00DB71DC"/>
    <w:rsid w:val="00DC0321"/>
    <w:rsid w:val="00DC3067"/>
    <w:rsid w:val="00DC370B"/>
    <w:rsid w:val="00DC5B90"/>
    <w:rsid w:val="00DC60B4"/>
    <w:rsid w:val="00DD00FF"/>
    <w:rsid w:val="00DD0619"/>
    <w:rsid w:val="00DD07FB"/>
    <w:rsid w:val="00DD11C9"/>
    <w:rsid w:val="00DD259A"/>
    <w:rsid w:val="00DD25C6"/>
    <w:rsid w:val="00DD4FE5"/>
    <w:rsid w:val="00DD5351"/>
    <w:rsid w:val="00DD54B0"/>
    <w:rsid w:val="00DD57EE"/>
    <w:rsid w:val="00DD6BCC"/>
    <w:rsid w:val="00DD6D00"/>
    <w:rsid w:val="00DE0A4B"/>
    <w:rsid w:val="00DE0F20"/>
    <w:rsid w:val="00DE2410"/>
    <w:rsid w:val="00DE2939"/>
    <w:rsid w:val="00DE6E81"/>
    <w:rsid w:val="00DE703F"/>
    <w:rsid w:val="00DE7595"/>
    <w:rsid w:val="00DE792E"/>
    <w:rsid w:val="00DF1961"/>
    <w:rsid w:val="00DF2F28"/>
    <w:rsid w:val="00DF44DE"/>
    <w:rsid w:val="00DF4A10"/>
    <w:rsid w:val="00DF6F9D"/>
    <w:rsid w:val="00E01138"/>
    <w:rsid w:val="00E0170E"/>
    <w:rsid w:val="00E02DFB"/>
    <w:rsid w:val="00E030F9"/>
    <w:rsid w:val="00E0311A"/>
    <w:rsid w:val="00E03138"/>
    <w:rsid w:val="00E06404"/>
    <w:rsid w:val="00E104A4"/>
    <w:rsid w:val="00E10571"/>
    <w:rsid w:val="00E1078A"/>
    <w:rsid w:val="00E11314"/>
    <w:rsid w:val="00E11A85"/>
    <w:rsid w:val="00E1204D"/>
    <w:rsid w:val="00E12495"/>
    <w:rsid w:val="00E1291E"/>
    <w:rsid w:val="00E1446C"/>
    <w:rsid w:val="00E15CCD"/>
    <w:rsid w:val="00E15D9E"/>
    <w:rsid w:val="00E202EF"/>
    <w:rsid w:val="00E210B5"/>
    <w:rsid w:val="00E212C6"/>
    <w:rsid w:val="00E23343"/>
    <w:rsid w:val="00E2552F"/>
    <w:rsid w:val="00E26519"/>
    <w:rsid w:val="00E27663"/>
    <w:rsid w:val="00E30F26"/>
    <w:rsid w:val="00E3137A"/>
    <w:rsid w:val="00E31F46"/>
    <w:rsid w:val="00E32213"/>
    <w:rsid w:val="00E32C58"/>
    <w:rsid w:val="00E32CCF"/>
    <w:rsid w:val="00E33542"/>
    <w:rsid w:val="00E34A98"/>
    <w:rsid w:val="00E35D1E"/>
    <w:rsid w:val="00E364F9"/>
    <w:rsid w:val="00E365FA"/>
    <w:rsid w:val="00E36789"/>
    <w:rsid w:val="00E369F8"/>
    <w:rsid w:val="00E3744E"/>
    <w:rsid w:val="00E40A8F"/>
    <w:rsid w:val="00E41E81"/>
    <w:rsid w:val="00E44A83"/>
    <w:rsid w:val="00E502C1"/>
    <w:rsid w:val="00E502DD"/>
    <w:rsid w:val="00E50D3A"/>
    <w:rsid w:val="00E51387"/>
    <w:rsid w:val="00E51E68"/>
    <w:rsid w:val="00E52431"/>
    <w:rsid w:val="00E52EFD"/>
    <w:rsid w:val="00E530D1"/>
    <w:rsid w:val="00E5408A"/>
    <w:rsid w:val="00E546E6"/>
    <w:rsid w:val="00E557B2"/>
    <w:rsid w:val="00E56800"/>
    <w:rsid w:val="00E62FF5"/>
    <w:rsid w:val="00E62FF9"/>
    <w:rsid w:val="00E63536"/>
    <w:rsid w:val="00E635D6"/>
    <w:rsid w:val="00E639BC"/>
    <w:rsid w:val="00E65371"/>
    <w:rsid w:val="00E664CC"/>
    <w:rsid w:val="00E70388"/>
    <w:rsid w:val="00E70B15"/>
    <w:rsid w:val="00E70F92"/>
    <w:rsid w:val="00E74C54"/>
    <w:rsid w:val="00E7687F"/>
    <w:rsid w:val="00E77A03"/>
    <w:rsid w:val="00E800C1"/>
    <w:rsid w:val="00E822E8"/>
    <w:rsid w:val="00E82554"/>
    <w:rsid w:val="00E82606"/>
    <w:rsid w:val="00E83051"/>
    <w:rsid w:val="00E8407C"/>
    <w:rsid w:val="00E846C8"/>
    <w:rsid w:val="00E84957"/>
    <w:rsid w:val="00E84A55"/>
    <w:rsid w:val="00E85BFF"/>
    <w:rsid w:val="00E90391"/>
    <w:rsid w:val="00E906C2"/>
    <w:rsid w:val="00E9070B"/>
    <w:rsid w:val="00E91B03"/>
    <w:rsid w:val="00E9311F"/>
    <w:rsid w:val="00E934D1"/>
    <w:rsid w:val="00E94AF0"/>
    <w:rsid w:val="00E954B5"/>
    <w:rsid w:val="00E95D13"/>
    <w:rsid w:val="00E95DD3"/>
    <w:rsid w:val="00E969D5"/>
    <w:rsid w:val="00EA131E"/>
    <w:rsid w:val="00EA58D1"/>
    <w:rsid w:val="00EA61BC"/>
    <w:rsid w:val="00EA681A"/>
    <w:rsid w:val="00EA735B"/>
    <w:rsid w:val="00EB1E69"/>
    <w:rsid w:val="00EB2086"/>
    <w:rsid w:val="00EB33D0"/>
    <w:rsid w:val="00EB4819"/>
    <w:rsid w:val="00EB5EDF"/>
    <w:rsid w:val="00EB60FE"/>
    <w:rsid w:val="00EB74DB"/>
    <w:rsid w:val="00EC092C"/>
    <w:rsid w:val="00EC1DDA"/>
    <w:rsid w:val="00EC5359"/>
    <w:rsid w:val="00EC562A"/>
    <w:rsid w:val="00ED067A"/>
    <w:rsid w:val="00ED2B50"/>
    <w:rsid w:val="00ED67ED"/>
    <w:rsid w:val="00EE0350"/>
    <w:rsid w:val="00EE0719"/>
    <w:rsid w:val="00EE0E80"/>
    <w:rsid w:val="00EE3698"/>
    <w:rsid w:val="00EE3C52"/>
    <w:rsid w:val="00EE417A"/>
    <w:rsid w:val="00EE613F"/>
    <w:rsid w:val="00EE6BBF"/>
    <w:rsid w:val="00EE6D1C"/>
    <w:rsid w:val="00EE7295"/>
    <w:rsid w:val="00EE7869"/>
    <w:rsid w:val="00EE7FA7"/>
    <w:rsid w:val="00EF01FE"/>
    <w:rsid w:val="00EF054A"/>
    <w:rsid w:val="00EF11DE"/>
    <w:rsid w:val="00EF182E"/>
    <w:rsid w:val="00EF1A14"/>
    <w:rsid w:val="00EF3235"/>
    <w:rsid w:val="00EF5E11"/>
    <w:rsid w:val="00EF7E72"/>
    <w:rsid w:val="00F01542"/>
    <w:rsid w:val="00F01A35"/>
    <w:rsid w:val="00F02026"/>
    <w:rsid w:val="00F06D37"/>
    <w:rsid w:val="00F07B9D"/>
    <w:rsid w:val="00F10926"/>
    <w:rsid w:val="00F11586"/>
    <w:rsid w:val="00F1183B"/>
    <w:rsid w:val="00F11C9F"/>
    <w:rsid w:val="00F12263"/>
    <w:rsid w:val="00F12997"/>
    <w:rsid w:val="00F1409D"/>
    <w:rsid w:val="00F14214"/>
    <w:rsid w:val="00F157A9"/>
    <w:rsid w:val="00F17ADF"/>
    <w:rsid w:val="00F20C0B"/>
    <w:rsid w:val="00F233BE"/>
    <w:rsid w:val="00F24662"/>
    <w:rsid w:val="00F24783"/>
    <w:rsid w:val="00F25BB6"/>
    <w:rsid w:val="00F26B7E"/>
    <w:rsid w:val="00F26E8D"/>
    <w:rsid w:val="00F275EC"/>
    <w:rsid w:val="00F27A3B"/>
    <w:rsid w:val="00F3326D"/>
    <w:rsid w:val="00F33817"/>
    <w:rsid w:val="00F3447F"/>
    <w:rsid w:val="00F34A51"/>
    <w:rsid w:val="00F420D5"/>
    <w:rsid w:val="00F451EA"/>
    <w:rsid w:val="00F45447"/>
    <w:rsid w:val="00F456C6"/>
    <w:rsid w:val="00F4577B"/>
    <w:rsid w:val="00F46496"/>
    <w:rsid w:val="00F474D0"/>
    <w:rsid w:val="00F50179"/>
    <w:rsid w:val="00F52FFC"/>
    <w:rsid w:val="00F5381C"/>
    <w:rsid w:val="00F56511"/>
    <w:rsid w:val="00F568F4"/>
    <w:rsid w:val="00F57F7C"/>
    <w:rsid w:val="00F61902"/>
    <w:rsid w:val="00F6194E"/>
    <w:rsid w:val="00F623AC"/>
    <w:rsid w:val="00F62F7E"/>
    <w:rsid w:val="00F6412A"/>
    <w:rsid w:val="00F65893"/>
    <w:rsid w:val="00F66A4A"/>
    <w:rsid w:val="00F71E22"/>
    <w:rsid w:val="00F72142"/>
    <w:rsid w:val="00F72AE7"/>
    <w:rsid w:val="00F77977"/>
    <w:rsid w:val="00F77D98"/>
    <w:rsid w:val="00F833BA"/>
    <w:rsid w:val="00F8399F"/>
    <w:rsid w:val="00F84FD0"/>
    <w:rsid w:val="00F859A8"/>
    <w:rsid w:val="00F874CB"/>
    <w:rsid w:val="00F87E36"/>
    <w:rsid w:val="00F9108B"/>
    <w:rsid w:val="00F91349"/>
    <w:rsid w:val="00F93215"/>
    <w:rsid w:val="00F93A8A"/>
    <w:rsid w:val="00F94E8D"/>
    <w:rsid w:val="00F95248"/>
    <w:rsid w:val="00F95374"/>
    <w:rsid w:val="00F956A9"/>
    <w:rsid w:val="00F96017"/>
    <w:rsid w:val="00F963ED"/>
    <w:rsid w:val="00F966CF"/>
    <w:rsid w:val="00F96CAE"/>
    <w:rsid w:val="00F97C99"/>
    <w:rsid w:val="00FA07EA"/>
    <w:rsid w:val="00FA13D0"/>
    <w:rsid w:val="00FA1B59"/>
    <w:rsid w:val="00FA24EC"/>
    <w:rsid w:val="00FA29D3"/>
    <w:rsid w:val="00FA4A99"/>
    <w:rsid w:val="00FA662D"/>
    <w:rsid w:val="00FA6730"/>
    <w:rsid w:val="00FA6DC2"/>
    <w:rsid w:val="00FA73B1"/>
    <w:rsid w:val="00FB0CB9"/>
    <w:rsid w:val="00FB2188"/>
    <w:rsid w:val="00FB3467"/>
    <w:rsid w:val="00FB45F1"/>
    <w:rsid w:val="00FB4A72"/>
    <w:rsid w:val="00FB54E8"/>
    <w:rsid w:val="00FB7054"/>
    <w:rsid w:val="00FC17B7"/>
    <w:rsid w:val="00FC2CB7"/>
    <w:rsid w:val="00FC4090"/>
    <w:rsid w:val="00FC4C02"/>
    <w:rsid w:val="00FC4C09"/>
    <w:rsid w:val="00FC55B4"/>
    <w:rsid w:val="00FD00E6"/>
    <w:rsid w:val="00FD09A1"/>
    <w:rsid w:val="00FD1262"/>
    <w:rsid w:val="00FD23EC"/>
    <w:rsid w:val="00FD2A7C"/>
    <w:rsid w:val="00FD5889"/>
    <w:rsid w:val="00FD59EB"/>
    <w:rsid w:val="00FD7299"/>
    <w:rsid w:val="00FE1FBE"/>
    <w:rsid w:val="00FE2704"/>
    <w:rsid w:val="00FE2C63"/>
    <w:rsid w:val="00FE3901"/>
    <w:rsid w:val="00FE39D3"/>
    <w:rsid w:val="00FE4A01"/>
    <w:rsid w:val="00FE4BCE"/>
    <w:rsid w:val="00FE54AE"/>
    <w:rsid w:val="00FE576A"/>
    <w:rsid w:val="00FE7E79"/>
    <w:rsid w:val="00FF16D3"/>
    <w:rsid w:val="00FF3E7D"/>
    <w:rsid w:val="00FF5B99"/>
    <w:rsid w:val="00FF5E76"/>
    <w:rsid w:val="00FF68EF"/>
    <w:rsid w:val="00FF7294"/>
    <w:rsid w:val="00FF730C"/>
    <w:rsid w:val="00FF73F4"/>
    <w:rsid w:val="00FF7CE4"/>
    <w:rsid w:val="00FF7E39"/>
    <w:rsid w:val="0154206D"/>
    <w:rsid w:val="079147D2"/>
    <w:rsid w:val="17CE643C"/>
    <w:rsid w:val="18AB2C3E"/>
    <w:rsid w:val="225C6099"/>
    <w:rsid w:val="23D26883"/>
    <w:rsid w:val="30F768C5"/>
    <w:rsid w:val="353119FE"/>
    <w:rsid w:val="3A316036"/>
    <w:rsid w:val="3BD161DD"/>
    <w:rsid w:val="419B3797"/>
    <w:rsid w:val="421F113C"/>
    <w:rsid w:val="53764710"/>
    <w:rsid w:val="59460B54"/>
    <w:rsid w:val="5A6220B6"/>
    <w:rsid w:val="712F166D"/>
    <w:rsid w:val="7C113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E9DD06D"/>
  <w15:docId w15:val="{A3B635DA-25D7-4C44-9077-0E4AFBAB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1">
    <w:name w:val="Normal"/>
    <w:qFormat/>
    <w:rsid w:val="002C47D2"/>
    <w:pPr>
      <w:widowControl w:val="0"/>
      <w:adjustRightInd w:val="0"/>
      <w:spacing w:line="400" w:lineRule="exact"/>
      <w:jc w:val="both"/>
    </w:pPr>
    <w:rPr>
      <w:kern w:val="2"/>
      <w:sz w:val="21"/>
      <w:szCs w:val="21"/>
    </w:rPr>
  </w:style>
  <w:style w:type="paragraph" w:styleId="1">
    <w:name w:val="heading 1"/>
    <w:basedOn w:val="afff1"/>
    <w:next w:val="afff1"/>
    <w:link w:val="10"/>
    <w:qFormat/>
    <w:pPr>
      <w:keepNext/>
      <w:keepLines/>
      <w:spacing w:before="340" w:after="330" w:line="578" w:lineRule="auto"/>
      <w:outlineLvl w:val="0"/>
    </w:pPr>
    <w:rPr>
      <w:b/>
      <w:bCs/>
      <w:kern w:val="44"/>
      <w:sz w:val="44"/>
      <w:szCs w:val="44"/>
    </w:rPr>
  </w:style>
  <w:style w:type="paragraph" w:styleId="22">
    <w:name w:val="heading 2"/>
    <w:basedOn w:val="afff1"/>
    <w:next w:val="afff1"/>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1"/>
    <w:next w:val="afff1"/>
    <w:link w:val="30"/>
    <w:qFormat/>
    <w:pPr>
      <w:keepNext/>
      <w:keepLines/>
      <w:spacing w:before="260" w:after="260" w:line="416" w:lineRule="auto"/>
      <w:outlineLvl w:val="2"/>
    </w:pPr>
    <w:rPr>
      <w:b/>
      <w:bCs/>
      <w:sz w:val="32"/>
      <w:szCs w:val="32"/>
    </w:rPr>
  </w:style>
  <w:style w:type="paragraph" w:styleId="4">
    <w:name w:val="heading 4"/>
    <w:basedOn w:val="afff1"/>
    <w:next w:val="afff1"/>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1"/>
    <w:next w:val="afff1"/>
    <w:link w:val="50"/>
    <w:qFormat/>
    <w:pPr>
      <w:keepNext/>
      <w:keepLines/>
      <w:adjustRightInd/>
      <w:spacing w:before="280" w:after="290" w:line="376" w:lineRule="auto"/>
      <w:outlineLvl w:val="4"/>
    </w:pPr>
    <w:rPr>
      <w:b/>
      <w:bCs/>
      <w:sz w:val="28"/>
      <w:szCs w:val="28"/>
    </w:rPr>
  </w:style>
  <w:style w:type="paragraph" w:styleId="6">
    <w:name w:val="heading 6"/>
    <w:basedOn w:val="afff1"/>
    <w:next w:val="afff1"/>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1"/>
    <w:next w:val="afff1"/>
    <w:link w:val="70"/>
    <w:qFormat/>
    <w:pPr>
      <w:keepNext/>
      <w:keepLines/>
      <w:adjustRightInd/>
      <w:spacing w:before="240" w:after="64" w:line="320" w:lineRule="auto"/>
      <w:outlineLvl w:val="6"/>
    </w:pPr>
    <w:rPr>
      <w:b/>
      <w:bCs/>
      <w:sz w:val="24"/>
      <w:szCs w:val="24"/>
    </w:rPr>
  </w:style>
  <w:style w:type="paragraph" w:styleId="8">
    <w:name w:val="heading 8"/>
    <w:basedOn w:val="afff1"/>
    <w:next w:val="afff1"/>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1"/>
    <w:next w:val="afff1"/>
    <w:link w:val="90"/>
    <w:qFormat/>
    <w:pPr>
      <w:keepNext/>
      <w:keepLines/>
      <w:adjustRightInd/>
      <w:spacing w:before="240" w:after="64" w:line="320" w:lineRule="auto"/>
      <w:outlineLvl w:val="8"/>
    </w:pPr>
    <w:rPr>
      <w:rFonts w:ascii="Arial" w:eastAsia="黑体" w:hAnsi="Arial"/>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paragraph" w:styleId="TOC7">
    <w:name w:val="toc 7"/>
    <w:basedOn w:val="afff1"/>
    <w:next w:val="afff1"/>
    <w:uiPriority w:val="39"/>
    <w:unhideWhenUsed/>
    <w:qFormat/>
    <w:pPr>
      <w:tabs>
        <w:tab w:val="right" w:leader="dot" w:pos="9344"/>
      </w:tabs>
      <w:spacing w:line="300" w:lineRule="exact"/>
      <w:ind w:left="1259"/>
    </w:pPr>
    <w:rPr>
      <w:rFonts w:ascii="宋体"/>
    </w:rPr>
  </w:style>
  <w:style w:type="paragraph" w:styleId="afff5">
    <w:name w:val="Normal Indent"/>
    <w:basedOn w:val="afff1"/>
    <w:qFormat/>
    <w:pPr>
      <w:ind w:firstLine="420"/>
    </w:pPr>
  </w:style>
  <w:style w:type="paragraph" w:styleId="afff6">
    <w:name w:val="annotation text"/>
    <w:basedOn w:val="afff1"/>
    <w:link w:val="afff7"/>
    <w:uiPriority w:val="99"/>
    <w:semiHidden/>
    <w:unhideWhenUsed/>
    <w:qFormat/>
    <w:pPr>
      <w:jc w:val="left"/>
    </w:pPr>
  </w:style>
  <w:style w:type="paragraph" w:styleId="afff8">
    <w:name w:val="Body Text"/>
    <w:basedOn w:val="afff1"/>
    <w:link w:val="afff9"/>
    <w:qFormat/>
    <w:pPr>
      <w:spacing w:after="120"/>
    </w:pPr>
  </w:style>
  <w:style w:type="paragraph" w:styleId="TOC5">
    <w:name w:val="toc 5"/>
    <w:basedOn w:val="afff1"/>
    <w:next w:val="afff1"/>
    <w:uiPriority w:val="39"/>
    <w:unhideWhenUsed/>
    <w:qFormat/>
    <w:pPr>
      <w:ind w:left="839"/>
    </w:pPr>
    <w:rPr>
      <w:rFonts w:ascii="宋体"/>
    </w:rPr>
  </w:style>
  <w:style w:type="paragraph" w:styleId="TOC3">
    <w:name w:val="toc 3"/>
    <w:basedOn w:val="afff1"/>
    <w:next w:val="afff1"/>
    <w:uiPriority w:val="39"/>
    <w:unhideWhenUsed/>
    <w:qFormat/>
    <w:pPr>
      <w:spacing w:line="300" w:lineRule="exact"/>
      <w:ind w:left="420"/>
    </w:pPr>
    <w:rPr>
      <w:rFonts w:ascii="宋体"/>
    </w:rPr>
  </w:style>
  <w:style w:type="paragraph" w:styleId="afffa">
    <w:name w:val="Plain Text"/>
    <w:basedOn w:val="afff1"/>
    <w:link w:val="afffb"/>
    <w:qFormat/>
    <w:pPr>
      <w:adjustRightInd/>
      <w:spacing w:line="240" w:lineRule="auto"/>
    </w:pPr>
    <w:rPr>
      <w:rFonts w:ascii="宋体" w:hAnsi="Courier New"/>
      <w:szCs w:val="20"/>
    </w:rPr>
  </w:style>
  <w:style w:type="paragraph" w:styleId="afffc">
    <w:name w:val="Date"/>
    <w:basedOn w:val="afff1"/>
    <w:next w:val="afff1"/>
    <w:link w:val="afffd"/>
    <w:uiPriority w:val="99"/>
    <w:semiHidden/>
    <w:unhideWhenUsed/>
    <w:qFormat/>
    <w:pPr>
      <w:ind w:leftChars="2500" w:left="100"/>
    </w:pPr>
  </w:style>
  <w:style w:type="paragraph" w:styleId="afffe">
    <w:name w:val="Balloon Text"/>
    <w:basedOn w:val="afff1"/>
    <w:link w:val="affff"/>
    <w:uiPriority w:val="99"/>
    <w:semiHidden/>
    <w:unhideWhenUsed/>
    <w:qFormat/>
    <w:rPr>
      <w:sz w:val="18"/>
      <w:szCs w:val="18"/>
    </w:rPr>
  </w:style>
  <w:style w:type="paragraph" w:styleId="affff0">
    <w:name w:val="footer"/>
    <w:basedOn w:val="afff1"/>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1"/>
    <w:link w:val="affff3"/>
    <w:uiPriority w:val="99"/>
    <w:qFormat/>
    <w:pPr>
      <w:tabs>
        <w:tab w:val="center" w:pos="4153"/>
        <w:tab w:val="right" w:pos="8306"/>
      </w:tabs>
      <w:adjustRightInd/>
      <w:snapToGrid w:val="0"/>
      <w:jc w:val="center"/>
    </w:pPr>
    <w:rPr>
      <w:sz w:val="18"/>
      <w:szCs w:val="18"/>
    </w:rPr>
  </w:style>
  <w:style w:type="paragraph" w:styleId="TOC1">
    <w:name w:val="toc 1"/>
    <w:basedOn w:val="afff1"/>
    <w:next w:val="afff1"/>
    <w:uiPriority w:val="39"/>
    <w:unhideWhenUsed/>
    <w:rPr>
      <w:rFonts w:ascii="宋体"/>
    </w:rPr>
  </w:style>
  <w:style w:type="paragraph" w:styleId="TOC4">
    <w:name w:val="toc 4"/>
    <w:basedOn w:val="afff1"/>
    <w:next w:val="afff1"/>
    <w:uiPriority w:val="39"/>
    <w:unhideWhenUsed/>
    <w:qFormat/>
    <w:pPr>
      <w:tabs>
        <w:tab w:val="right" w:leader="dot" w:pos="9344"/>
      </w:tabs>
      <w:spacing w:line="300" w:lineRule="exact"/>
      <w:ind w:left="629"/>
    </w:pPr>
    <w:rPr>
      <w:rFonts w:ascii="宋体"/>
    </w:rPr>
  </w:style>
  <w:style w:type="paragraph" w:styleId="affff4">
    <w:name w:val="footnote text"/>
    <w:basedOn w:val="afff1"/>
    <w:next w:val="afff1"/>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1"/>
    <w:next w:val="afff1"/>
    <w:uiPriority w:val="39"/>
    <w:unhideWhenUsed/>
    <w:qFormat/>
    <w:pPr>
      <w:spacing w:line="300" w:lineRule="exact"/>
      <w:ind w:left="1049"/>
    </w:pPr>
    <w:rPr>
      <w:rFonts w:ascii="宋体"/>
    </w:rPr>
  </w:style>
  <w:style w:type="paragraph" w:styleId="affff6">
    <w:name w:val="table of figures"/>
    <w:basedOn w:val="afff1"/>
    <w:next w:val="afff1"/>
    <w:semiHidden/>
    <w:qFormat/>
    <w:pPr>
      <w:adjustRightInd/>
      <w:spacing w:line="240" w:lineRule="auto"/>
      <w:jc w:val="left"/>
    </w:pPr>
    <w:rPr>
      <w:szCs w:val="24"/>
    </w:rPr>
  </w:style>
  <w:style w:type="paragraph" w:styleId="TOC2">
    <w:name w:val="toc 2"/>
    <w:basedOn w:val="afff1"/>
    <w:next w:val="afff1"/>
    <w:uiPriority w:val="39"/>
    <w:unhideWhenUsed/>
    <w:qFormat/>
    <w:pPr>
      <w:tabs>
        <w:tab w:val="right" w:leader="dot" w:pos="9344"/>
      </w:tabs>
      <w:spacing w:line="300" w:lineRule="exact"/>
      <w:ind w:left="210"/>
    </w:pPr>
    <w:rPr>
      <w:rFonts w:ascii="宋体"/>
    </w:rPr>
  </w:style>
  <w:style w:type="paragraph" w:styleId="affff7">
    <w:name w:val="Title"/>
    <w:basedOn w:val="afff1"/>
    <w:link w:val="affff8"/>
    <w:qFormat/>
    <w:pPr>
      <w:spacing w:before="240" w:after="60"/>
      <w:jc w:val="center"/>
      <w:outlineLvl w:val="0"/>
    </w:pPr>
    <w:rPr>
      <w:rFonts w:ascii="Arial" w:hAnsi="Arial" w:cs="Arial"/>
      <w:b/>
      <w:bCs/>
      <w:sz w:val="32"/>
      <w:szCs w:val="32"/>
    </w:rPr>
  </w:style>
  <w:style w:type="paragraph" w:styleId="affff9">
    <w:name w:val="annotation subject"/>
    <w:basedOn w:val="afff6"/>
    <w:next w:val="afff6"/>
    <w:link w:val="affffa"/>
    <w:uiPriority w:val="99"/>
    <w:semiHidden/>
    <w:unhideWhenUsed/>
    <w:qFormat/>
    <w:rPr>
      <w:b/>
      <w:bCs/>
    </w:rPr>
  </w:style>
  <w:style w:type="table" w:styleId="affffb">
    <w:name w:val="Table Grid"/>
    <w:basedOn w:val="afff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qFormat/>
    <w:rPr>
      <w:b/>
      <w:bCs/>
    </w:rPr>
  </w:style>
  <w:style w:type="character" w:styleId="affffd">
    <w:name w:val="page number"/>
    <w:qFormat/>
    <w:rPr>
      <w:rFonts w:ascii="宋体" w:eastAsia="宋体" w:hAnsi="Times New Roman"/>
      <w:sz w:val="18"/>
    </w:rPr>
  </w:style>
  <w:style w:type="character" w:styleId="affffe">
    <w:name w:val="FollowedHyperlink"/>
    <w:basedOn w:val="afff2"/>
    <w:uiPriority w:val="99"/>
    <w:semiHidden/>
    <w:unhideWhenUsed/>
    <w:qFormat/>
    <w:rPr>
      <w:color w:val="954F72" w:themeColor="followedHyperlink"/>
      <w:u w:val="single"/>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2"/>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rPr>
      <w:rFonts w:ascii="Times New Roman" w:eastAsia="宋体" w:hAnsi="Times New Roman" w:cs="Times New Roman"/>
      <w:sz w:val="18"/>
      <w:szCs w:val="18"/>
    </w:rPr>
  </w:style>
  <w:style w:type="character" w:customStyle="1" w:styleId="affff1">
    <w:name w:val="页脚 字符"/>
    <w:link w:val="affff0"/>
    <w:uiPriority w:val="99"/>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3">
    <w:name w:val="Quote"/>
    <w:basedOn w:val="afff1"/>
    <w:next w:val="afff1"/>
    <w:link w:val="afffff4"/>
    <w:uiPriority w:val="29"/>
    <w:qFormat/>
    <w:rPr>
      <w:i/>
      <w:iCs/>
      <w:color w:val="000000"/>
    </w:rPr>
  </w:style>
  <w:style w:type="character" w:customStyle="1" w:styleId="afffff4">
    <w:name w:val="引用 字符"/>
    <w:link w:val="afffff3"/>
    <w:uiPriority w:val="29"/>
    <w:qFormat/>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5">
    <w:name w:val="标准标志"/>
    <w:next w:val="afff1"/>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6">
    <w:name w:val="标准称谓"/>
    <w:next w:val="afff1"/>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7">
    <w:name w:val="标准文件_页脚偶数页"/>
    <w:qFormat/>
    <w:pPr>
      <w:ind w:left="198"/>
    </w:pPr>
    <w:rPr>
      <w:rFonts w:ascii="宋体" w:hAnsi="Times New Roman"/>
      <w:sz w:val="18"/>
    </w:rPr>
  </w:style>
  <w:style w:type="paragraph" w:customStyle="1" w:styleId="afffff8">
    <w:name w:val="标准文件_页脚奇数页"/>
    <w:qFormat/>
    <w:pPr>
      <w:ind w:right="227"/>
      <w:jc w:val="right"/>
    </w:pPr>
    <w:rPr>
      <w:rFonts w:ascii="宋体" w:hAnsi="Times New Roman"/>
      <w:sz w:val="18"/>
    </w:rPr>
  </w:style>
  <w:style w:type="paragraph" w:customStyle="1" w:styleId="afffff9">
    <w:name w:val="标准书眉一"/>
    <w:qFormat/>
    <w:pPr>
      <w:jc w:val="both"/>
    </w:pPr>
    <w:rPr>
      <w:rFonts w:ascii="Times New Roman" w:hAnsi="Times New Roman"/>
    </w:rPr>
  </w:style>
  <w:style w:type="paragraph" w:customStyle="1" w:styleId="ICS">
    <w:name w:val="标准文件_ICS"/>
    <w:basedOn w:val="afff1"/>
    <w:qFormat/>
    <w:pPr>
      <w:spacing w:line="0" w:lineRule="atLeast"/>
    </w:pPr>
    <w:rPr>
      <w:rFonts w:ascii="黑体" w:eastAsia="黑体" w:hAnsi="宋体"/>
    </w:rPr>
  </w:style>
  <w:style w:type="paragraph" w:customStyle="1" w:styleId="afffffa">
    <w:name w:val="标准文件_标准正文"/>
    <w:basedOn w:val="afff1"/>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hAnsi="Times New Roman"/>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1"/>
    <w:qFormat/>
    <w:pPr>
      <w:jc w:val="center"/>
    </w:pPr>
    <w:rPr>
      <w:rFonts w:ascii="黑体" w:eastAsia="黑体"/>
      <w:kern w:val="0"/>
      <w:sz w:val="44"/>
    </w:rPr>
  </w:style>
  <w:style w:type="paragraph" w:customStyle="1" w:styleId="afffffe">
    <w:name w:val="标准文件_标准代替"/>
    <w:basedOn w:val="afff1"/>
    <w:next w:val="afff1"/>
    <w:pPr>
      <w:spacing w:line="310" w:lineRule="exact"/>
      <w:jc w:val="right"/>
    </w:pPr>
    <w:rPr>
      <w:rFonts w:ascii="宋体" w:hAnsi="宋体"/>
      <w:kern w:val="0"/>
    </w:rPr>
  </w:style>
  <w:style w:type="paragraph" w:customStyle="1" w:styleId="affffff">
    <w:name w:val="标准文件_标准名称标题"/>
    <w:basedOn w:val="afff1"/>
    <w:next w:val="afff1"/>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1"/>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1"/>
    <w:qFormat/>
    <w:pPr>
      <w:jc w:val="left"/>
    </w:pPr>
  </w:style>
  <w:style w:type="paragraph" w:customStyle="1" w:styleId="affffff2">
    <w:name w:val="标准文件_参考文献标题"/>
    <w:basedOn w:val="afff1"/>
    <w:next w:val="afff1"/>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fff3">
    <w:name w:val="标准文件_二级条标题"/>
    <w:next w:val="afffffb"/>
    <w:qFormat/>
    <w:pPr>
      <w:widowControl w:val="0"/>
      <w:spacing w:beforeLines="50" w:afterLines="50"/>
      <w:jc w:val="both"/>
      <w:outlineLvl w:val="2"/>
    </w:pPr>
    <w:rPr>
      <w:rFonts w:ascii="黑体" w:eastAsia="黑体" w:hAnsi="Times New Roman"/>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2"/>
      </w:numPr>
      <w:ind w:firstLineChars="0" w:firstLine="0"/>
    </w:pPr>
  </w:style>
  <w:style w:type="paragraph" w:customStyle="1" w:styleId="affffff5">
    <w:name w:val="标准文件_封面标准编号"/>
    <w:basedOn w:val="afff1"/>
    <w:next w:val="afffffe"/>
    <w:qFormat/>
    <w:pPr>
      <w:spacing w:line="310" w:lineRule="exact"/>
      <w:jc w:val="right"/>
    </w:pPr>
    <w:rPr>
      <w:rFonts w:ascii="黑体" w:eastAsia="黑体"/>
      <w:kern w:val="0"/>
      <w:sz w:val="28"/>
    </w:rPr>
  </w:style>
  <w:style w:type="paragraph" w:customStyle="1" w:styleId="affffff6">
    <w:name w:val="标准文件_封面标准分类号"/>
    <w:basedOn w:val="afff1"/>
    <w:qFormat/>
    <w:rPr>
      <w:rFonts w:ascii="黑体" w:eastAsia="黑体"/>
      <w:b/>
      <w:kern w:val="0"/>
      <w:sz w:val="28"/>
    </w:rPr>
  </w:style>
  <w:style w:type="paragraph" w:customStyle="1" w:styleId="affffff7">
    <w:name w:val="标准文件_封面标准名称"/>
    <w:basedOn w:val="afff1"/>
    <w:qFormat/>
    <w:pPr>
      <w:spacing w:line="240" w:lineRule="auto"/>
      <w:jc w:val="center"/>
    </w:pPr>
    <w:rPr>
      <w:rFonts w:ascii="黑体" w:eastAsia="黑体"/>
      <w:kern w:val="0"/>
      <w:sz w:val="52"/>
    </w:rPr>
  </w:style>
  <w:style w:type="paragraph" w:customStyle="1" w:styleId="affffff8">
    <w:name w:val="标准文件_封面标准英文名称"/>
    <w:basedOn w:val="afff1"/>
    <w:qFormat/>
    <w:pPr>
      <w:spacing w:line="240" w:lineRule="auto"/>
      <w:jc w:val="center"/>
    </w:pPr>
    <w:rPr>
      <w:rFonts w:ascii="黑体" w:eastAsia="黑体"/>
      <w:b/>
      <w:sz w:val="28"/>
    </w:rPr>
  </w:style>
  <w:style w:type="paragraph" w:customStyle="1" w:styleId="affffff9">
    <w:name w:val="标准文件_封面发布日期"/>
    <w:basedOn w:val="afff1"/>
    <w:qFormat/>
    <w:pPr>
      <w:spacing w:line="310" w:lineRule="exact"/>
    </w:pPr>
    <w:rPr>
      <w:rFonts w:ascii="黑体" w:eastAsia="黑体"/>
      <w:kern w:val="0"/>
      <w:sz w:val="28"/>
    </w:rPr>
  </w:style>
  <w:style w:type="paragraph" w:customStyle="1" w:styleId="affffffa">
    <w:name w:val="标准文件_封面密级"/>
    <w:basedOn w:val="afff1"/>
    <w:qFormat/>
    <w:rPr>
      <w:rFonts w:eastAsia="黑体"/>
      <w:sz w:val="32"/>
    </w:rPr>
  </w:style>
  <w:style w:type="paragraph" w:customStyle="1" w:styleId="affffffb">
    <w:name w:val="标准文件_封面实施日期"/>
    <w:basedOn w:val="afff1"/>
    <w:qFormat/>
    <w:pPr>
      <w:spacing w:line="310" w:lineRule="exact"/>
      <w:jc w:val="right"/>
    </w:pPr>
    <w:rPr>
      <w:rFonts w:ascii="黑体" w:eastAsia="黑体"/>
      <w:sz w:val="28"/>
    </w:rPr>
  </w:style>
  <w:style w:type="paragraph" w:customStyle="1" w:styleId="affffffc">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b"/>
    <w:qFormat/>
    <w:pPr>
      <w:numPr>
        <w:numId w:val="3"/>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2">
    <w:name w:val="标准文件_附录表标题"/>
    <w:next w:val="afffffb"/>
    <w:qFormat/>
    <w:pPr>
      <w:numPr>
        <w:ilvl w:val="1"/>
        <w:numId w:val="4"/>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7">
    <w:name w:val="标准文件_附录一级条标题"/>
    <w:next w:val="afffffb"/>
    <w:qFormat/>
    <w:pPr>
      <w:widowControl w:val="0"/>
      <w:numPr>
        <w:ilvl w:val="1"/>
        <w:numId w:val="3"/>
      </w:numPr>
      <w:spacing w:beforeLines="50" w:afterLines="50"/>
      <w:jc w:val="both"/>
      <w:outlineLvl w:val="2"/>
    </w:pPr>
    <w:rPr>
      <w:rFonts w:ascii="黑体" w:eastAsia="黑体" w:hAnsi="Times New Roman"/>
      <w:kern w:val="21"/>
      <w:sz w:val="21"/>
    </w:rPr>
  </w:style>
  <w:style w:type="paragraph" w:customStyle="1" w:styleId="aff8">
    <w:name w:val="标准文件_附录二级条标题"/>
    <w:basedOn w:val="aff7"/>
    <w:next w:val="afffffb"/>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b"/>
    <w:qFormat/>
    <w:pPr>
      <w:widowControl w:val="0"/>
      <w:numPr>
        <w:ilvl w:val="3"/>
        <w:numId w:val="3"/>
      </w:numPr>
      <w:spacing w:beforeLines="50" w:afterLines="50"/>
      <w:jc w:val="both"/>
      <w:outlineLvl w:val="4"/>
    </w:pPr>
    <w:rPr>
      <w:rFonts w:ascii="黑体" w:eastAsia="黑体" w:hAnsi="Times New Roman"/>
      <w:kern w:val="21"/>
      <w:sz w:val="21"/>
    </w:rPr>
  </w:style>
  <w:style w:type="paragraph" w:customStyle="1" w:styleId="affa">
    <w:name w:val="标准文件_附录四级条标题"/>
    <w:next w:val="afffffb"/>
    <w:qFormat/>
    <w:pPr>
      <w:widowControl w:val="0"/>
      <w:numPr>
        <w:ilvl w:val="4"/>
        <w:numId w:val="3"/>
      </w:numPr>
      <w:spacing w:beforeLines="50" w:afterLines="50"/>
      <w:jc w:val="both"/>
      <w:outlineLvl w:val="5"/>
    </w:pPr>
    <w:rPr>
      <w:rFonts w:ascii="黑体" w:eastAsia="黑体" w:hAnsi="Times New Roman"/>
      <w:kern w:val="21"/>
      <w:sz w:val="21"/>
    </w:rPr>
  </w:style>
  <w:style w:type="paragraph" w:customStyle="1" w:styleId="afc">
    <w:name w:val="标准文件_附录图标题"/>
    <w:next w:val="afffffb"/>
    <w:qFormat/>
    <w:pPr>
      <w:numPr>
        <w:ilvl w:val="1"/>
        <w:numId w:val="5"/>
      </w:numPr>
      <w:adjustRightInd w:val="0"/>
      <w:snapToGrid w:val="0"/>
      <w:spacing w:beforeLines="50" w:afterLines="50"/>
      <w:ind w:firstLine="420"/>
      <w:jc w:val="center"/>
    </w:pPr>
    <w:rPr>
      <w:rFonts w:ascii="黑体" w:eastAsia="黑体" w:hAnsi="Times New Roman"/>
      <w:sz w:val="21"/>
    </w:rPr>
  </w:style>
  <w:style w:type="paragraph" w:customStyle="1" w:styleId="affb">
    <w:name w:val="标准文件_附录五级条标题"/>
    <w:next w:val="afffffb"/>
    <w:qFormat/>
    <w:pPr>
      <w:widowControl w:val="0"/>
      <w:numPr>
        <w:ilvl w:val="5"/>
        <w:numId w:val="3"/>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8"/>
    <w:qFormat/>
    <w:pPr>
      <w:numPr>
        <w:numId w:val="6"/>
      </w:numPr>
      <w:tabs>
        <w:tab w:val="left" w:pos="6406"/>
      </w:tabs>
      <w:spacing w:before="220" w:after="320"/>
      <w:jc w:val="center"/>
      <w:outlineLvl w:val="0"/>
    </w:pPr>
    <w:rPr>
      <w:rFonts w:ascii="黑体" w:eastAsia="黑体" w:hAnsi="Times New Roman"/>
      <w:sz w:val="21"/>
    </w:rPr>
  </w:style>
  <w:style w:type="character" w:customStyle="1" w:styleId="afff9">
    <w:name w:val="正文文本 字符"/>
    <w:link w:val="afff8"/>
    <w:qFormat/>
    <w:rPr>
      <w:rFonts w:ascii="Times New Roman" w:eastAsia="宋体" w:hAnsi="Times New Roman" w:cs="Times New Roman"/>
      <w:szCs w:val="20"/>
    </w:rPr>
  </w:style>
  <w:style w:type="paragraph" w:customStyle="1" w:styleId="affffffe">
    <w:name w:val="标准文件_附录章标题"/>
    <w:next w:val="afffffb"/>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
    <w:name w:val="标准文件_公式后的破折号"/>
    <w:basedOn w:val="afffffb"/>
    <w:next w:val="afffffb"/>
    <w:qFormat/>
    <w:pPr>
      <w:ind w:leftChars="200" w:left="488" w:hangingChars="290" w:hanging="289"/>
    </w:pPr>
  </w:style>
  <w:style w:type="paragraph" w:customStyle="1" w:styleId="a6">
    <w:name w:val="标准文件_前言、引言标题"/>
    <w:next w:val="afff1"/>
    <w:qFormat/>
    <w:pPr>
      <w:numPr>
        <w:numId w:val="7"/>
      </w:numPr>
      <w:shd w:val="clear" w:color="FFFFFF" w:fill="FFFFFF"/>
      <w:spacing w:afterLines="150"/>
      <w:jc w:val="center"/>
      <w:outlineLvl w:val="0"/>
    </w:pPr>
    <w:rPr>
      <w:rFonts w:ascii="黑体" w:eastAsia="黑体" w:hAnsi="Times New Roman"/>
      <w:sz w:val="32"/>
    </w:rPr>
  </w:style>
  <w:style w:type="paragraph" w:customStyle="1" w:styleId="afffffff0">
    <w:name w:val="标准文件_目次、标准名称标题"/>
    <w:basedOn w:val="a6"/>
    <w:next w:val="afffffb"/>
    <w:qFormat/>
    <w:pPr>
      <w:spacing w:line="460" w:lineRule="exact"/>
    </w:pPr>
  </w:style>
  <w:style w:type="paragraph" w:customStyle="1" w:styleId="afffffff1">
    <w:name w:val="标准文件_目录标题"/>
    <w:basedOn w:val="afff1"/>
    <w:qFormat/>
    <w:pPr>
      <w:spacing w:afterLines="150" w:line="240" w:lineRule="auto"/>
      <w:jc w:val="center"/>
    </w:pPr>
    <w:rPr>
      <w:rFonts w:ascii="黑体" w:eastAsia="黑体"/>
      <w:sz w:val="32"/>
    </w:rPr>
  </w:style>
  <w:style w:type="paragraph" w:customStyle="1" w:styleId="af1">
    <w:name w:val="标准文件_破折号列项"/>
    <w:qFormat/>
    <w:pPr>
      <w:numPr>
        <w:numId w:val="8"/>
      </w:numPr>
      <w:adjustRightInd w:val="0"/>
      <w:snapToGrid w:val="0"/>
      <w:ind w:left="0" w:firstLineChars="200" w:firstLine="200"/>
    </w:pPr>
    <w:rPr>
      <w:rFonts w:ascii="Times New Roman" w:hAnsi="Times New Roman"/>
      <w:sz w:val="21"/>
    </w:rPr>
  </w:style>
  <w:style w:type="paragraph" w:customStyle="1" w:styleId="aff">
    <w:name w:val="标准文件_破折号列项（二级）"/>
    <w:basedOn w:val="af1"/>
    <w:qFormat/>
    <w:pPr>
      <w:numPr>
        <w:numId w:val="9"/>
      </w:numPr>
      <w:ind w:left="0" w:firstLine="200"/>
    </w:pPr>
  </w:style>
  <w:style w:type="paragraph" w:customStyle="1" w:styleId="afffffff2">
    <w:name w:val="标准文件_三级条标题"/>
    <w:basedOn w:val="affffff3"/>
    <w:next w:val="afffffb"/>
    <w:qFormat/>
    <w:pPr>
      <w:widowControl/>
      <w:outlineLvl w:val="3"/>
    </w:pPr>
  </w:style>
  <w:style w:type="character" w:customStyle="1" w:styleId="11">
    <w:name w:val="不明显参考1"/>
    <w:uiPriority w:val="31"/>
    <w:qFormat/>
    <w:rPr>
      <w:smallCaps/>
      <w:color w:val="C0504D"/>
      <w:u w:val="single"/>
    </w:rPr>
  </w:style>
  <w:style w:type="paragraph" w:customStyle="1" w:styleId="afffffff3">
    <w:name w:val="标准文件_示例后续"/>
    <w:basedOn w:val="afff1"/>
    <w:qFormat/>
    <w:pPr>
      <w:adjustRightInd/>
      <w:spacing w:line="240" w:lineRule="auto"/>
      <w:ind w:firstLineChars="200" w:firstLine="200"/>
    </w:pPr>
    <w:rPr>
      <w:sz w:val="18"/>
      <w:szCs w:val="24"/>
    </w:rPr>
  </w:style>
  <w:style w:type="paragraph" w:customStyle="1" w:styleId="affc">
    <w:name w:val="标准文件_数字编号列项"/>
    <w:qFormat/>
    <w:pPr>
      <w:numPr>
        <w:numId w:val="10"/>
      </w:numPr>
      <w:jc w:val="both"/>
    </w:pPr>
    <w:rPr>
      <w:rFonts w:ascii="宋体" w:hAnsi="宋体"/>
      <w:sz w:val="21"/>
    </w:rPr>
  </w:style>
  <w:style w:type="paragraph" w:customStyle="1" w:styleId="afffffff4">
    <w:name w:val="标准文件_四级条标题"/>
    <w:next w:val="afffffb"/>
    <w:qFormat/>
    <w:pPr>
      <w:widowControl w:val="0"/>
      <w:spacing w:beforeLines="50" w:afterLines="50"/>
      <w:jc w:val="both"/>
      <w:outlineLvl w:val="4"/>
    </w:pPr>
    <w:rPr>
      <w:rFonts w:ascii="黑体" w:eastAsia="黑体" w:hAnsi="Times New Roman"/>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5">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6">
    <w:name w:val="标准文件_图表脚注"/>
    <w:basedOn w:val="afff1"/>
    <w:next w:val="afffffb"/>
    <w:qFormat/>
    <w:pPr>
      <w:numPr>
        <w:numId w:val="11"/>
      </w:numPr>
      <w:spacing w:line="240" w:lineRule="auto"/>
      <w:jc w:val="left"/>
    </w:pPr>
    <w:rPr>
      <w:rFonts w:ascii="宋体" w:hAnsi="宋体"/>
      <w:sz w:val="18"/>
    </w:rPr>
  </w:style>
  <w:style w:type="character" w:customStyle="1" w:styleId="afffffff6">
    <w:name w:val="标准文件_图表脚注内容"/>
    <w:rPr>
      <w:rFonts w:ascii="宋体" w:eastAsia="宋体" w:hAnsi="宋体" w:cs="Times New Roman"/>
      <w:spacing w:val="0"/>
      <w:sz w:val="18"/>
      <w:vertAlign w:val="superscript"/>
    </w:rPr>
  </w:style>
  <w:style w:type="paragraph" w:customStyle="1" w:styleId="afffffff7">
    <w:name w:val="标准文件_五级条标题"/>
    <w:next w:val="afffffb"/>
    <w:qFormat/>
    <w:pPr>
      <w:widowControl w:val="0"/>
      <w:spacing w:beforeLines="50" w:afterLines="50"/>
      <w:jc w:val="both"/>
      <w:outlineLvl w:val="5"/>
    </w:pPr>
    <w:rPr>
      <w:rFonts w:ascii="黑体" w:eastAsia="黑体" w:hAnsi="Times New Roman"/>
      <w:sz w:val="21"/>
    </w:rPr>
  </w:style>
  <w:style w:type="paragraph" w:customStyle="1" w:styleId="afffffff8">
    <w:name w:val="标准文件_章标题"/>
    <w:next w:val="afffffb"/>
    <w:qFormat/>
    <w:pPr>
      <w:spacing w:beforeLines="100" w:afterLines="100"/>
      <w:jc w:val="both"/>
      <w:outlineLvl w:val="0"/>
    </w:pPr>
    <w:rPr>
      <w:rFonts w:ascii="黑体" w:eastAsia="黑体" w:hAnsi="Times New Roman"/>
      <w:sz w:val="21"/>
    </w:rPr>
  </w:style>
  <w:style w:type="paragraph" w:customStyle="1" w:styleId="afffffff9">
    <w:name w:val="标准文件_一级条标题"/>
    <w:basedOn w:val="afffffff8"/>
    <w:next w:val="afffffb"/>
    <w:qFormat/>
    <w:pPr>
      <w:spacing w:beforeLines="50" w:afterLines="50"/>
      <w:outlineLvl w:val="1"/>
    </w:pPr>
  </w:style>
  <w:style w:type="paragraph" w:customStyle="1" w:styleId="afffffffa">
    <w:name w:val="标准文件_一致程度"/>
    <w:basedOn w:val="afff1"/>
    <w:qFormat/>
    <w:pPr>
      <w:spacing w:line="440" w:lineRule="exact"/>
      <w:jc w:val="center"/>
    </w:pPr>
    <w:rPr>
      <w:sz w:val="28"/>
    </w:rPr>
  </w:style>
  <w:style w:type="paragraph" w:customStyle="1" w:styleId="afffffffb">
    <w:name w:val="标准文件_引言标题"/>
    <w:next w:val="afff1"/>
    <w:qFormat/>
    <w:pPr>
      <w:shd w:val="clear" w:color="FFFFFF" w:fill="FFFFFF"/>
      <w:spacing w:before="540" w:after="600"/>
      <w:jc w:val="center"/>
      <w:outlineLvl w:val="0"/>
    </w:pPr>
    <w:rPr>
      <w:rFonts w:ascii="黑体" w:eastAsia="黑体" w:hAnsi="Times New Roman"/>
      <w:sz w:val="32"/>
    </w:rPr>
  </w:style>
  <w:style w:type="paragraph" w:customStyle="1" w:styleId="afffffffc">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2"/>
      </w:numPr>
      <w:jc w:val="both"/>
    </w:pPr>
    <w:rPr>
      <w:rFonts w:ascii="宋体" w:hAnsi="Times New Roman"/>
      <w:sz w:val="21"/>
    </w:rPr>
  </w:style>
  <w:style w:type="paragraph" w:customStyle="1" w:styleId="af">
    <w:name w:val="标准文件_英文注："/>
    <w:basedOn w:val="afff1"/>
    <w:next w:val="afffffb"/>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1"/>
    <w:qFormat/>
    <w:pPr>
      <w:numPr>
        <w:numId w:val="14"/>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b"/>
    <w:qFormat/>
    <w:pPr>
      <w:numPr>
        <w:numId w:val="15"/>
      </w:numPr>
      <w:tabs>
        <w:tab w:val="left" w:pos="0"/>
      </w:tabs>
      <w:spacing w:beforeLines="50" w:afterLines="50"/>
      <w:jc w:val="center"/>
    </w:pPr>
    <w:rPr>
      <w:rFonts w:ascii="黑体" w:eastAsia="黑体" w:hAnsi="Times New Roman"/>
      <w:sz w:val="21"/>
    </w:rPr>
  </w:style>
  <w:style w:type="paragraph" w:customStyle="1" w:styleId="afffffffd">
    <w:name w:val="标准文件_正文公式"/>
    <w:basedOn w:val="afff1"/>
    <w:next w:val="afffffa"/>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b"/>
    <w:qFormat/>
    <w:pPr>
      <w:numPr>
        <w:numId w:val="16"/>
      </w:numPr>
      <w:spacing w:beforeLines="50" w:afterLines="50"/>
      <w:jc w:val="center"/>
    </w:pPr>
    <w:rPr>
      <w:rFonts w:ascii="黑体" w:eastAsia="黑体" w:hAnsi="Times New Roman"/>
      <w:sz w:val="21"/>
    </w:rPr>
  </w:style>
  <w:style w:type="paragraph" w:customStyle="1" w:styleId="afff">
    <w:name w:val="标准文件_正文英文表标题"/>
    <w:next w:val="afffffb"/>
    <w:pPr>
      <w:numPr>
        <w:numId w:val="17"/>
      </w:numPr>
      <w:jc w:val="center"/>
    </w:pPr>
    <w:rPr>
      <w:rFonts w:ascii="黑体" w:eastAsia="黑体" w:hAnsi="Times New Roman"/>
      <w:sz w:val="21"/>
    </w:rPr>
  </w:style>
  <w:style w:type="paragraph" w:customStyle="1" w:styleId="afe">
    <w:name w:val="标准文件_正文英文图标题"/>
    <w:next w:val="afffffb"/>
    <w:qFormat/>
    <w:pPr>
      <w:numPr>
        <w:numId w:val="18"/>
      </w:numPr>
      <w:jc w:val="center"/>
    </w:pPr>
    <w:rPr>
      <w:rFonts w:ascii="黑体" w:eastAsia="黑体" w:hAnsi="Times New Roman"/>
      <w:sz w:val="21"/>
    </w:rPr>
  </w:style>
  <w:style w:type="paragraph" w:customStyle="1" w:styleId="afa">
    <w:name w:val="标准文件_编号列项（三级）"/>
    <w:qFormat/>
    <w:pPr>
      <w:numPr>
        <w:ilvl w:val="2"/>
        <w:numId w:val="12"/>
      </w:numPr>
    </w:pPr>
    <w:rPr>
      <w:rFonts w:ascii="宋体" w:hAnsi="Times New Roman"/>
      <w:sz w:val="21"/>
    </w:rPr>
  </w:style>
  <w:style w:type="paragraph" w:customStyle="1" w:styleId="a1">
    <w:name w:val="二级无标题条"/>
    <w:basedOn w:val="afff1"/>
    <w:qFormat/>
    <w:pPr>
      <w:numPr>
        <w:ilvl w:val="3"/>
        <w:numId w:val="19"/>
      </w:numPr>
      <w:adjustRightInd/>
      <w:spacing w:line="240" w:lineRule="auto"/>
    </w:pPr>
    <w:rPr>
      <w:rFonts w:ascii="宋体" w:hAnsi="宋体"/>
      <w:szCs w:val="24"/>
    </w:rPr>
  </w:style>
  <w:style w:type="paragraph" w:customStyle="1" w:styleId="afffffffe">
    <w:name w:val="发布部门"/>
    <w:next w:val="afffffb"/>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f0">
    <w:name w:val="封面标准代替信息"/>
    <w:basedOn w:val="afff1"/>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2">
    <w:name w:val="封面标准文稿编辑信息"/>
    <w:qFormat/>
    <w:pPr>
      <w:spacing w:before="180" w:line="180" w:lineRule="exact"/>
      <w:jc w:val="center"/>
    </w:pPr>
    <w:rPr>
      <w:rFonts w:ascii="宋体" w:hAnsi="Times New Roman"/>
      <w:sz w:val="21"/>
    </w:rPr>
  </w:style>
  <w:style w:type="paragraph" w:customStyle="1" w:styleId="affffffff3">
    <w:name w:val="封面标准文稿类别"/>
    <w:qFormat/>
    <w:pPr>
      <w:spacing w:before="440" w:line="400" w:lineRule="exact"/>
      <w:jc w:val="center"/>
    </w:pPr>
    <w:rPr>
      <w:rFonts w:ascii="宋体" w:hAnsi="Times New Roman"/>
      <w:sz w:val="24"/>
    </w:rPr>
  </w:style>
  <w:style w:type="paragraph" w:customStyle="1" w:styleId="affffffff4">
    <w:name w:val="封面标准英文名称"/>
    <w:qFormat/>
    <w:pPr>
      <w:widowControl w:val="0"/>
      <w:spacing w:line="360" w:lineRule="exact"/>
      <w:jc w:val="center"/>
    </w:pPr>
    <w:rPr>
      <w:rFonts w:ascii="Times New Roman" w:hAnsi="Times New Roman"/>
      <w:sz w:val="28"/>
    </w:rPr>
  </w:style>
  <w:style w:type="paragraph" w:customStyle="1" w:styleId="affffffff5">
    <w:name w:val="封面一致性程度标识"/>
    <w:pPr>
      <w:spacing w:before="440" w:line="440" w:lineRule="exact"/>
      <w:jc w:val="center"/>
    </w:pPr>
    <w:rPr>
      <w:rFonts w:ascii="Times New Roman" w:hAnsi="Times New Roman"/>
      <w:sz w:val="28"/>
    </w:rPr>
  </w:style>
  <w:style w:type="paragraph" w:customStyle="1" w:styleId="affffffff6">
    <w:name w:val="封面正文"/>
    <w:pPr>
      <w:jc w:val="both"/>
    </w:pPr>
    <w:rPr>
      <w:rFonts w:ascii="Times New Roman" w:hAnsi="Times New Roman"/>
    </w:rPr>
  </w:style>
  <w:style w:type="paragraph" w:customStyle="1" w:styleId="affffffff7">
    <w:name w:val="附录二级无标题条"/>
    <w:basedOn w:val="afff1"/>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8">
    <w:name w:val="附录三级无标题条"/>
    <w:basedOn w:val="affffffff7"/>
    <w:next w:val="afffffb"/>
    <w:pPr>
      <w:outlineLvl w:val="4"/>
    </w:pPr>
  </w:style>
  <w:style w:type="paragraph" w:customStyle="1" w:styleId="affffffff9">
    <w:name w:val="附录四级无标题条"/>
    <w:basedOn w:val="affffffff8"/>
    <w:next w:val="afffffb"/>
    <w:pPr>
      <w:outlineLvl w:val="5"/>
    </w:pPr>
  </w:style>
  <w:style w:type="paragraph" w:customStyle="1" w:styleId="affffffffa">
    <w:name w:val="附录图"/>
    <w:next w:val="afffffb"/>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4">
    <w:name w:val="标准文件_一级项"/>
    <w:qFormat/>
    <w:pPr>
      <w:numPr>
        <w:numId w:val="20"/>
      </w:numPr>
    </w:pPr>
    <w:rPr>
      <w:rFonts w:ascii="宋体" w:hAnsi="Times New Roman"/>
      <w:sz w:val="21"/>
    </w:rPr>
  </w:style>
  <w:style w:type="paragraph" w:customStyle="1" w:styleId="affffffffb">
    <w:name w:val="附录五级无标题条"/>
    <w:basedOn w:val="affffffff9"/>
    <w:next w:val="afffffb"/>
    <w:qFormat/>
    <w:pPr>
      <w:outlineLvl w:val="6"/>
    </w:pPr>
  </w:style>
  <w:style w:type="paragraph" w:customStyle="1" w:styleId="affffffffc">
    <w:name w:val="附录性质"/>
    <w:basedOn w:val="afff1"/>
    <w:qFormat/>
    <w:pPr>
      <w:widowControl/>
      <w:adjustRightInd/>
      <w:jc w:val="center"/>
    </w:pPr>
    <w:rPr>
      <w:rFonts w:ascii="黑体" w:eastAsia="黑体"/>
    </w:rPr>
  </w:style>
  <w:style w:type="paragraph" w:customStyle="1" w:styleId="affffffffd">
    <w:name w:val="附录一级无标题条"/>
    <w:basedOn w:val="affffffe"/>
    <w:next w:val="afffffb"/>
    <w:qFormat/>
    <w:pPr>
      <w:autoSpaceDN w:val="0"/>
      <w:outlineLvl w:val="2"/>
    </w:pPr>
    <w:rPr>
      <w:rFonts w:ascii="宋体" w:eastAsia="宋体" w:hAnsi="宋体"/>
    </w:rPr>
  </w:style>
  <w:style w:type="character" w:customStyle="1" w:styleId="affffffffe">
    <w:name w:val="个人答复风格"/>
    <w:qFormat/>
    <w:rPr>
      <w:rFonts w:ascii="Arial" w:eastAsia="宋体" w:hAnsi="Arial" w:cs="Arial"/>
      <w:color w:val="auto"/>
      <w:spacing w:val="0"/>
      <w:sz w:val="20"/>
    </w:rPr>
  </w:style>
  <w:style w:type="character" w:customStyle="1" w:styleId="afffffffff">
    <w:name w:val="个人撰写风格"/>
    <w:qFormat/>
    <w:rPr>
      <w:rFonts w:ascii="Arial" w:eastAsia="宋体" w:hAnsi="Arial" w:cs="Arial"/>
      <w:color w:val="auto"/>
      <w:spacing w:val="0"/>
      <w:sz w:val="20"/>
    </w:rPr>
  </w:style>
  <w:style w:type="paragraph" w:customStyle="1" w:styleId="afffffffff0">
    <w:name w:val="脚注后续"/>
    <w:qFormat/>
    <w:pPr>
      <w:ind w:leftChars="350" w:left="350"/>
      <w:jc w:val="both"/>
    </w:pPr>
    <w:rPr>
      <w:rFonts w:ascii="宋体" w:hAnsi="Times New Roman"/>
      <w:sz w:val="18"/>
    </w:rPr>
  </w:style>
  <w:style w:type="paragraph" w:customStyle="1" w:styleId="afff0">
    <w:name w:val="列项——"/>
    <w:pPr>
      <w:widowControl w:val="0"/>
      <w:numPr>
        <w:numId w:val="21"/>
      </w:numPr>
      <w:jc w:val="both"/>
    </w:pPr>
    <w:rPr>
      <w:rFonts w:ascii="宋体" w:hAnsi="宋体"/>
      <w:sz w:val="21"/>
    </w:rPr>
  </w:style>
  <w:style w:type="paragraph" w:customStyle="1" w:styleId="afffffffff1">
    <w:name w:val="列项·"/>
    <w:basedOn w:val="afffffb"/>
    <w:qFormat/>
    <w:pPr>
      <w:tabs>
        <w:tab w:val="left" w:pos="840"/>
      </w:tabs>
    </w:pPr>
  </w:style>
  <w:style w:type="paragraph" w:customStyle="1" w:styleId="afffffffff2">
    <w:name w:val="目次、索引正文"/>
    <w:pPr>
      <w:spacing w:line="320" w:lineRule="exact"/>
      <w:jc w:val="both"/>
    </w:pPr>
    <w:rPr>
      <w:rFonts w:ascii="宋体" w:hAnsi="Times New Roman"/>
      <w:sz w:val="21"/>
    </w:rPr>
  </w:style>
  <w:style w:type="paragraph" w:customStyle="1" w:styleId="210">
    <w:name w:val="目录 21"/>
    <w:basedOn w:val="afff1"/>
    <w:next w:val="afff1"/>
    <w:semiHidden/>
    <w:pPr>
      <w:adjustRightInd/>
      <w:spacing w:line="240" w:lineRule="auto"/>
      <w:jc w:val="left"/>
    </w:pPr>
    <w:rPr>
      <w:bCs/>
      <w:iCs/>
    </w:rPr>
  </w:style>
  <w:style w:type="paragraph" w:customStyle="1" w:styleId="31">
    <w:name w:val="目录 31"/>
    <w:basedOn w:val="afff1"/>
    <w:next w:val="afff1"/>
    <w:semiHidden/>
    <w:qFormat/>
    <w:pPr>
      <w:spacing w:line="240" w:lineRule="auto"/>
    </w:pPr>
    <w:rPr>
      <w:rFonts w:ascii="宋体" w:hAnsi="宋体"/>
      <w:iCs/>
    </w:rPr>
  </w:style>
  <w:style w:type="paragraph" w:customStyle="1" w:styleId="41">
    <w:name w:val="目录 41"/>
    <w:basedOn w:val="afff1"/>
    <w:next w:val="afff1"/>
    <w:semiHidden/>
    <w:qFormat/>
    <w:pPr>
      <w:adjustRightInd/>
      <w:spacing w:line="240" w:lineRule="auto"/>
      <w:jc w:val="left"/>
    </w:pPr>
  </w:style>
  <w:style w:type="paragraph" w:customStyle="1" w:styleId="51">
    <w:name w:val="目录 51"/>
    <w:basedOn w:val="afff1"/>
    <w:next w:val="afff1"/>
    <w:semiHidden/>
    <w:qFormat/>
    <w:pPr>
      <w:spacing w:line="240" w:lineRule="auto"/>
    </w:pPr>
    <w:rPr>
      <w:rFonts w:ascii="宋体" w:hAnsi="宋体"/>
    </w:rPr>
  </w:style>
  <w:style w:type="paragraph" w:customStyle="1" w:styleId="61">
    <w:name w:val="目录 61"/>
    <w:basedOn w:val="afff1"/>
    <w:next w:val="afff1"/>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3">
    <w:name w:val="其他标准称谓"/>
    <w:qFormat/>
    <w:pPr>
      <w:spacing w:line="0" w:lineRule="atLeast"/>
      <w:jc w:val="distribute"/>
    </w:pPr>
    <w:rPr>
      <w:rFonts w:ascii="黑体" w:eastAsia="黑体" w:hAnsi="宋体"/>
      <w:sz w:val="52"/>
    </w:rPr>
  </w:style>
  <w:style w:type="paragraph" w:customStyle="1" w:styleId="afffffffff4">
    <w:name w:val="其他发布部门"/>
    <w:basedOn w:val="afffffffe"/>
    <w:qFormat/>
    <w:pPr>
      <w:framePr w:wrap="around"/>
      <w:spacing w:line="0" w:lineRule="atLeast"/>
    </w:pPr>
    <w:rPr>
      <w:rFonts w:ascii="黑体" w:eastAsia="黑体"/>
      <w:b w:val="0"/>
    </w:rPr>
  </w:style>
  <w:style w:type="paragraph" w:customStyle="1" w:styleId="afffffffff5">
    <w:name w:val="前言标题"/>
    <w:next w:val="afff1"/>
    <w:qFormat/>
    <w:p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1"/>
    <w:qFormat/>
    <w:pPr>
      <w:numPr>
        <w:ilvl w:val="4"/>
        <w:numId w:val="19"/>
      </w:numPr>
      <w:adjustRightInd/>
      <w:spacing w:line="240" w:lineRule="auto"/>
    </w:pPr>
    <w:rPr>
      <w:rFonts w:ascii="宋体" w:hAnsi="宋体"/>
      <w:szCs w:val="24"/>
    </w:rPr>
  </w:style>
  <w:style w:type="paragraph" w:customStyle="1" w:styleId="afffffffff6">
    <w:name w:val="实施日期"/>
    <w:basedOn w:val="affffffff"/>
    <w:qFormat/>
    <w:pPr>
      <w:framePr w:hSpace="0" w:wrap="around" w:xAlign="right"/>
      <w:jc w:val="right"/>
    </w:pPr>
  </w:style>
  <w:style w:type="paragraph" w:customStyle="1" w:styleId="a3">
    <w:name w:val="四级无标题条"/>
    <w:basedOn w:val="afff1"/>
    <w:qFormat/>
    <w:pPr>
      <w:numPr>
        <w:ilvl w:val="5"/>
        <w:numId w:val="19"/>
      </w:numPr>
      <w:adjustRightInd/>
      <w:spacing w:line="240" w:lineRule="auto"/>
    </w:pPr>
    <w:rPr>
      <w:rFonts w:ascii="宋体" w:hAnsi="宋体"/>
      <w:szCs w:val="24"/>
    </w:rPr>
  </w:style>
  <w:style w:type="paragraph" w:customStyle="1" w:styleId="afffffffff7">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8">
    <w:name w:val="无标题条"/>
    <w:next w:val="afffffb"/>
    <w:qFormat/>
    <w:pPr>
      <w:jc w:val="both"/>
    </w:pPr>
    <w:rPr>
      <w:rFonts w:ascii="宋体" w:hAnsi="宋体"/>
      <w:sz w:val="21"/>
    </w:rPr>
  </w:style>
  <w:style w:type="paragraph" w:customStyle="1" w:styleId="a4">
    <w:name w:val="五级无标题条"/>
    <w:basedOn w:val="afff1"/>
    <w:qFormat/>
    <w:pPr>
      <w:numPr>
        <w:ilvl w:val="6"/>
        <w:numId w:val="19"/>
      </w:numPr>
      <w:adjustRightInd/>
    </w:pPr>
    <w:rPr>
      <w:szCs w:val="24"/>
    </w:rPr>
  </w:style>
  <w:style w:type="paragraph" w:customStyle="1" w:styleId="a0">
    <w:name w:val="一级无标题条"/>
    <w:basedOn w:val="afff1"/>
    <w:qFormat/>
    <w:pPr>
      <w:numPr>
        <w:ilvl w:val="2"/>
        <w:numId w:val="19"/>
      </w:numPr>
      <w:adjustRightInd/>
      <w:spacing w:before="10" w:after="10" w:line="240" w:lineRule="auto"/>
    </w:pPr>
    <w:rPr>
      <w:rFonts w:ascii="宋体" w:hAnsi="宋体"/>
      <w:szCs w:val="24"/>
    </w:rPr>
  </w:style>
  <w:style w:type="paragraph" w:customStyle="1" w:styleId="afffffffff9">
    <w:name w:val="注:后续"/>
    <w:qFormat/>
    <w:pPr>
      <w:spacing w:line="300" w:lineRule="exact"/>
      <w:ind w:leftChars="400" w:left="600" w:hangingChars="200" w:hanging="200"/>
      <w:jc w:val="both"/>
    </w:pPr>
    <w:rPr>
      <w:rFonts w:ascii="宋体" w:hAnsi="Times New Roman"/>
      <w:sz w:val="18"/>
    </w:rPr>
  </w:style>
  <w:style w:type="paragraph" w:customStyle="1" w:styleId="afffffffffa">
    <w:name w:val="注×:后续"/>
    <w:basedOn w:val="afffffffff9"/>
    <w:pPr>
      <w:ind w:leftChars="0" w:left="1406" w:firstLineChars="0" w:hanging="499"/>
    </w:pPr>
  </w:style>
  <w:style w:type="paragraph" w:customStyle="1" w:styleId="afffffffffb">
    <w:name w:val="标准文件_一级无标题"/>
    <w:basedOn w:val="afffffff9"/>
    <w:qFormat/>
    <w:pPr>
      <w:spacing w:beforeLines="0" w:afterLines="0"/>
      <w:outlineLvl w:val="9"/>
    </w:pPr>
    <w:rPr>
      <w:rFonts w:ascii="宋体" w:eastAsia="宋体"/>
    </w:rPr>
  </w:style>
  <w:style w:type="paragraph" w:customStyle="1" w:styleId="afffffffffc">
    <w:name w:val="标准文件_五级无标题"/>
    <w:basedOn w:val="afffffff7"/>
    <w:qFormat/>
    <w:pPr>
      <w:spacing w:beforeLines="0" w:afterLines="0"/>
      <w:outlineLvl w:val="9"/>
    </w:pPr>
    <w:rPr>
      <w:rFonts w:ascii="宋体" w:eastAsia="宋体"/>
    </w:rPr>
  </w:style>
  <w:style w:type="paragraph" w:customStyle="1" w:styleId="afffffffffd">
    <w:name w:val="标准文件_三级无标题"/>
    <w:basedOn w:val="afffffff2"/>
    <w:qFormat/>
    <w:pPr>
      <w:spacing w:beforeLines="0" w:afterLines="0"/>
      <w:outlineLvl w:val="9"/>
    </w:pPr>
    <w:rPr>
      <w:rFonts w:ascii="宋体" w:eastAsia="宋体"/>
    </w:rPr>
  </w:style>
  <w:style w:type="paragraph" w:customStyle="1" w:styleId="afffffffffe">
    <w:name w:val="标准文件_二级无标题"/>
    <w:basedOn w:val="affffff3"/>
    <w:qFormat/>
    <w:pPr>
      <w:spacing w:beforeLines="0" w:afterLines="0"/>
      <w:outlineLvl w:val="9"/>
    </w:pPr>
    <w:rPr>
      <w:rFonts w:ascii="宋体" w:eastAsia="宋体"/>
    </w:rPr>
  </w:style>
  <w:style w:type="paragraph" w:customStyle="1" w:styleId="affffffffff">
    <w:name w:val="标准_四级无标题"/>
    <w:basedOn w:val="afffffff4"/>
    <w:next w:val="afffffb"/>
    <w:qFormat/>
    <w:rPr>
      <w:rFonts w:eastAsia="宋体"/>
    </w:rPr>
  </w:style>
  <w:style w:type="paragraph" w:customStyle="1" w:styleId="affffffffff0">
    <w:name w:val="标准文件_四级无标题"/>
    <w:basedOn w:val="afffffff4"/>
    <w:qFormat/>
    <w:pPr>
      <w:spacing w:beforeLines="0" w:afterLines="0"/>
      <w:outlineLvl w:val="9"/>
    </w:pPr>
    <w:rPr>
      <w:rFonts w:ascii="宋体" w:eastAsia="宋体" w:hAnsi="黑体"/>
      <w:szCs w:val="52"/>
    </w:rPr>
  </w:style>
  <w:style w:type="paragraph" w:customStyle="1" w:styleId="aff4">
    <w:name w:val="标准文件_大写罗马数字编号列项"/>
    <w:basedOn w:val="afffffb"/>
    <w:qFormat/>
    <w:pPr>
      <w:numPr>
        <w:numId w:val="22"/>
      </w:numPr>
      <w:ind w:firstLineChars="0" w:firstLine="0"/>
    </w:pPr>
    <w:rPr>
      <w:rFonts w:ascii="Times New Roman" w:cs="Arial"/>
      <w:szCs w:val="28"/>
    </w:rPr>
  </w:style>
  <w:style w:type="paragraph" w:customStyle="1" w:styleId="ae">
    <w:name w:val="标准文件_小写罗马数字编号列项"/>
    <w:basedOn w:val="afffffb"/>
    <w:qFormat/>
    <w:pPr>
      <w:numPr>
        <w:numId w:val="23"/>
      </w:numPr>
      <w:ind w:firstLineChars="0" w:firstLine="0"/>
    </w:pPr>
    <w:rPr>
      <w:rFonts w:cs="Arial"/>
      <w:szCs w:val="28"/>
    </w:rPr>
  </w:style>
  <w:style w:type="paragraph" w:customStyle="1" w:styleId="affffffffff1">
    <w:name w:val="标准文件_附录标题"/>
    <w:basedOn w:val="aff6"/>
    <w:qFormat/>
    <w:pPr>
      <w:numPr>
        <w:numId w:val="0"/>
      </w:numPr>
      <w:spacing w:after="280"/>
      <w:outlineLvl w:val="9"/>
    </w:pPr>
  </w:style>
  <w:style w:type="paragraph" w:customStyle="1" w:styleId="affffffffff2">
    <w:name w:val="标准文件_二级项"/>
    <w:qFormat/>
    <w:rPr>
      <w:rFonts w:ascii="宋体" w:hAnsi="Times New Roman"/>
      <w:sz w:val="21"/>
    </w:rPr>
  </w:style>
  <w:style w:type="paragraph" w:customStyle="1" w:styleId="af5">
    <w:name w:val="标准文件_三级项"/>
    <w:basedOn w:val="afff1"/>
    <w:qFormat/>
    <w:pPr>
      <w:numPr>
        <w:ilvl w:val="2"/>
        <w:numId w:val="20"/>
      </w:numPr>
      <w:spacing w:line="-300" w:lineRule="auto"/>
    </w:pPr>
    <w:rPr>
      <w:rFonts w:ascii="Times New Roman" w:hAnsi="Times New Roman"/>
    </w:rPr>
  </w:style>
  <w:style w:type="paragraph" w:customStyle="1" w:styleId="affd">
    <w:name w:val="图表脚注说明"/>
    <w:basedOn w:val="afff1"/>
    <w:next w:val="afffffb"/>
    <w:qFormat/>
    <w:pPr>
      <w:numPr>
        <w:numId w:val="24"/>
      </w:numPr>
      <w:adjustRightInd/>
      <w:spacing w:line="240" w:lineRule="auto"/>
      <w:ind w:left="783"/>
    </w:pPr>
    <w:rPr>
      <w:rFonts w:ascii="宋体" w:hAnsi="Times New Roman"/>
      <w:sz w:val="18"/>
      <w:szCs w:val="18"/>
    </w:rPr>
  </w:style>
  <w:style w:type="paragraph" w:customStyle="1" w:styleId="af8">
    <w:name w:val="标准文件_字母编号列项（一级）"/>
    <w:qFormat/>
    <w:pPr>
      <w:numPr>
        <w:numId w:val="12"/>
      </w:numPr>
      <w:jc w:val="both"/>
    </w:pPr>
    <w:rPr>
      <w:rFonts w:ascii="宋体" w:hAnsi="Times New Roman"/>
      <w:sz w:val="21"/>
    </w:rPr>
  </w:style>
  <w:style w:type="paragraph" w:customStyle="1" w:styleId="affffffffff3">
    <w:name w:val="标准文件_索引字母"/>
    <w:next w:val="afffffb"/>
    <w:qFormat/>
    <w:pPr>
      <w:jc w:val="center"/>
    </w:pPr>
    <w:rPr>
      <w:rFonts w:ascii="宋体" w:eastAsia="Times New Roman" w:hAnsi="宋体"/>
      <w:b/>
      <w:kern w:val="2"/>
      <w:sz w:val="21"/>
    </w:rPr>
  </w:style>
  <w:style w:type="paragraph" w:customStyle="1" w:styleId="affffffffff4">
    <w:name w:val="标准文件_附录前"/>
    <w:next w:val="afffffb"/>
    <w:qFormat/>
    <w:pPr>
      <w:spacing w:line="20" w:lineRule="atLeast"/>
      <w:ind w:firstLine="200"/>
    </w:pPr>
    <w:rPr>
      <w:rFonts w:ascii="宋体" w:hAnsi="宋体"/>
      <w:kern w:val="2"/>
      <w:sz w:val="10"/>
    </w:rPr>
  </w:style>
  <w:style w:type="paragraph" w:customStyle="1" w:styleId="affffffffff5">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6">
    <w:name w:val="标准文件_表格"/>
    <w:basedOn w:val="afffffb"/>
    <w:qFormat/>
    <w:pPr>
      <w:ind w:firstLineChars="0" w:firstLine="0"/>
      <w:jc w:val="center"/>
    </w:pPr>
    <w:rPr>
      <w:sz w:val="18"/>
    </w:rPr>
  </w:style>
  <w:style w:type="paragraph" w:customStyle="1" w:styleId="affe">
    <w:name w:val="标准文件_注："/>
    <w:next w:val="afffffb"/>
    <w:qFormat/>
    <w:pPr>
      <w:widowControl w:val="0"/>
      <w:numPr>
        <w:numId w:val="25"/>
      </w:numPr>
      <w:autoSpaceDE w:val="0"/>
      <w:autoSpaceDN w:val="0"/>
      <w:jc w:val="both"/>
    </w:pPr>
    <w:rPr>
      <w:rFonts w:ascii="宋体" w:hAnsi="Times New Roman"/>
      <w:sz w:val="18"/>
      <w:szCs w:val="18"/>
    </w:rPr>
  </w:style>
  <w:style w:type="paragraph" w:customStyle="1" w:styleId="a5">
    <w:name w:val="标准文件_注×："/>
    <w:qFormat/>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7"/>
    <w:qFormat/>
    <w:pPr>
      <w:widowControl w:val="0"/>
      <w:numPr>
        <w:numId w:val="27"/>
      </w:numPr>
      <w:jc w:val="both"/>
    </w:pPr>
    <w:rPr>
      <w:rFonts w:ascii="宋体" w:hAnsi="Times New Roman"/>
      <w:sz w:val="18"/>
      <w:szCs w:val="18"/>
    </w:rPr>
  </w:style>
  <w:style w:type="paragraph" w:customStyle="1" w:styleId="affffffffff7">
    <w:name w:val="标准文件_示例内容"/>
    <w:basedOn w:val="afffffb"/>
    <w:qFormat/>
    <w:pPr>
      <w:ind w:firstLine="420"/>
    </w:pPr>
    <w:rPr>
      <w:sz w:val="18"/>
    </w:rPr>
  </w:style>
  <w:style w:type="paragraph" w:customStyle="1" w:styleId="afd">
    <w:name w:val="标准文件_示例×："/>
    <w:basedOn w:val="afff1"/>
    <w:next w:val="affffffffff7"/>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8">
    <w:name w:val="标准文件_表格续"/>
    <w:basedOn w:val="afffffb"/>
    <w:next w:val="afffffb"/>
    <w:qFormat/>
    <w:pPr>
      <w:jc w:val="center"/>
    </w:pPr>
    <w:rPr>
      <w:rFonts w:ascii="黑体" w:eastAsia="黑体" w:hAnsi="黑体"/>
    </w:rPr>
  </w:style>
  <w:style w:type="character" w:styleId="affffffffff9">
    <w:name w:val="Placeholder Text"/>
    <w:basedOn w:val="afff2"/>
    <w:uiPriority w:val="99"/>
    <w:semiHidden/>
    <w:qFormat/>
    <w:rPr>
      <w:color w:val="808080"/>
    </w:rPr>
  </w:style>
  <w:style w:type="paragraph" w:customStyle="1" w:styleId="2">
    <w:name w:val="标准文件_二级项2"/>
    <w:basedOn w:val="afffffb"/>
    <w:qFormat/>
    <w:pPr>
      <w:numPr>
        <w:ilvl w:val="1"/>
        <w:numId w:val="20"/>
      </w:numPr>
      <w:ind w:left="1271" w:firstLineChars="0" w:hanging="420"/>
    </w:pPr>
  </w:style>
  <w:style w:type="paragraph" w:customStyle="1" w:styleId="21">
    <w:name w:val="标准文件_三级项2"/>
    <w:basedOn w:val="afffffb"/>
    <w:qFormat/>
    <w:pPr>
      <w:numPr>
        <w:numId w:val="29"/>
      </w:numPr>
      <w:spacing w:line="300" w:lineRule="exact"/>
      <w:ind w:left="1276" w:firstLineChars="0" w:hanging="425"/>
    </w:pPr>
    <w:rPr>
      <w:rFonts w:ascii="Times New Roman"/>
    </w:rPr>
  </w:style>
  <w:style w:type="paragraph" w:customStyle="1" w:styleId="20">
    <w:name w:val="标准文件_一级项2"/>
    <w:basedOn w:val="afffffb"/>
    <w:qFormat/>
    <w:pPr>
      <w:numPr>
        <w:numId w:val="30"/>
      </w:numPr>
      <w:spacing w:line="300" w:lineRule="exact"/>
      <w:ind w:left="1271" w:firstLineChars="0" w:hanging="420"/>
    </w:pPr>
    <w:rPr>
      <w:rFonts w:ascii="Times New Roman"/>
    </w:rPr>
  </w:style>
  <w:style w:type="paragraph" w:customStyle="1" w:styleId="affffffffffa">
    <w:name w:val="标准文件_提示"/>
    <w:basedOn w:val="afffffb"/>
    <w:next w:val="afffffb"/>
    <w:qFormat/>
    <w:pPr>
      <w:ind w:firstLine="420"/>
    </w:pPr>
    <w:rPr>
      <w:rFonts w:ascii="黑体" w:eastAsia="黑体"/>
    </w:rPr>
  </w:style>
  <w:style w:type="character" w:customStyle="1" w:styleId="affffffffffb">
    <w:name w:val="标准文件_来源"/>
    <w:basedOn w:val="afff2"/>
    <w:uiPriority w:val="1"/>
    <w:qFormat/>
    <w:rPr>
      <w:rFonts w:eastAsia="宋体"/>
      <w:sz w:val="21"/>
    </w:rPr>
  </w:style>
  <w:style w:type="paragraph" w:customStyle="1" w:styleId="affffffffffc">
    <w:name w:val="标准文件_图表说明"/>
    <w:qFormat/>
    <w:pPr>
      <w:spacing w:line="276" w:lineRule="auto"/>
      <w:ind w:firstLine="420"/>
    </w:pPr>
    <w:rPr>
      <w:rFonts w:ascii="宋体" w:hAnsi="宋体"/>
      <w:kern w:val="2"/>
      <w:sz w:val="18"/>
    </w:rPr>
  </w:style>
  <w:style w:type="paragraph" w:customStyle="1" w:styleId="affffffffffd">
    <w:name w:val="其他发布日期"/>
    <w:basedOn w:val="affffffff"/>
    <w:qFormat/>
    <w:pPr>
      <w:framePr w:w="3997" w:h="471" w:hRule="exact" w:hSpace="0" w:vSpace="181" w:wrap="around" w:vAnchor="page" w:hAnchor="page" w:x="1419" w:y="14097"/>
    </w:pPr>
  </w:style>
  <w:style w:type="paragraph" w:customStyle="1" w:styleId="affffffffffe">
    <w:name w:val="其他实施日期"/>
    <w:basedOn w:val="afffffffff6"/>
    <w:pPr>
      <w:framePr w:w="3997" w:h="471" w:hRule="exact" w:vSpace="181" w:wrap="around" w:vAnchor="page" w:hAnchor="page" w:x="7089" w:y="14097"/>
    </w:pPr>
  </w:style>
  <w:style w:type="paragraph" w:customStyle="1" w:styleId="afffffffffff">
    <w:name w:val="标准文件_文件编号"/>
    <w:basedOn w:val="afffffb"/>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0">
    <w:name w:val="标准文件_替换文件编号"/>
    <w:basedOn w:val="afffffffffff"/>
    <w:qFormat/>
    <w:pPr>
      <w:framePr w:wrap="around"/>
      <w:spacing w:before="57"/>
    </w:pPr>
    <w:rPr>
      <w:sz w:val="21"/>
    </w:rPr>
  </w:style>
  <w:style w:type="paragraph" w:customStyle="1" w:styleId="afffffffffff1">
    <w:name w:val="标准文件_文件名称"/>
    <w:basedOn w:val="afffffb"/>
    <w:next w:val="afffffb"/>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b"/>
    <w:next w:val="afffffb"/>
    <w:qFormat/>
    <w:pPr>
      <w:numPr>
        <w:numId w:val="5"/>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b"/>
    <w:next w:val="afffffb"/>
    <w:qFormat/>
    <w:pPr>
      <w:numPr>
        <w:numId w:val="4"/>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7"/>
      </w:numPr>
      <w:spacing w:beforeLines="50" w:afterLines="50"/>
      <w:ind w:firstLineChars="0"/>
    </w:pPr>
    <w:rPr>
      <w:rFonts w:ascii="黑体" w:eastAsia="黑体"/>
    </w:rPr>
  </w:style>
  <w:style w:type="paragraph" w:customStyle="1" w:styleId="a8">
    <w:name w:val="标准文件_引言二级条标题"/>
    <w:basedOn w:val="afffffb"/>
    <w:next w:val="afffffb"/>
    <w:qFormat/>
    <w:pPr>
      <w:numPr>
        <w:ilvl w:val="2"/>
        <w:numId w:val="7"/>
      </w:numPr>
      <w:spacing w:beforeLines="50" w:afterLines="50"/>
      <w:ind w:firstLineChars="0"/>
    </w:pPr>
    <w:rPr>
      <w:rFonts w:ascii="黑体" w:eastAsia="黑体"/>
    </w:rPr>
  </w:style>
  <w:style w:type="paragraph" w:customStyle="1" w:styleId="a9">
    <w:name w:val="标准文件_引言三级条标题"/>
    <w:basedOn w:val="afffffb"/>
    <w:next w:val="afffffb"/>
    <w:qFormat/>
    <w:pPr>
      <w:numPr>
        <w:ilvl w:val="3"/>
        <w:numId w:val="7"/>
      </w:numPr>
      <w:spacing w:beforeLines="50" w:afterLines="50"/>
      <w:ind w:firstLineChars="0"/>
    </w:pPr>
    <w:rPr>
      <w:rFonts w:ascii="黑体" w:eastAsia="黑体"/>
    </w:rPr>
  </w:style>
  <w:style w:type="paragraph" w:customStyle="1" w:styleId="aa">
    <w:name w:val="标准文件_引言四级条标题"/>
    <w:basedOn w:val="afffffb"/>
    <w:next w:val="afffffb"/>
    <w:qFormat/>
    <w:pPr>
      <w:numPr>
        <w:ilvl w:val="4"/>
        <w:numId w:val="7"/>
      </w:numPr>
      <w:spacing w:beforeLines="50" w:afterLines="50"/>
      <w:ind w:firstLineChars="0"/>
    </w:pPr>
    <w:rPr>
      <w:rFonts w:ascii="黑体" w:eastAsia="黑体"/>
    </w:rPr>
  </w:style>
  <w:style w:type="paragraph" w:customStyle="1" w:styleId="ab">
    <w:name w:val="标准文件_引言五级条标题"/>
    <w:basedOn w:val="afffffb"/>
    <w:next w:val="afffffb"/>
    <w:qFormat/>
    <w:pPr>
      <w:numPr>
        <w:ilvl w:val="5"/>
        <w:numId w:val="7"/>
      </w:numPr>
      <w:spacing w:beforeLines="50" w:afterLines="50"/>
      <w:ind w:firstLineChars="0"/>
    </w:pPr>
    <w:rPr>
      <w:rFonts w:ascii="黑体" w:eastAsia="黑体"/>
    </w:rPr>
  </w:style>
  <w:style w:type="paragraph" w:customStyle="1" w:styleId="afffffffffff2">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f3">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4">
    <w:name w:val="标准文件_索引项"/>
    <w:basedOn w:val="afffffb"/>
    <w:next w:val="afffffb"/>
    <w:qFormat/>
    <w:pPr>
      <w:tabs>
        <w:tab w:val="right" w:leader="dot" w:pos="9356"/>
      </w:tabs>
      <w:ind w:left="210" w:firstLineChars="0" w:hanging="210"/>
      <w:jc w:val="left"/>
    </w:pPr>
  </w:style>
  <w:style w:type="paragraph" w:customStyle="1" w:styleId="afffffffffff5">
    <w:name w:val="标准文件_附录一级无标题"/>
    <w:basedOn w:val="aff7"/>
    <w:qFormat/>
    <w:pPr>
      <w:spacing w:beforeLines="0" w:afterLines="0" w:line="276" w:lineRule="auto"/>
      <w:outlineLvl w:val="9"/>
    </w:pPr>
    <w:rPr>
      <w:rFonts w:ascii="宋体" w:eastAsia="宋体"/>
    </w:rPr>
  </w:style>
  <w:style w:type="paragraph" w:customStyle="1" w:styleId="afffffffffff6">
    <w:name w:val="标准文件_附录二级无标题"/>
    <w:basedOn w:val="aff8"/>
    <w:qFormat/>
    <w:pPr>
      <w:spacing w:beforeLines="0" w:afterLines="0" w:line="276" w:lineRule="auto"/>
      <w:outlineLvl w:val="9"/>
    </w:pPr>
    <w:rPr>
      <w:rFonts w:ascii="宋体" w:eastAsia="宋体"/>
    </w:rPr>
  </w:style>
  <w:style w:type="paragraph" w:customStyle="1" w:styleId="afffffffffff7">
    <w:name w:val="标准文件_附录三级无标题"/>
    <w:basedOn w:val="aff9"/>
    <w:qFormat/>
    <w:pPr>
      <w:spacing w:beforeLines="0" w:afterLines="0" w:line="276" w:lineRule="auto"/>
      <w:outlineLvl w:val="9"/>
    </w:pPr>
    <w:rPr>
      <w:rFonts w:ascii="宋体" w:eastAsia="宋体"/>
    </w:rPr>
  </w:style>
  <w:style w:type="paragraph" w:customStyle="1" w:styleId="afffffffffff8">
    <w:name w:val="标准文件_附录四级无标题"/>
    <w:basedOn w:val="affa"/>
    <w:qFormat/>
    <w:pPr>
      <w:spacing w:beforeLines="0" w:afterLines="0" w:line="276" w:lineRule="auto"/>
      <w:outlineLvl w:val="9"/>
    </w:pPr>
    <w:rPr>
      <w:rFonts w:ascii="宋体" w:eastAsia="宋体"/>
    </w:rPr>
  </w:style>
  <w:style w:type="paragraph" w:customStyle="1" w:styleId="afffffffffff9">
    <w:name w:val="标准文件_附录五级无标题"/>
    <w:basedOn w:val="affb"/>
    <w:qFormat/>
    <w:pPr>
      <w:spacing w:beforeLines="0" w:afterLines="0" w:line="276" w:lineRule="auto"/>
      <w:outlineLvl w:val="9"/>
    </w:pPr>
    <w:rPr>
      <w:rFonts w:ascii="宋体" w:eastAsia="宋体"/>
    </w:rPr>
  </w:style>
  <w:style w:type="paragraph" w:customStyle="1" w:styleId="afffffffffffa">
    <w:name w:val="标准文件_引言一级无标题"/>
    <w:basedOn w:val="a7"/>
    <w:next w:val="afffffb"/>
    <w:qFormat/>
    <w:pPr>
      <w:spacing w:beforeLines="0" w:afterLines="0" w:line="276" w:lineRule="auto"/>
    </w:pPr>
    <w:rPr>
      <w:rFonts w:ascii="宋体" w:eastAsia="宋体"/>
    </w:rPr>
  </w:style>
  <w:style w:type="paragraph" w:customStyle="1" w:styleId="afffffffffffb">
    <w:name w:val="标准文件_引言二级无标题"/>
    <w:basedOn w:val="a8"/>
    <w:next w:val="afffffb"/>
    <w:qFormat/>
    <w:pPr>
      <w:spacing w:beforeLines="0" w:afterLines="0" w:line="276" w:lineRule="auto"/>
    </w:pPr>
    <w:rPr>
      <w:rFonts w:ascii="宋体" w:eastAsia="宋体"/>
    </w:rPr>
  </w:style>
  <w:style w:type="paragraph" w:customStyle="1" w:styleId="afffffffffffc">
    <w:name w:val="标准文件_引言三级无标题"/>
    <w:basedOn w:val="a9"/>
    <w:next w:val="afffffb"/>
    <w:qFormat/>
    <w:pPr>
      <w:spacing w:beforeLines="0" w:afterLines="0" w:line="276" w:lineRule="auto"/>
    </w:pPr>
    <w:rPr>
      <w:rFonts w:ascii="宋体" w:eastAsia="宋体"/>
    </w:rPr>
  </w:style>
  <w:style w:type="paragraph" w:customStyle="1" w:styleId="afffffffffffd">
    <w:name w:val="标准文件_引言四级无标题"/>
    <w:basedOn w:val="aa"/>
    <w:next w:val="afffffb"/>
    <w:qFormat/>
    <w:pPr>
      <w:spacing w:beforeLines="0" w:afterLines="0" w:line="276" w:lineRule="auto"/>
    </w:pPr>
    <w:rPr>
      <w:rFonts w:ascii="宋体" w:eastAsia="宋体"/>
    </w:rPr>
  </w:style>
  <w:style w:type="paragraph" w:customStyle="1" w:styleId="afffffffffffe">
    <w:name w:val="标准文件_引言五级无标题"/>
    <w:basedOn w:val="ab"/>
    <w:next w:val="afffffb"/>
    <w:qFormat/>
    <w:pPr>
      <w:spacing w:beforeLines="0" w:afterLines="0" w:line="276" w:lineRule="auto"/>
    </w:pPr>
    <w:rPr>
      <w:rFonts w:ascii="宋体" w:eastAsia="宋体"/>
    </w:rPr>
  </w:style>
  <w:style w:type="paragraph" w:customStyle="1" w:styleId="affffffffffff">
    <w:name w:val="标准文件_索引标题"/>
    <w:basedOn w:val="affffff2"/>
    <w:next w:val="afffffb"/>
    <w:qFormat/>
    <w:rPr>
      <w:rFonts w:hAnsi="黑体"/>
    </w:rPr>
  </w:style>
  <w:style w:type="paragraph" w:customStyle="1" w:styleId="affffffffffff0">
    <w:name w:val="标准文件_脚注内容"/>
    <w:basedOn w:val="afffffb"/>
    <w:qFormat/>
    <w:pPr>
      <w:ind w:leftChars="200" w:left="400" w:hangingChars="200" w:hanging="200"/>
    </w:pPr>
    <w:rPr>
      <w:sz w:val="15"/>
    </w:rPr>
  </w:style>
  <w:style w:type="paragraph" w:customStyle="1" w:styleId="affffffffffff1">
    <w:name w:val="标准文件_术语条一"/>
    <w:basedOn w:val="afffffffffb"/>
    <w:next w:val="afffffb"/>
    <w:qFormat/>
  </w:style>
  <w:style w:type="paragraph" w:customStyle="1" w:styleId="affffffffffff2">
    <w:name w:val="标准文件_术语条二"/>
    <w:basedOn w:val="afffffffffe"/>
    <w:next w:val="afffffb"/>
    <w:qFormat/>
  </w:style>
  <w:style w:type="paragraph" w:customStyle="1" w:styleId="affffffffffff3">
    <w:name w:val="标准文件_术语条三"/>
    <w:basedOn w:val="afffffffffd"/>
    <w:next w:val="afffffb"/>
    <w:qFormat/>
  </w:style>
  <w:style w:type="paragraph" w:customStyle="1" w:styleId="affffffffffff4">
    <w:name w:val="标准文件_术语条四"/>
    <w:basedOn w:val="affffffffff0"/>
    <w:next w:val="afffffb"/>
    <w:qFormat/>
  </w:style>
  <w:style w:type="paragraph" w:customStyle="1" w:styleId="affffffffffff5">
    <w:name w:val="标准文件_术语条五"/>
    <w:basedOn w:val="afffffffffc"/>
    <w:next w:val="afffffb"/>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6">
    <w:name w:val="发布"/>
    <w:basedOn w:val="afff2"/>
    <w:rPr>
      <w:rFonts w:ascii="黑体" w:eastAsia="黑体"/>
      <w:spacing w:val="85"/>
      <w:w w:val="100"/>
      <w:position w:val="3"/>
      <w:sz w:val="28"/>
      <w:szCs w:val="28"/>
    </w:rPr>
  </w:style>
  <w:style w:type="paragraph" w:customStyle="1" w:styleId="affffffffffff7">
    <w:name w:val="示例内容"/>
    <w:qFormat/>
    <w:pPr>
      <w:ind w:firstLineChars="200" w:firstLine="200"/>
    </w:pPr>
    <w:rPr>
      <w:rFonts w:ascii="宋体" w:hAnsi="Times New Roman"/>
      <w:sz w:val="18"/>
      <w:szCs w:val="18"/>
    </w:rPr>
  </w:style>
  <w:style w:type="character" w:customStyle="1" w:styleId="Char0">
    <w:name w:val="段 Char"/>
    <w:basedOn w:val="afff2"/>
    <w:link w:val="affffffffffff8"/>
    <w:qFormat/>
    <w:locked/>
    <w:rPr>
      <w:rFonts w:ascii="宋体" w:hAnsi="宋体"/>
      <w:sz w:val="21"/>
    </w:rPr>
  </w:style>
  <w:style w:type="paragraph" w:customStyle="1" w:styleId="affffffffffff8">
    <w:name w:val="段"/>
    <w:link w:val="Char0"/>
    <w:qFormat/>
    <w:pPr>
      <w:tabs>
        <w:tab w:val="center" w:pos="4201"/>
        <w:tab w:val="right" w:leader="dot" w:pos="9298"/>
      </w:tabs>
      <w:autoSpaceDE w:val="0"/>
      <w:autoSpaceDN w:val="0"/>
      <w:ind w:firstLineChars="200" w:firstLine="420"/>
      <w:jc w:val="both"/>
    </w:pPr>
    <w:rPr>
      <w:rFonts w:ascii="宋体" w:hAnsi="宋体"/>
      <w:sz w:val="21"/>
    </w:rPr>
  </w:style>
  <w:style w:type="paragraph" w:customStyle="1" w:styleId="Style23">
    <w:name w:val="_Style 23"/>
    <w:basedOn w:val="afff1"/>
    <w:qFormat/>
    <w:pPr>
      <w:widowControl/>
      <w:adjustRightInd/>
      <w:spacing w:after="160" w:line="240" w:lineRule="exact"/>
      <w:jc w:val="left"/>
    </w:pPr>
    <w:rPr>
      <w:rFonts w:ascii="Verdana" w:eastAsia="仿宋_GB2312" w:hAnsi="Verdana" w:cs="”“Times New Roman”“"/>
      <w:kern w:val="0"/>
      <w:sz w:val="24"/>
      <w:szCs w:val="20"/>
      <w:lang w:eastAsia="en-US"/>
    </w:rPr>
  </w:style>
  <w:style w:type="paragraph" w:customStyle="1" w:styleId="affffffffffff9">
    <w:name w:val="示例"/>
    <w:next w:val="affffffffffff7"/>
    <w:qFormat/>
    <w:pPr>
      <w:widowControl w:val="0"/>
      <w:ind w:firstLine="363"/>
      <w:jc w:val="both"/>
    </w:pPr>
    <w:rPr>
      <w:rFonts w:ascii="宋体"/>
      <w:sz w:val="18"/>
      <w:szCs w:val="18"/>
    </w:rPr>
  </w:style>
  <w:style w:type="paragraph" w:customStyle="1" w:styleId="affffffffffffa">
    <w:name w:val="注：（正文）"/>
    <w:basedOn w:val="affffffffffffb"/>
    <w:next w:val="affffffffffff8"/>
    <w:qFormat/>
  </w:style>
  <w:style w:type="paragraph" w:customStyle="1" w:styleId="affffffffffffb">
    <w:name w:val="注："/>
    <w:next w:val="affffffffffff8"/>
    <w:qFormat/>
    <w:pPr>
      <w:widowControl w:val="0"/>
      <w:autoSpaceDE w:val="0"/>
      <w:autoSpaceDN w:val="0"/>
      <w:ind w:left="726" w:hanging="363"/>
      <w:jc w:val="both"/>
    </w:pPr>
    <w:rPr>
      <w:rFonts w:ascii="宋体"/>
      <w:sz w:val="18"/>
      <w:szCs w:val="18"/>
    </w:rPr>
  </w:style>
  <w:style w:type="character" w:customStyle="1" w:styleId="afffb">
    <w:name w:val="纯文本 字符"/>
    <w:basedOn w:val="afff2"/>
    <w:link w:val="afffa"/>
    <w:qFormat/>
    <w:rPr>
      <w:rFonts w:ascii="宋体" w:hAnsi="Courier New"/>
      <w:kern w:val="2"/>
      <w:sz w:val="21"/>
    </w:rPr>
  </w:style>
  <w:style w:type="paragraph" w:styleId="affffffffffffc">
    <w:name w:val="List Paragraph"/>
    <w:basedOn w:val="afff1"/>
    <w:link w:val="affffffffffffd"/>
    <w:uiPriority w:val="34"/>
    <w:qFormat/>
    <w:pPr>
      <w:adjustRightInd/>
      <w:spacing w:line="240" w:lineRule="auto"/>
      <w:ind w:firstLineChars="200" w:firstLine="420"/>
    </w:pPr>
    <w:rPr>
      <w:rFonts w:cs="Calibri"/>
    </w:rPr>
  </w:style>
  <w:style w:type="character" w:customStyle="1" w:styleId="affffffffffffd">
    <w:name w:val="列表段落 字符"/>
    <w:basedOn w:val="afff2"/>
    <w:link w:val="affffffffffffc"/>
    <w:uiPriority w:val="34"/>
    <w:qFormat/>
    <w:rPr>
      <w:rFonts w:cs="Calibri"/>
      <w:kern w:val="2"/>
      <w:sz w:val="21"/>
      <w:szCs w:val="21"/>
    </w:rPr>
  </w:style>
  <w:style w:type="paragraph" w:customStyle="1" w:styleId="af7">
    <w:name w:val="正文表标题"/>
    <w:basedOn w:val="afff1"/>
    <w:next w:val="afff1"/>
    <w:link w:val="affffffffffffe"/>
    <w:qFormat/>
    <w:pPr>
      <w:numPr>
        <w:numId w:val="31"/>
      </w:numPr>
      <w:spacing w:beforeLines="50" w:afterLines="50" w:line="240" w:lineRule="auto"/>
      <w:jc w:val="center"/>
    </w:pPr>
    <w:rPr>
      <w:rFonts w:ascii="Times New Roman" w:eastAsia="黑体" w:hAnsi="Times New Roman" w:cs="Calibri"/>
    </w:rPr>
  </w:style>
  <w:style w:type="character" w:customStyle="1" w:styleId="affffffffffffe">
    <w:name w:val="正文表标题 字符"/>
    <w:basedOn w:val="afff2"/>
    <w:link w:val="af7"/>
    <w:qFormat/>
    <w:rPr>
      <w:rFonts w:ascii="Times New Roman" w:eastAsia="黑体" w:hAnsi="Times New Roman" w:cs="Calibri"/>
      <w:kern w:val="2"/>
      <w:sz w:val="21"/>
      <w:szCs w:val="21"/>
    </w:rPr>
  </w:style>
  <w:style w:type="paragraph" w:customStyle="1" w:styleId="12">
    <w:name w:val="正文1"/>
    <w:qFormat/>
    <w:pPr>
      <w:jc w:val="both"/>
    </w:pPr>
    <w:rPr>
      <w:rFonts w:cs="宋体"/>
      <w:kern w:val="2"/>
      <w:sz w:val="21"/>
      <w:szCs w:val="21"/>
    </w:rPr>
  </w:style>
  <w:style w:type="paragraph" w:customStyle="1" w:styleId="13">
    <w:name w:val="修订1"/>
    <w:hidden/>
    <w:uiPriority w:val="99"/>
    <w:semiHidden/>
    <w:qFormat/>
    <w:rPr>
      <w:kern w:val="2"/>
      <w:sz w:val="21"/>
      <w:szCs w:val="21"/>
    </w:rPr>
  </w:style>
  <w:style w:type="character" w:customStyle="1" w:styleId="afff7">
    <w:name w:val="批注文字 字符"/>
    <w:basedOn w:val="afff2"/>
    <w:link w:val="afff6"/>
    <w:uiPriority w:val="99"/>
    <w:semiHidden/>
    <w:qFormat/>
    <w:rPr>
      <w:kern w:val="2"/>
      <w:sz w:val="21"/>
      <w:szCs w:val="21"/>
    </w:rPr>
  </w:style>
  <w:style w:type="character" w:customStyle="1" w:styleId="affffa">
    <w:name w:val="批注主题 字符"/>
    <w:basedOn w:val="afff7"/>
    <w:link w:val="affff9"/>
    <w:uiPriority w:val="99"/>
    <w:semiHidden/>
    <w:qFormat/>
    <w:rPr>
      <w:b/>
      <w:bCs/>
      <w:kern w:val="2"/>
      <w:sz w:val="21"/>
      <w:szCs w:val="21"/>
    </w:rPr>
  </w:style>
  <w:style w:type="paragraph" w:customStyle="1" w:styleId="af2">
    <w:name w:val="一级条标题"/>
    <w:next w:val="affffffffffff8"/>
    <w:link w:val="Char1"/>
    <w:qFormat/>
    <w:pPr>
      <w:numPr>
        <w:ilvl w:val="1"/>
        <w:numId w:val="32"/>
      </w:numPr>
      <w:spacing w:beforeLines="50" w:afterLines="50"/>
      <w:outlineLvl w:val="2"/>
    </w:pPr>
    <w:rPr>
      <w:rFonts w:ascii="黑体" w:eastAsia="黑体"/>
      <w:sz w:val="21"/>
      <w:szCs w:val="21"/>
    </w:rPr>
  </w:style>
  <w:style w:type="paragraph" w:customStyle="1" w:styleId="af3">
    <w:name w:val="二级条标题"/>
    <w:basedOn w:val="af2"/>
    <w:next w:val="affffffffffff8"/>
    <w:link w:val="Char2"/>
    <w:qFormat/>
    <w:pPr>
      <w:numPr>
        <w:ilvl w:val="2"/>
      </w:numPr>
      <w:spacing w:before="50" w:after="50"/>
      <w:outlineLvl w:val="3"/>
    </w:pPr>
  </w:style>
  <w:style w:type="paragraph" w:customStyle="1" w:styleId="afffffffffffff">
    <w:name w:val="二级无"/>
    <w:basedOn w:val="af3"/>
    <w:qFormat/>
    <w:pPr>
      <w:spacing w:beforeLines="0" w:afterLines="0"/>
    </w:pPr>
    <w:rPr>
      <w:rFonts w:ascii="宋体" w:eastAsia="宋体"/>
    </w:rPr>
  </w:style>
  <w:style w:type="paragraph" w:customStyle="1" w:styleId="14">
    <w:name w:val="1"/>
    <w:basedOn w:val="afff1"/>
    <w:next w:val="afff1"/>
    <w:uiPriority w:val="39"/>
    <w:qFormat/>
    <w:pPr>
      <w:tabs>
        <w:tab w:val="right" w:leader="dot" w:pos="9241"/>
      </w:tabs>
      <w:adjustRightInd/>
      <w:spacing w:beforeLines="25" w:afterLines="25" w:line="240" w:lineRule="auto"/>
      <w:jc w:val="left"/>
    </w:pPr>
    <w:rPr>
      <w:rFonts w:ascii="宋体" w:hAnsi="Times New Roman"/>
    </w:rPr>
  </w:style>
  <w:style w:type="character" w:customStyle="1" w:styleId="apple-converted-space">
    <w:name w:val="apple-converted-space"/>
    <w:qFormat/>
  </w:style>
  <w:style w:type="character" w:customStyle="1" w:styleId="Char1">
    <w:name w:val="一级条标题 Char"/>
    <w:link w:val="af2"/>
    <w:qFormat/>
    <w:rPr>
      <w:rFonts w:ascii="黑体" w:eastAsia="黑体"/>
      <w:sz w:val="21"/>
      <w:szCs w:val="21"/>
    </w:rPr>
  </w:style>
  <w:style w:type="character" w:customStyle="1" w:styleId="Char2">
    <w:name w:val="二级条标题 Char"/>
    <w:basedOn w:val="Char1"/>
    <w:link w:val="af3"/>
    <w:qFormat/>
    <w:rPr>
      <w:rFonts w:ascii="黑体" w:eastAsia="黑体"/>
      <w:sz w:val="21"/>
      <w:szCs w:val="21"/>
    </w:rPr>
  </w:style>
  <w:style w:type="character" w:customStyle="1" w:styleId="ask-title">
    <w:name w:val="ask-title"/>
    <w:basedOn w:val="afff2"/>
    <w:qFormat/>
  </w:style>
  <w:style w:type="paragraph" w:customStyle="1" w:styleId="TOC10">
    <w:name w:val="TOC 标题1"/>
    <w:basedOn w:val="1"/>
    <w:next w:val="afff1"/>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ffd">
    <w:name w:val="日期 字符"/>
    <w:basedOn w:val="afff2"/>
    <w:link w:val="afffc"/>
    <w:uiPriority w:val="99"/>
    <w:semiHidden/>
    <w:qFormat/>
    <w:rPr>
      <w:kern w:val="2"/>
      <w:sz w:val="21"/>
      <w:szCs w:val="21"/>
    </w:rPr>
  </w:style>
  <w:style w:type="paragraph" w:customStyle="1" w:styleId="afffffffffffff0">
    <w:name w:val="标准文本 列项（——）"/>
    <w:basedOn w:val="afff1"/>
    <w:link w:val="afffffffffffff1"/>
    <w:qFormat/>
    <w:rsid w:val="00397580"/>
    <w:pPr>
      <w:widowControl/>
      <w:tabs>
        <w:tab w:val="center" w:pos="4201"/>
        <w:tab w:val="right" w:leader="dot" w:pos="9298"/>
      </w:tabs>
      <w:autoSpaceDE w:val="0"/>
      <w:autoSpaceDN w:val="0"/>
      <w:adjustRightInd/>
      <w:spacing w:line="360" w:lineRule="exact"/>
      <w:ind w:leftChars="200" w:left="200" w:hangingChars="200" w:hanging="198"/>
      <w:jc w:val="left"/>
    </w:pPr>
    <w:rPr>
      <w:rFonts w:ascii="Times New Roman" w:hAnsi="Times New Roman" w:cs="黑体"/>
      <w:kern w:val="0"/>
    </w:rPr>
  </w:style>
  <w:style w:type="character" w:customStyle="1" w:styleId="afffffffffffff1">
    <w:name w:val="标准文本 列项（——） 字符"/>
    <w:link w:val="afffffffffffff0"/>
    <w:rsid w:val="00397580"/>
    <w:rPr>
      <w:rFonts w:ascii="Times New Roman" w:hAnsi="Times New Roman" w:cs="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644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bzcity.net/Detail_5546.ht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F3AB4-7C78-46CC-8126-7552CBF7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455</TotalTime>
  <Pages>13</Pages>
  <Words>1515</Words>
  <Characters>8636</Characters>
  <Application>Microsoft Office Word</Application>
  <DocSecurity>0</DocSecurity>
  <Lines>71</Lines>
  <Paragraphs>20</Paragraphs>
  <ScaleCrop>false</ScaleCrop>
  <Company>PCMI</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bhzhou</dc:creator>
  <cp:lastModifiedBy>丽娜 万</cp:lastModifiedBy>
  <cp:revision>34</cp:revision>
  <cp:lastPrinted>2023-04-03T23:43:00Z</cp:lastPrinted>
  <dcterms:created xsi:type="dcterms:W3CDTF">2023-04-10T01:29:00Z</dcterms:created>
  <dcterms:modified xsi:type="dcterms:W3CDTF">2024-03-06T06:36:00Z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2052-11.1.0.9021</vt:lpwstr>
  </property>
  <property fmtid="{D5CDD505-2E9C-101B-9397-08002B2CF9AE}" pid="15" name="ICV">
    <vt:lpwstr>CB9EB3086B1F4065BDE5902D28419F03</vt:lpwstr>
  </property>
</Properties>
</file>